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767E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14:paraId="45318EF9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14:paraId="1946CB8A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«Петербургский государственный университет путей сообщения </w:t>
      </w:r>
    </w:p>
    <w:p w14:paraId="4BFB21E2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Императора Александра </w:t>
      </w:r>
      <w:r w:rsidRPr="00D2714B">
        <w:rPr>
          <w:szCs w:val="28"/>
          <w:lang w:val="en-US"/>
        </w:rPr>
        <w:t>I</w:t>
      </w:r>
      <w:r w:rsidRPr="00D2714B">
        <w:rPr>
          <w:szCs w:val="28"/>
        </w:rPr>
        <w:t>»</w:t>
      </w:r>
    </w:p>
    <w:p w14:paraId="7C4FB024" w14:textId="77777777" w:rsidR="00AA10A7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(ФГБОУ ВО ПГУПС)</w:t>
      </w:r>
    </w:p>
    <w:p w14:paraId="18255B81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6C34123E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24ACBF13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Кафедра «</w:t>
      </w:r>
      <w:r>
        <w:rPr>
          <w:szCs w:val="28"/>
        </w:rPr>
        <w:t>Экономика и менеджмент в строительстве</w:t>
      </w:r>
      <w:r w:rsidRPr="008E203C">
        <w:rPr>
          <w:szCs w:val="28"/>
        </w:rPr>
        <w:t>»</w:t>
      </w:r>
    </w:p>
    <w:p w14:paraId="122AFAC5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15E31A41" w14:textId="77777777" w:rsidR="00AA10A7" w:rsidRPr="00D2714B" w:rsidRDefault="00AA10A7" w:rsidP="00AA10A7">
      <w:pPr>
        <w:widowControl/>
        <w:ind w:left="5245" w:firstLine="0"/>
        <w:jc w:val="left"/>
        <w:rPr>
          <w:szCs w:val="28"/>
        </w:rPr>
      </w:pPr>
    </w:p>
    <w:p w14:paraId="4472FC6A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0A4A4F52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5FD1A3FA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088C8797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123A5033" w14:textId="77777777" w:rsidR="00AA10A7" w:rsidRDefault="00AA10A7" w:rsidP="00AA10A7">
      <w:pPr>
        <w:widowControl/>
        <w:ind w:left="5245" w:firstLine="0"/>
        <w:jc w:val="left"/>
        <w:rPr>
          <w:szCs w:val="28"/>
        </w:rPr>
      </w:pPr>
    </w:p>
    <w:p w14:paraId="62236BAC" w14:textId="77777777" w:rsidR="00AA10A7" w:rsidRPr="00D2714B" w:rsidRDefault="00AA10A7" w:rsidP="00AA10A7">
      <w:pPr>
        <w:widowControl/>
        <w:ind w:left="5245" w:firstLine="0"/>
        <w:jc w:val="left"/>
        <w:rPr>
          <w:szCs w:val="28"/>
        </w:rPr>
      </w:pPr>
    </w:p>
    <w:p w14:paraId="03E699B4" w14:textId="77777777" w:rsidR="00AA10A7" w:rsidRPr="00D2714B" w:rsidRDefault="00AA10A7" w:rsidP="00AA10A7">
      <w:pPr>
        <w:widowControl/>
        <w:ind w:left="5245" w:firstLine="0"/>
        <w:jc w:val="left"/>
        <w:rPr>
          <w:szCs w:val="28"/>
        </w:rPr>
      </w:pPr>
    </w:p>
    <w:p w14:paraId="40A3374D" w14:textId="77777777" w:rsidR="00AA10A7" w:rsidRPr="00D2714B" w:rsidRDefault="00AA10A7" w:rsidP="00AA10A7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РАБОЧАЯ ПРОГРАММА</w:t>
      </w:r>
    </w:p>
    <w:p w14:paraId="508D658E" w14:textId="77777777" w:rsidR="00AA10A7" w:rsidRPr="00703744" w:rsidRDefault="00AA10A7" w:rsidP="00AA10A7">
      <w:pPr>
        <w:widowControl/>
        <w:ind w:firstLine="0"/>
        <w:jc w:val="center"/>
        <w:rPr>
          <w:iCs/>
          <w:szCs w:val="28"/>
        </w:rPr>
      </w:pPr>
      <w:r w:rsidRPr="00703744">
        <w:rPr>
          <w:iCs/>
          <w:szCs w:val="28"/>
        </w:rPr>
        <w:t>дисциплины</w:t>
      </w:r>
    </w:p>
    <w:p w14:paraId="5B7DD798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ПРИКЛАДНАЯ ЭКОНОМИКА</w:t>
      </w:r>
      <w:r w:rsidRPr="00D2714B">
        <w:rPr>
          <w:szCs w:val="28"/>
        </w:rPr>
        <w:t>» (</w:t>
      </w:r>
      <w:r>
        <w:rPr>
          <w:szCs w:val="28"/>
        </w:rPr>
        <w:t>Б1.Б.1</w:t>
      </w:r>
      <w:r w:rsidRPr="00D2714B">
        <w:rPr>
          <w:szCs w:val="28"/>
        </w:rPr>
        <w:t>)</w:t>
      </w:r>
    </w:p>
    <w:p w14:paraId="05C4C85A" w14:textId="77777777" w:rsidR="00AA10A7" w:rsidRPr="00A96DC9" w:rsidRDefault="00AA10A7" w:rsidP="00AA10A7">
      <w:pPr>
        <w:widowControl/>
        <w:ind w:firstLine="0"/>
        <w:jc w:val="center"/>
        <w:rPr>
          <w:szCs w:val="28"/>
        </w:rPr>
      </w:pPr>
    </w:p>
    <w:p w14:paraId="6946C7E9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для направления</w:t>
      </w:r>
    </w:p>
    <w:p w14:paraId="5B701DB8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>
        <w:rPr>
          <w:szCs w:val="28"/>
        </w:rPr>
        <w:t>38.04.01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 </w:t>
      </w:r>
    </w:p>
    <w:p w14:paraId="77310125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2E05D876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314DEFA0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по магистерской программе </w:t>
      </w:r>
    </w:p>
    <w:p w14:paraId="15EE8EEA" w14:textId="2F8BC1C2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 w:rsidR="00A66B54" w:rsidRPr="00A66B54">
        <w:rPr>
          <w:szCs w:val="28"/>
        </w:rPr>
        <w:t>Оценка стоимости объектов недвижимости и прав на них</w:t>
      </w:r>
      <w:r w:rsidRPr="00D2714B">
        <w:rPr>
          <w:szCs w:val="28"/>
        </w:rPr>
        <w:t xml:space="preserve">» </w:t>
      </w:r>
    </w:p>
    <w:p w14:paraId="7BED6CEA" w14:textId="77777777" w:rsidR="00AA10A7" w:rsidRPr="00A96DC9" w:rsidRDefault="00AA10A7" w:rsidP="00AA10A7">
      <w:pPr>
        <w:widowControl/>
        <w:ind w:firstLine="0"/>
        <w:jc w:val="center"/>
        <w:rPr>
          <w:szCs w:val="28"/>
        </w:rPr>
      </w:pPr>
    </w:p>
    <w:p w14:paraId="5E7838E7" w14:textId="77777777" w:rsidR="00AA10A7" w:rsidRPr="00D2714B" w:rsidRDefault="00AA10A7" w:rsidP="00AA10A7">
      <w:pPr>
        <w:widowControl/>
        <w:ind w:firstLine="0"/>
        <w:jc w:val="center"/>
        <w:rPr>
          <w:i/>
          <w:szCs w:val="28"/>
        </w:rPr>
      </w:pPr>
    </w:p>
    <w:p w14:paraId="452BE556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Форма обучения – очная, заочная</w:t>
      </w:r>
    </w:p>
    <w:p w14:paraId="4009F1E7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589206B4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</w:p>
    <w:p w14:paraId="751814C8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37E2445A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7E6508BC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050CFE8D" w14:textId="77777777" w:rsidR="002A099C" w:rsidRDefault="002A099C" w:rsidP="00AA10A7">
      <w:pPr>
        <w:widowControl/>
        <w:ind w:firstLine="0"/>
        <w:jc w:val="center"/>
        <w:rPr>
          <w:szCs w:val="28"/>
        </w:rPr>
      </w:pPr>
    </w:p>
    <w:p w14:paraId="5E8E0A36" w14:textId="77777777" w:rsidR="002A099C" w:rsidRDefault="002A099C" w:rsidP="00AA10A7">
      <w:pPr>
        <w:widowControl/>
        <w:ind w:firstLine="0"/>
        <w:jc w:val="center"/>
        <w:rPr>
          <w:szCs w:val="28"/>
        </w:rPr>
      </w:pPr>
    </w:p>
    <w:p w14:paraId="0A2AB328" w14:textId="77777777" w:rsidR="002A099C" w:rsidRDefault="002A099C" w:rsidP="00AA10A7">
      <w:pPr>
        <w:widowControl/>
        <w:ind w:firstLine="0"/>
        <w:jc w:val="center"/>
        <w:rPr>
          <w:szCs w:val="28"/>
        </w:rPr>
      </w:pPr>
    </w:p>
    <w:p w14:paraId="2327AA79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43C3AC7D" w14:textId="77777777" w:rsidR="00AA10A7" w:rsidRDefault="00AA10A7" w:rsidP="00AA10A7">
      <w:pPr>
        <w:widowControl/>
        <w:ind w:firstLine="0"/>
        <w:jc w:val="center"/>
        <w:rPr>
          <w:szCs w:val="28"/>
        </w:rPr>
      </w:pPr>
    </w:p>
    <w:p w14:paraId="44BD0AA8" w14:textId="77777777" w:rsidR="00EF4D0F" w:rsidRPr="00D2714B" w:rsidRDefault="00EF4D0F" w:rsidP="00AA10A7">
      <w:pPr>
        <w:widowControl/>
        <w:ind w:firstLine="0"/>
        <w:jc w:val="center"/>
        <w:rPr>
          <w:szCs w:val="28"/>
        </w:rPr>
      </w:pPr>
    </w:p>
    <w:p w14:paraId="234EA14E" w14:textId="77777777" w:rsidR="00AA10A7" w:rsidRPr="00D2714B" w:rsidRDefault="00AA10A7" w:rsidP="00AA10A7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Санкт-Петербург</w:t>
      </w:r>
    </w:p>
    <w:p w14:paraId="1A8EF1C0" w14:textId="24807B4D" w:rsidR="00AA10A7" w:rsidRPr="00A66B54" w:rsidRDefault="00AA10A7" w:rsidP="00AA10A7">
      <w:pPr>
        <w:widowControl/>
        <w:ind w:firstLine="0"/>
        <w:jc w:val="center"/>
        <w:rPr>
          <w:szCs w:val="28"/>
          <w:u w:val="single"/>
          <w:lang w:val="en-US"/>
        </w:rPr>
      </w:pPr>
      <w:r w:rsidRPr="00D2714B">
        <w:rPr>
          <w:szCs w:val="28"/>
        </w:rPr>
        <w:t>2</w:t>
      </w:r>
      <w:r w:rsidR="002A099C">
        <w:rPr>
          <w:szCs w:val="28"/>
        </w:rPr>
        <w:t>01</w:t>
      </w:r>
      <w:r w:rsidR="00A66B54">
        <w:rPr>
          <w:szCs w:val="28"/>
          <w:lang w:val="en-US"/>
        </w:rPr>
        <w:t>9</w:t>
      </w:r>
    </w:p>
    <w:p w14:paraId="3D3F81E2" w14:textId="77777777" w:rsidR="00A66B54" w:rsidRDefault="00A66B54">
      <w:pPr>
        <w:widowControl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3830017B" w14:textId="76E44F8B" w:rsidR="002A099C" w:rsidRDefault="001A140A" w:rsidP="002A099C">
      <w:pPr>
        <w:widowControl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08149D7C" wp14:editId="126B618F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8D8C" w14:textId="77777777" w:rsidR="002A099C" w:rsidRPr="00D2714B" w:rsidRDefault="002A099C" w:rsidP="002A099C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 </w:t>
      </w:r>
    </w:p>
    <w:p w14:paraId="640400BC" w14:textId="77777777" w:rsidR="002E29C6" w:rsidRPr="00D2714B" w:rsidRDefault="002A099C" w:rsidP="002A099C">
      <w:pPr>
        <w:widowControl/>
        <w:tabs>
          <w:tab w:val="left" w:pos="851"/>
        </w:tabs>
        <w:ind w:firstLine="0"/>
        <w:jc w:val="center"/>
        <w:rPr>
          <w:b/>
          <w:bCs/>
          <w:szCs w:val="28"/>
        </w:rPr>
      </w:pPr>
      <w:r w:rsidRPr="00A01E2D">
        <w:rPr>
          <w:szCs w:val="28"/>
        </w:rPr>
        <w:br w:type="page"/>
      </w:r>
      <w:r w:rsidR="002E29C6" w:rsidRPr="00D2714B">
        <w:rPr>
          <w:b/>
          <w:bCs/>
          <w:szCs w:val="28"/>
        </w:rPr>
        <w:lastRenderedPageBreak/>
        <w:t>1. Цели и задачи дисциплины</w:t>
      </w:r>
    </w:p>
    <w:p w14:paraId="089D1414" w14:textId="77777777" w:rsidR="002E29C6" w:rsidRPr="006E1A4A" w:rsidRDefault="002E29C6" w:rsidP="0095427B">
      <w:pPr>
        <w:widowControl/>
        <w:tabs>
          <w:tab w:val="left" w:pos="0"/>
        </w:tabs>
        <w:ind w:firstLine="0"/>
        <w:rPr>
          <w:szCs w:val="16"/>
        </w:rPr>
      </w:pPr>
    </w:p>
    <w:p w14:paraId="0D17E656" w14:textId="77777777" w:rsidR="002E29C6" w:rsidRPr="00D2714B" w:rsidRDefault="002E29C6" w:rsidP="00A96DC9">
      <w:pPr>
        <w:widowControl/>
        <w:ind w:firstLine="851"/>
        <w:rPr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Pr="003D59C4">
        <w:rPr>
          <w:szCs w:val="28"/>
          <w:u w:val="single"/>
        </w:rPr>
        <w:t>30</w:t>
      </w:r>
      <w:r w:rsidRPr="00D2714B">
        <w:rPr>
          <w:szCs w:val="28"/>
        </w:rPr>
        <w:t xml:space="preserve">» </w:t>
      </w:r>
      <w:r w:rsidRPr="003D59C4">
        <w:rPr>
          <w:szCs w:val="28"/>
          <w:u w:val="single"/>
        </w:rPr>
        <w:t>марта</w:t>
      </w:r>
      <w:r w:rsidRPr="00D2714B">
        <w:rPr>
          <w:szCs w:val="28"/>
        </w:rPr>
        <w:t xml:space="preserve"> 20</w:t>
      </w:r>
      <w:r>
        <w:rPr>
          <w:szCs w:val="28"/>
        </w:rPr>
        <w:t>1</w:t>
      </w:r>
      <w:r w:rsidRPr="003D59C4">
        <w:rPr>
          <w:szCs w:val="28"/>
          <w:u w:val="single"/>
        </w:rPr>
        <w:t>5</w:t>
      </w:r>
      <w:r>
        <w:rPr>
          <w:szCs w:val="28"/>
        </w:rPr>
        <w:t xml:space="preserve"> </w:t>
      </w:r>
      <w:r w:rsidRPr="00D2714B">
        <w:rPr>
          <w:szCs w:val="28"/>
        </w:rPr>
        <w:t xml:space="preserve">г., приказ № </w:t>
      </w:r>
      <w:r w:rsidRPr="003D59C4">
        <w:rPr>
          <w:szCs w:val="28"/>
          <w:u w:val="single"/>
        </w:rPr>
        <w:t>321</w:t>
      </w:r>
      <w:r w:rsidRPr="00D2714B">
        <w:rPr>
          <w:szCs w:val="28"/>
        </w:rPr>
        <w:t xml:space="preserve"> по направлению </w:t>
      </w:r>
      <w:r>
        <w:rPr>
          <w:szCs w:val="28"/>
        </w:rPr>
        <w:t>38.04.01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>», по дисциплине «</w:t>
      </w:r>
      <w:r>
        <w:rPr>
          <w:szCs w:val="28"/>
        </w:rPr>
        <w:t>Прикладная экономика</w:t>
      </w:r>
      <w:r w:rsidRPr="00D2714B">
        <w:rPr>
          <w:szCs w:val="28"/>
        </w:rPr>
        <w:t>».</w:t>
      </w:r>
    </w:p>
    <w:p w14:paraId="68EC2504" w14:textId="77777777" w:rsidR="002E29C6" w:rsidRDefault="002E29C6" w:rsidP="00A96DC9">
      <w:pPr>
        <w:pStyle w:val="12"/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8A6D06">
        <w:rPr>
          <w:szCs w:val="28"/>
        </w:rPr>
        <w:t xml:space="preserve">получение </w:t>
      </w:r>
      <w:r w:rsidRPr="00CE2586">
        <w:rPr>
          <w:szCs w:val="28"/>
        </w:rPr>
        <w:t>является получение магистрами знаний в сфере строительного производства</w:t>
      </w:r>
      <w:r w:rsidRPr="002140D4">
        <w:rPr>
          <w:rFonts w:cs="Times New Roman"/>
          <w:szCs w:val="24"/>
        </w:rPr>
        <w:t>.</w:t>
      </w:r>
    </w:p>
    <w:p w14:paraId="4654F800" w14:textId="77777777" w:rsidR="002E29C6" w:rsidRDefault="002E29C6" w:rsidP="00A96DC9">
      <w:pPr>
        <w:pStyle w:val="12"/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44BAE0E8" w14:textId="77777777" w:rsidR="002E29C6" w:rsidRPr="00B33A2B" w:rsidRDefault="002E29C6" w:rsidP="00B33A2B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изучение прикладной экономики   строительного предприятия;</w:t>
      </w:r>
    </w:p>
    <w:p w14:paraId="5052F401" w14:textId="77777777" w:rsidR="002E29C6" w:rsidRPr="00B33A2B" w:rsidRDefault="002E29C6" w:rsidP="00B33A2B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формирование способности самостоятельного исследования проблем строительного рынка и разработка мероприятий повышения эффективности работы предприятий;</w:t>
      </w:r>
    </w:p>
    <w:p w14:paraId="1967AE65" w14:textId="77777777" w:rsidR="002E29C6" w:rsidRPr="00B33A2B" w:rsidRDefault="002E29C6" w:rsidP="00B33A2B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развитие экономических знаний по использованию цены в принятии эффективных решений в бизнесе;</w:t>
      </w:r>
    </w:p>
    <w:p w14:paraId="399A1EFA" w14:textId="77777777" w:rsidR="002E29C6" w:rsidRPr="00B33A2B" w:rsidRDefault="002E29C6" w:rsidP="00B33A2B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получение знаний по практике реального функционирования строительного предприятия и проблемам государственного регулирования строительной отрасли.</w:t>
      </w:r>
    </w:p>
    <w:p w14:paraId="68A31ED4" w14:textId="77777777" w:rsidR="002E29C6" w:rsidRPr="006E1A4A" w:rsidRDefault="002E29C6" w:rsidP="0095427B">
      <w:pPr>
        <w:widowControl/>
        <w:ind w:firstLine="851"/>
        <w:jc w:val="center"/>
        <w:rPr>
          <w:szCs w:val="16"/>
        </w:rPr>
      </w:pPr>
    </w:p>
    <w:p w14:paraId="54E2AC31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Cs w:val="28"/>
        </w:rPr>
        <w:t xml:space="preserve"> профессиональной</w:t>
      </w:r>
      <w:r w:rsidRPr="00D2714B">
        <w:rPr>
          <w:b/>
          <w:bCs/>
          <w:szCs w:val="28"/>
        </w:rPr>
        <w:t xml:space="preserve"> образовательной программы</w:t>
      </w:r>
    </w:p>
    <w:p w14:paraId="16F4B356" w14:textId="77777777" w:rsidR="002E29C6" w:rsidRPr="00D2714B" w:rsidRDefault="002E29C6" w:rsidP="0095427B">
      <w:pPr>
        <w:widowControl/>
        <w:ind w:firstLine="851"/>
        <w:jc w:val="center"/>
        <w:rPr>
          <w:szCs w:val="28"/>
        </w:rPr>
      </w:pPr>
    </w:p>
    <w:p w14:paraId="4490B46C" w14:textId="77777777" w:rsidR="002E29C6" w:rsidRDefault="002E29C6" w:rsidP="0095427B">
      <w:pPr>
        <w:widowControl/>
        <w:ind w:firstLine="851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14:paraId="7E666654" w14:textId="77777777" w:rsidR="002E29C6" w:rsidRDefault="002E29C6" w:rsidP="0095427B">
      <w:pPr>
        <w:widowControl/>
        <w:ind w:firstLine="851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14:paraId="39708F37" w14:textId="77777777" w:rsidR="002E29C6" w:rsidRPr="00C674FC" w:rsidRDefault="002E29C6" w:rsidP="00C674FC">
      <w:pPr>
        <w:pStyle w:val="12"/>
        <w:ind w:left="0" w:firstLine="851"/>
        <w:jc w:val="both"/>
        <w:rPr>
          <w:b/>
          <w:bCs/>
          <w:szCs w:val="28"/>
        </w:rPr>
      </w:pPr>
      <w:r w:rsidRPr="00C674FC">
        <w:rPr>
          <w:rFonts w:cs="Times New Roman"/>
          <w:b/>
          <w:szCs w:val="24"/>
        </w:rPr>
        <w:t>ЗНАТЬ</w:t>
      </w:r>
      <w:r w:rsidRPr="00C674FC">
        <w:rPr>
          <w:b/>
          <w:bCs/>
          <w:szCs w:val="28"/>
        </w:rPr>
        <w:t>:</w:t>
      </w:r>
    </w:p>
    <w:p w14:paraId="2E32FDA2" w14:textId="77777777" w:rsidR="002E29C6" w:rsidRPr="00A96DC9" w:rsidRDefault="002E29C6" w:rsidP="00A96DC9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E2586">
        <w:rPr>
          <w:szCs w:val="28"/>
        </w:rPr>
        <w:t>теорию, методику и практику функционирования строительных предприятий и организаций</w:t>
      </w:r>
      <w:r>
        <w:rPr>
          <w:rFonts w:cs="Times New Roman"/>
          <w:szCs w:val="24"/>
        </w:rPr>
        <w:t>;</w:t>
      </w:r>
    </w:p>
    <w:p w14:paraId="753902B8" w14:textId="77777777" w:rsidR="002E29C6" w:rsidRDefault="002E29C6" w:rsidP="00C674FC">
      <w:pPr>
        <w:pStyle w:val="12"/>
        <w:ind w:left="0" w:firstLine="851"/>
        <w:jc w:val="both"/>
        <w:rPr>
          <w:bCs/>
          <w:szCs w:val="28"/>
        </w:rPr>
      </w:pPr>
      <w:r w:rsidRPr="00C674FC">
        <w:rPr>
          <w:rFonts w:cs="Times New Roman"/>
          <w:b/>
          <w:szCs w:val="24"/>
        </w:rPr>
        <w:t>УМЕТЬ</w:t>
      </w:r>
      <w:r w:rsidRPr="00CA2765">
        <w:rPr>
          <w:bCs/>
          <w:szCs w:val="28"/>
        </w:rPr>
        <w:t>:</w:t>
      </w:r>
    </w:p>
    <w:p w14:paraId="272A4900" w14:textId="77777777" w:rsidR="002E29C6" w:rsidRPr="00C674FC" w:rsidRDefault="003A678D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анализировать и использовать различные источники информации для проведения экономических расчетов</w:t>
      </w:r>
      <w:r w:rsidR="002E29C6">
        <w:rPr>
          <w:rFonts w:cs="Times New Roman"/>
          <w:szCs w:val="24"/>
        </w:rPr>
        <w:t>;</w:t>
      </w:r>
    </w:p>
    <w:p w14:paraId="1C3F5E18" w14:textId="77777777" w:rsidR="002E29C6" w:rsidRPr="00CA2765" w:rsidRDefault="002E29C6" w:rsidP="00C674FC">
      <w:pPr>
        <w:pStyle w:val="12"/>
        <w:ind w:left="0" w:firstLine="851"/>
        <w:jc w:val="both"/>
        <w:rPr>
          <w:b/>
          <w:bCs/>
          <w:szCs w:val="28"/>
        </w:rPr>
      </w:pPr>
      <w:r w:rsidRPr="00C674FC">
        <w:rPr>
          <w:rFonts w:cs="Times New Roman"/>
          <w:b/>
          <w:szCs w:val="24"/>
        </w:rPr>
        <w:t>ВЛАДЕТЬ</w:t>
      </w:r>
      <w:r w:rsidRPr="00CA2765">
        <w:rPr>
          <w:bCs/>
          <w:szCs w:val="28"/>
        </w:rPr>
        <w:t>:</w:t>
      </w:r>
    </w:p>
    <w:p w14:paraId="46097112" w14:textId="77777777" w:rsidR="002E29C6" w:rsidRPr="00C674FC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E2586">
        <w:rPr>
          <w:szCs w:val="28"/>
        </w:rPr>
        <w:t>знаниями по оценке реального функционирования строительного пред</w:t>
      </w:r>
      <w:r>
        <w:rPr>
          <w:szCs w:val="28"/>
        </w:rPr>
        <w:t xml:space="preserve">приятия и </w:t>
      </w:r>
      <w:r w:rsidRPr="00CE2586">
        <w:rPr>
          <w:szCs w:val="28"/>
        </w:rPr>
        <w:t>проблем государственного регулирования  строительной сферы</w:t>
      </w:r>
      <w:r w:rsidRPr="00C674FC">
        <w:rPr>
          <w:rFonts w:cs="Times New Roman"/>
          <w:szCs w:val="24"/>
        </w:rPr>
        <w:t>.</w:t>
      </w:r>
    </w:p>
    <w:p w14:paraId="73439BC6" w14:textId="77777777" w:rsidR="00262F43" w:rsidRPr="00262F43" w:rsidRDefault="00262F43" w:rsidP="00262F43">
      <w:pPr>
        <w:widowControl/>
        <w:autoSpaceDE w:val="0"/>
        <w:autoSpaceDN w:val="0"/>
        <w:adjustRightInd w:val="0"/>
        <w:ind w:firstLine="851"/>
        <w:rPr>
          <w:rFonts w:eastAsia="Times New Roman"/>
          <w:szCs w:val="28"/>
        </w:rPr>
      </w:pPr>
      <w:r w:rsidRPr="00262F43">
        <w:rPr>
          <w:rFonts w:eastAsia="Times New Roman"/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14:paraId="03BBEBC7" w14:textId="77777777" w:rsidR="002E29C6" w:rsidRDefault="002E29C6" w:rsidP="00A52159">
      <w:pPr>
        <w:widowControl/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следующей </w:t>
      </w:r>
      <w:r>
        <w:rPr>
          <w:b/>
          <w:szCs w:val="28"/>
        </w:rPr>
        <w:t>общекультурной компетенции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14:paraId="5B50D3AF" w14:textId="77777777" w:rsidR="002E29C6" w:rsidRPr="00C674FC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E2586">
        <w:rPr>
          <w:szCs w:val="28"/>
        </w:rPr>
        <w:t>способность</w:t>
      </w:r>
      <w:r>
        <w:rPr>
          <w:szCs w:val="28"/>
        </w:rPr>
        <w:t>ю</w:t>
      </w:r>
      <w:r w:rsidRPr="00CE2586">
        <w:rPr>
          <w:szCs w:val="28"/>
        </w:rPr>
        <w:t xml:space="preserve"> к абстрактному мышлению, анализу и синтезу </w:t>
      </w:r>
      <w:r>
        <w:rPr>
          <w:szCs w:val="28"/>
        </w:rPr>
        <w:br/>
      </w:r>
      <w:r w:rsidRPr="00CE2586">
        <w:rPr>
          <w:szCs w:val="28"/>
        </w:rPr>
        <w:t>(ОК-1)</w:t>
      </w:r>
      <w:r>
        <w:rPr>
          <w:rFonts w:cs="Times New Roman"/>
          <w:szCs w:val="24"/>
        </w:rPr>
        <w:t>.</w:t>
      </w:r>
    </w:p>
    <w:p w14:paraId="46D5C8B9" w14:textId="77777777" w:rsidR="002E29C6" w:rsidRPr="00C674FC" w:rsidRDefault="002E29C6" w:rsidP="00A52159">
      <w:pPr>
        <w:widowControl/>
        <w:ind w:firstLine="851"/>
        <w:rPr>
          <w:szCs w:val="28"/>
        </w:rPr>
      </w:pPr>
      <w:r w:rsidRPr="001E6889">
        <w:rPr>
          <w:szCs w:val="28"/>
        </w:rPr>
        <w:lastRenderedPageBreak/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 w:rsidRPr="00FF1AB5">
        <w:rPr>
          <w:b/>
          <w:szCs w:val="28"/>
        </w:rPr>
        <w:t>профессиональны</w:t>
      </w:r>
      <w:r>
        <w:rPr>
          <w:b/>
          <w:szCs w:val="28"/>
        </w:rPr>
        <w:t>х</w:t>
      </w:r>
      <w:r w:rsidRPr="00FF1AB5">
        <w:rPr>
          <w:b/>
          <w:szCs w:val="28"/>
        </w:rPr>
        <w:t xml:space="preserve"> компетенци</w:t>
      </w:r>
      <w:r>
        <w:rPr>
          <w:b/>
          <w:szCs w:val="28"/>
        </w:rPr>
        <w:t>й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 w:rsidRPr="00A52159">
        <w:rPr>
          <w:bCs/>
          <w:szCs w:val="28"/>
        </w:rPr>
        <w:t>соответствующи</w:t>
      </w:r>
      <w:r>
        <w:rPr>
          <w:bCs/>
          <w:szCs w:val="28"/>
        </w:rPr>
        <w:t>х</w:t>
      </w:r>
      <w:r w:rsidRPr="00A52159">
        <w:rPr>
          <w:bCs/>
          <w:szCs w:val="28"/>
        </w:rPr>
        <w:t xml:space="preserve"> </w:t>
      </w:r>
      <w:r w:rsidRPr="00C674FC">
        <w:rPr>
          <w:bCs/>
          <w:szCs w:val="28"/>
        </w:rPr>
        <w:t>видам профессиональной деятельности, на которые ориентирована программа магистратуры:</w:t>
      </w:r>
    </w:p>
    <w:p w14:paraId="12824D7B" w14:textId="77777777" w:rsidR="002E29C6" w:rsidRPr="00C674FC" w:rsidRDefault="002E29C6" w:rsidP="006D601A">
      <w:pPr>
        <w:widowControl/>
        <w:ind w:firstLine="851"/>
        <w:rPr>
          <w:bCs/>
          <w:szCs w:val="28"/>
        </w:rPr>
      </w:pPr>
      <w:r w:rsidRPr="00C674FC">
        <w:rPr>
          <w:bCs/>
          <w:i/>
          <w:szCs w:val="28"/>
        </w:rPr>
        <w:t>научно-исследовательская деятельность</w:t>
      </w:r>
      <w:r w:rsidRPr="00C674FC">
        <w:rPr>
          <w:bCs/>
          <w:szCs w:val="28"/>
        </w:rPr>
        <w:t>:</w:t>
      </w:r>
    </w:p>
    <w:p w14:paraId="2BE32D38" w14:textId="77777777" w:rsidR="002E29C6" w:rsidRPr="00C674FC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 xml:space="preserve">способностью проводить самостоятельные исследования </w:t>
      </w:r>
      <w:r>
        <w:rPr>
          <w:rFonts w:cs="Times New Roman"/>
          <w:szCs w:val="24"/>
        </w:rPr>
        <w:t xml:space="preserve">в соответствии </w:t>
      </w:r>
      <w:r w:rsidRPr="00C674FC">
        <w:rPr>
          <w:rFonts w:cs="Times New Roman"/>
          <w:szCs w:val="24"/>
        </w:rPr>
        <w:t>с разработанной программой (ПК-3)</w:t>
      </w:r>
      <w:r>
        <w:rPr>
          <w:rFonts w:cs="Times New Roman"/>
          <w:szCs w:val="24"/>
        </w:rPr>
        <w:t>;</w:t>
      </w:r>
    </w:p>
    <w:p w14:paraId="454A8666" w14:textId="77777777" w:rsidR="002E29C6" w:rsidRPr="00CE2586" w:rsidRDefault="002E29C6" w:rsidP="00B33A2B">
      <w:pPr>
        <w:widowControl/>
        <w:ind w:firstLine="851"/>
        <w:rPr>
          <w:szCs w:val="28"/>
        </w:rPr>
      </w:pPr>
      <w:r w:rsidRPr="00CE2586">
        <w:rPr>
          <w:i/>
          <w:szCs w:val="28"/>
        </w:rPr>
        <w:t>проектно-</w:t>
      </w:r>
      <w:r w:rsidRPr="00B33A2B">
        <w:rPr>
          <w:bCs/>
          <w:i/>
          <w:szCs w:val="28"/>
        </w:rPr>
        <w:t>экономическая</w:t>
      </w:r>
      <w:r w:rsidRPr="00CE2586">
        <w:rPr>
          <w:i/>
          <w:szCs w:val="28"/>
        </w:rPr>
        <w:t xml:space="preserve"> деятельность</w:t>
      </w:r>
      <w:r w:rsidRPr="00CE2586">
        <w:rPr>
          <w:szCs w:val="28"/>
        </w:rPr>
        <w:t xml:space="preserve">: </w:t>
      </w:r>
    </w:p>
    <w:p w14:paraId="5712D4B7" w14:textId="77777777" w:rsidR="002E29C6" w:rsidRPr="00CE2586" w:rsidRDefault="002E29C6" w:rsidP="00B33A2B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CE2586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CE2586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14:paraId="08774C45" w14:textId="77777777" w:rsidR="002E29C6" w:rsidRPr="00C674FC" w:rsidRDefault="002E29C6" w:rsidP="00C674FC">
      <w:pPr>
        <w:pStyle w:val="11"/>
        <w:widowControl/>
        <w:tabs>
          <w:tab w:val="left" w:pos="1418"/>
        </w:tabs>
        <w:ind w:left="851" w:firstLine="0"/>
        <w:jc w:val="left"/>
        <w:rPr>
          <w:szCs w:val="28"/>
        </w:rPr>
      </w:pPr>
      <w:r>
        <w:rPr>
          <w:i/>
          <w:szCs w:val="28"/>
        </w:rPr>
        <w:t>аналитическая деятельность</w:t>
      </w:r>
      <w:r w:rsidRPr="00C674FC">
        <w:rPr>
          <w:szCs w:val="28"/>
        </w:rPr>
        <w:t>:</w:t>
      </w:r>
    </w:p>
    <w:p w14:paraId="63B5BA19" w14:textId="77777777" w:rsidR="002E29C6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способностью анализировать и использовать различные источники информации для проведения экономических расчетов (ПК-9)</w:t>
      </w:r>
      <w:r>
        <w:rPr>
          <w:rFonts w:cs="Times New Roman"/>
          <w:szCs w:val="24"/>
        </w:rPr>
        <w:t>;</w:t>
      </w:r>
    </w:p>
    <w:p w14:paraId="4DB1326A" w14:textId="77777777" w:rsidR="002E29C6" w:rsidRPr="00982DDE" w:rsidRDefault="002E29C6" w:rsidP="00193406">
      <w:pPr>
        <w:pStyle w:val="12"/>
        <w:tabs>
          <w:tab w:val="left" w:pos="1134"/>
        </w:tabs>
        <w:ind w:left="851"/>
        <w:jc w:val="both"/>
        <w:rPr>
          <w:rFonts w:cs="Times New Roman"/>
          <w:i/>
          <w:szCs w:val="24"/>
        </w:rPr>
      </w:pPr>
      <w:r w:rsidRPr="00982DDE">
        <w:rPr>
          <w:rFonts w:cs="Times New Roman"/>
          <w:i/>
          <w:szCs w:val="24"/>
        </w:rPr>
        <w:t>педагогическая деятельность:</w:t>
      </w:r>
    </w:p>
    <w:p w14:paraId="21E7E47A" w14:textId="77777777" w:rsidR="002E29C6" w:rsidRPr="00982DDE" w:rsidRDefault="002E29C6" w:rsidP="00C674F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982DDE"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</w:r>
      <w:r w:rsidRPr="001934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82DDE">
        <w:rPr>
          <w:rFonts w:cs="Times New Roman"/>
          <w:szCs w:val="24"/>
        </w:rPr>
        <w:t>(ПК-14).</w:t>
      </w:r>
    </w:p>
    <w:p w14:paraId="5834D93C" w14:textId="77777777" w:rsidR="009A6678" w:rsidRPr="009A6678" w:rsidRDefault="009A6678" w:rsidP="009A6678">
      <w:pPr>
        <w:widowControl/>
        <w:tabs>
          <w:tab w:val="left" w:pos="1418"/>
        </w:tabs>
        <w:ind w:firstLine="709"/>
        <w:rPr>
          <w:szCs w:val="28"/>
        </w:rPr>
      </w:pPr>
      <w:r w:rsidRPr="009A6678">
        <w:rPr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14:paraId="7E7EC67C" w14:textId="77777777" w:rsidR="002E29C6" w:rsidRDefault="009A6678" w:rsidP="009A6678">
      <w:pPr>
        <w:widowControl/>
        <w:tabs>
          <w:tab w:val="left" w:pos="1418"/>
        </w:tabs>
        <w:ind w:firstLine="709"/>
        <w:rPr>
          <w:szCs w:val="28"/>
        </w:rPr>
      </w:pPr>
      <w:r w:rsidRPr="009A6678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14:paraId="60916E45" w14:textId="77777777" w:rsidR="009A6678" w:rsidRPr="00D2714B" w:rsidRDefault="009A6678" w:rsidP="009A6678">
      <w:pPr>
        <w:widowControl/>
        <w:tabs>
          <w:tab w:val="left" w:pos="1418"/>
        </w:tabs>
        <w:ind w:firstLine="709"/>
        <w:rPr>
          <w:i/>
          <w:szCs w:val="28"/>
        </w:rPr>
      </w:pPr>
    </w:p>
    <w:p w14:paraId="46402435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3. Место дисциплины в структуре основной </w:t>
      </w:r>
      <w:r>
        <w:rPr>
          <w:b/>
          <w:bCs/>
          <w:szCs w:val="28"/>
        </w:rPr>
        <w:t xml:space="preserve">профессиональной </w:t>
      </w:r>
      <w:r w:rsidRPr="00D2714B">
        <w:rPr>
          <w:b/>
          <w:bCs/>
          <w:szCs w:val="28"/>
        </w:rPr>
        <w:t>образовательной программы</w:t>
      </w:r>
    </w:p>
    <w:p w14:paraId="25B9E89C" w14:textId="77777777" w:rsidR="002E29C6" w:rsidRPr="006E1A4A" w:rsidRDefault="002E29C6" w:rsidP="0095427B">
      <w:pPr>
        <w:widowControl/>
        <w:ind w:firstLine="851"/>
        <w:jc w:val="center"/>
        <w:rPr>
          <w:b/>
          <w:bCs/>
          <w:szCs w:val="16"/>
        </w:rPr>
      </w:pPr>
    </w:p>
    <w:p w14:paraId="681D7CF7" w14:textId="77777777" w:rsidR="002E29C6" w:rsidRDefault="002E29C6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>Дисциплина «</w:t>
      </w:r>
      <w:r>
        <w:rPr>
          <w:szCs w:val="28"/>
        </w:rPr>
        <w:t>Прикладная экономика</w:t>
      </w:r>
      <w:r w:rsidRPr="00D2714B">
        <w:rPr>
          <w:szCs w:val="28"/>
        </w:rPr>
        <w:t>» (</w:t>
      </w:r>
      <w:r>
        <w:rPr>
          <w:szCs w:val="28"/>
        </w:rPr>
        <w:t>Б1.Б.1</w:t>
      </w:r>
      <w:r w:rsidRPr="00D2714B">
        <w:rPr>
          <w:szCs w:val="28"/>
        </w:rPr>
        <w:t xml:space="preserve">) относится к </w:t>
      </w:r>
      <w:r w:rsidRPr="003E648C">
        <w:rPr>
          <w:szCs w:val="28"/>
        </w:rPr>
        <w:t>базовой</w:t>
      </w:r>
      <w:r w:rsidRPr="00D2714B">
        <w:rPr>
          <w:szCs w:val="28"/>
        </w:rPr>
        <w:t xml:space="preserve"> части и является </w:t>
      </w:r>
      <w:r w:rsidRPr="003E648C">
        <w:rPr>
          <w:szCs w:val="28"/>
        </w:rPr>
        <w:t>обязательной</w:t>
      </w:r>
      <w:r>
        <w:rPr>
          <w:szCs w:val="28"/>
        </w:rPr>
        <w:t xml:space="preserve"> дисциплиной обучающегося</w:t>
      </w:r>
      <w:r w:rsidRPr="00D2714B">
        <w:rPr>
          <w:szCs w:val="28"/>
        </w:rPr>
        <w:t>.</w:t>
      </w:r>
    </w:p>
    <w:p w14:paraId="4E4FF6D5" w14:textId="77777777" w:rsidR="002E29C6" w:rsidRPr="006E1A4A" w:rsidRDefault="002E29C6" w:rsidP="0095427B">
      <w:pPr>
        <w:widowControl/>
        <w:ind w:firstLine="851"/>
        <w:rPr>
          <w:szCs w:val="16"/>
        </w:rPr>
      </w:pPr>
    </w:p>
    <w:p w14:paraId="6CBD20D1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4. Объем дисциплины и виды учебной работы</w:t>
      </w:r>
    </w:p>
    <w:p w14:paraId="2EA0F128" w14:textId="77777777" w:rsidR="002E29C6" w:rsidRPr="006E1A4A" w:rsidRDefault="002E29C6" w:rsidP="0095427B">
      <w:pPr>
        <w:widowControl/>
        <w:tabs>
          <w:tab w:val="left" w:pos="851"/>
        </w:tabs>
        <w:ind w:firstLine="851"/>
        <w:jc w:val="center"/>
        <w:rPr>
          <w:szCs w:val="16"/>
        </w:rPr>
      </w:pPr>
    </w:p>
    <w:p w14:paraId="6F504F7D" w14:textId="77777777" w:rsidR="002E29C6" w:rsidRDefault="002E29C6" w:rsidP="0095427B">
      <w:pPr>
        <w:widowControl/>
        <w:ind w:firstLine="851"/>
        <w:rPr>
          <w:szCs w:val="28"/>
        </w:rPr>
      </w:pPr>
      <w:r>
        <w:rPr>
          <w:szCs w:val="28"/>
        </w:rPr>
        <w:t xml:space="preserve">Для очной формы обучения: </w:t>
      </w:r>
    </w:p>
    <w:p w14:paraId="770664F2" w14:textId="77777777" w:rsidR="006E1A4A" w:rsidRPr="00D2714B" w:rsidRDefault="006E1A4A" w:rsidP="0095427B">
      <w:pPr>
        <w:widowControl/>
        <w:ind w:firstLine="851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59"/>
        <w:gridCol w:w="2659"/>
      </w:tblGrid>
      <w:tr w:rsidR="002E29C6" w:rsidRPr="00D2714B" w14:paraId="5B084B91" w14:textId="77777777">
        <w:trPr>
          <w:tblHeader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7F8A" w14:textId="77777777" w:rsidR="002E29C6" w:rsidRPr="00D2714B" w:rsidRDefault="002E29C6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311" w14:textId="77777777" w:rsidR="002E29C6" w:rsidRPr="00D2714B" w:rsidRDefault="002E29C6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629" w14:textId="77777777" w:rsidR="002E29C6" w:rsidRPr="00D2714B" w:rsidRDefault="002E29C6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Семестр</w:t>
            </w:r>
          </w:p>
        </w:tc>
      </w:tr>
      <w:tr w:rsidR="009C1915" w:rsidRPr="00D2714B" w14:paraId="78641B3D" w14:textId="77777777" w:rsidTr="00CA1371">
        <w:trPr>
          <w:tblHeader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F05C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EED6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36B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9C1915" w:rsidRPr="00D2714B" w14:paraId="7275D745" w14:textId="77777777" w:rsidTr="00A34EA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5FE9A" w14:textId="77777777" w:rsidR="009C1915" w:rsidRPr="00D2714B" w:rsidRDefault="009C1915" w:rsidP="00113BF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B53522" w14:textId="77777777" w:rsidR="00A34EAA" w:rsidRPr="00D2714B" w:rsidRDefault="009C1915" w:rsidP="00A34EA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A34EAA">
              <w:rPr>
                <w:szCs w:val="28"/>
              </w:rPr>
              <w:t xml:space="preserve">  </w:t>
            </w:r>
          </w:p>
          <w:p w14:paraId="52C4355D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00CB9" w14:textId="77777777" w:rsidR="009C1915" w:rsidRDefault="00A34EAA" w:rsidP="00A34EA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  <w:p w14:paraId="5034EA2D" w14:textId="77777777" w:rsidR="00A34EAA" w:rsidRDefault="00A34EAA" w:rsidP="00A34EA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14:paraId="19089971" w14:textId="77777777" w:rsidR="00A34EAA" w:rsidRDefault="00A34EAA" w:rsidP="00A34EA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14:paraId="79F33666" w14:textId="77777777" w:rsidR="00A34EAA" w:rsidRDefault="00A34EAA" w:rsidP="00A34EA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14:paraId="027AE9A9" w14:textId="77777777" w:rsidR="00A34EAA" w:rsidRDefault="00A34EAA" w:rsidP="00A34EA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14:paraId="40629C96" w14:textId="77777777" w:rsidR="00A34EAA" w:rsidRDefault="00A34EAA" w:rsidP="00A34EA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14:paraId="221DF612" w14:textId="77777777" w:rsidR="009C1915" w:rsidRPr="00D2714B" w:rsidRDefault="009C1915" w:rsidP="00113BF6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9C1915" w:rsidRPr="00D2714B" w14:paraId="4102D7DE" w14:textId="77777777" w:rsidTr="00CA1371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5DE4" w14:textId="77777777" w:rsidR="009C1915" w:rsidRPr="00710E6B" w:rsidRDefault="009C1915" w:rsidP="00710E6B">
            <w:pPr>
              <w:widowControl/>
              <w:tabs>
                <w:tab w:val="left" w:pos="1418"/>
              </w:tabs>
              <w:ind w:firstLine="0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В том числе:</w:t>
            </w:r>
          </w:p>
          <w:p w14:paraId="2DAEB5FE" w14:textId="77777777" w:rsidR="009C1915" w:rsidRPr="00710E6B" w:rsidRDefault="009C1915" w:rsidP="00710E6B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лекции (Л)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893A9" w14:textId="77777777" w:rsidR="009C1915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9591AF" w14:textId="77777777" w:rsidR="009C1915" w:rsidRDefault="009C1915" w:rsidP="00113BF6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9C1915" w:rsidRPr="00D2714B" w14:paraId="1BE55DBC" w14:textId="77777777" w:rsidTr="00CA1371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02BB4" w14:textId="77777777" w:rsidR="009C1915" w:rsidRPr="00710E6B" w:rsidRDefault="009C1915" w:rsidP="00710E6B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практические занятия (ПЗ)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3959E0" w14:textId="77777777" w:rsidR="009C1915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39DD23" w14:textId="77777777" w:rsidR="009C1915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9C1915" w:rsidRPr="00D2714B" w14:paraId="278E2DCF" w14:textId="77777777" w:rsidTr="00CA1371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CDA" w14:textId="77777777" w:rsidR="009C1915" w:rsidRPr="00710E6B" w:rsidRDefault="009C1915" w:rsidP="00710E6B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E2F2" w14:textId="77777777" w:rsidR="009C1915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1907" w14:textId="77777777" w:rsidR="009C1915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9C1915" w:rsidRPr="00D2714B" w14:paraId="4579270A" w14:textId="77777777" w:rsidTr="00CA137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393D" w14:textId="77777777" w:rsidR="009C1915" w:rsidRPr="00D2714B" w:rsidRDefault="009C1915" w:rsidP="00113BF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0A73D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8CF9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9C1915" w:rsidRPr="00D2714B" w14:paraId="69BAAAFE" w14:textId="77777777" w:rsidTr="00CA137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AC4" w14:textId="77777777" w:rsidR="009C1915" w:rsidRPr="00D2714B" w:rsidRDefault="009C1915" w:rsidP="00113BF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75CC4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EA3B2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9C1915" w:rsidRPr="00D2714B" w14:paraId="37781FE0" w14:textId="77777777" w:rsidTr="00CA137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CF7B" w14:textId="77777777" w:rsidR="009C1915" w:rsidRPr="00D2714B" w:rsidRDefault="009C1915" w:rsidP="00113BF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692A" w14:textId="77777777" w:rsidR="009C1915" w:rsidRPr="00D5397D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5509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</w:p>
        </w:tc>
      </w:tr>
      <w:tr w:rsidR="009C1915" w:rsidRPr="00D2714B" w14:paraId="7B98127C" w14:textId="77777777" w:rsidTr="00CA137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938B" w14:textId="77777777" w:rsidR="009C1915" w:rsidRPr="00D2714B" w:rsidRDefault="009C1915" w:rsidP="00113BF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Cs w:val="28"/>
              </w:rPr>
              <w:t>з.е</w:t>
            </w:r>
            <w:proofErr w:type="spellEnd"/>
            <w:r w:rsidRPr="00D2714B"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7F3B1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AFFC" w14:textId="77777777" w:rsidR="009C1915" w:rsidRPr="00D2714B" w:rsidRDefault="009C1915" w:rsidP="00113BF6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</w:tr>
    </w:tbl>
    <w:p w14:paraId="140A2B3E" w14:textId="77777777" w:rsidR="002E29C6" w:rsidRPr="00D2714B" w:rsidRDefault="002E29C6" w:rsidP="00B74479">
      <w:pPr>
        <w:widowControl/>
        <w:tabs>
          <w:tab w:val="left" w:pos="851"/>
        </w:tabs>
        <w:ind w:firstLine="851"/>
        <w:jc w:val="center"/>
        <w:rPr>
          <w:szCs w:val="28"/>
        </w:rPr>
      </w:pPr>
    </w:p>
    <w:p w14:paraId="6529974D" w14:textId="77777777" w:rsidR="002E29C6" w:rsidRDefault="002E29C6" w:rsidP="0095427B">
      <w:pPr>
        <w:widowControl/>
        <w:tabs>
          <w:tab w:val="left" w:pos="851"/>
        </w:tabs>
        <w:ind w:firstLine="851"/>
        <w:rPr>
          <w:szCs w:val="28"/>
        </w:rPr>
      </w:pPr>
      <w:r w:rsidRPr="00D2714B">
        <w:rPr>
          <w:szCs w:val="28"/>
        </w:rPr>
        <w:t xml:space="preserve">Для заочной формы обучения: </w:t>
      </w:r>
    </w:p>
    <w:p w14:paraId="079E6481" w14:textId="77777777" w:rsidR="002E29C6" w:rsidRDefault="002E29C6" w:rsidP="0095427B">
      <w:pPr>
        <w:widowControl/>
        <w:tabs>
          <w:tab w:val="left" w:pos="851"/>
        </w:tabs>
        <w:ind w:firstLine="851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59"/>
        <w:gridCol w:w="2659"/>
      </w:tblGrid>
      <w:tr w:rsidR="002E29C6" w:rsidRPr="00D2714B" w14:paraId="4BD2711D" w14:textId="77777777" w:rsidTr="00A34EAA">
        <w:trPr>
          <w:tblHeader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22F" w14:textId="77777777" w:rsidR="002E29C6" w:rsidRPr="00D2714B" w:rsidRDefault="002E29C6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D31" w14:textId="77777777" w:rsidR="002E29C6" w:rsidRPr="00D2714B" w:rsidRDefault="002E29C6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BA8" w14:textId="77777777" w:rsidR="002E29C6" w:rsidRPr="00D2714B" w:rsidRDefault="002E29C6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9C1915" w:rsidRPr="00D2714B" w14:paraId="2267498C" w14:textId="77777777" w:rsidTr="00A34EAA">
        <w:trPr>
          <w:tblHeader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181" w14:textId="77777777" w:rsidR="009C1915" w:rsidRPr="00D2714B" w:rsidRDefault="009C191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840" w14:textId="77777777" w:rsidR="009C1915" w:rsidRPr="00D2714B" w:rsidRDefault="009C191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8CB" w14:textId="77777777" w:rsidR="009C1915" w:rsidRPr="00D2714B" w:rsidRDefault="009C1915" w:rsidP="00B76B1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9C1915" w:rsidRPr="00D2714B" w14:paraId="3B08CDBC" w14:textId="77777777" w:rsidTr="00A34EA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D435F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8E773E" w14:textId="77777777" w:rsidR="009C1915" w:rsidRPr="00D2714B" w:rsidRDefault="009C1915" w:rsidP="003D59C4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1565E" w14:textId="77777777" w:rsidR="009C1915" w:rsidRDefault="009C1915" w:rsidP="00A34EAA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14:paraId="2BDB53FA" w14:textId="77777777" w:rsidR="00A34EAA" w:rsidRDefault="00A34EAA" w:rsidP="00A34EAA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14:paraId="1831732B" w14:textId="77777777" w:rsidR="00A34EAA" w:rsidRDefault="00A34EAA" w:rsidP="00A34EAA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14:paraId="3C1BE7D4" w14:textId="77777777" w:rsidR="00A34EAA" w:rsidRDefault="00A34EAA" w:rsidP="00A34EAA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14:paraId="15997421" w14:textId="77777777" w:rsidR="00A34EAA" w:rsidRPr="00D2714B" w:rsidRDefault="00A34EAA" w:rsidP="00A34EAA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C1915" w:rsidRPr="00D2714B" w14:paraId="3D18C1D7" w14:textId="77777777" w:rsidTr="00A34EA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98488" w14:textId="77777777" w:rsidR="009C1915" w:rsidRPr="00710E6B" w:rsidRDefault="009C1915" w:rsidP="00113BF6">
            <w:pPr>
              <w:widowControl/>
              <w:tabs>
                <w:tab w:val="left" w:pos="1418"/>
              </w:tabs>
              <w:ind w:firstLine="0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В том числе:</w:t>
            </w:r>
          </w:p>
          <w:p w14:paraId="5CEE2A13" w14:textId="77777777" w:rsidR="009C1915" w:rsidRPr="00710E6B" w:rsidRDefault="009C191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лекции (Л)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0FE7C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F9DE1" w14:textId="77777777" w:rsidR="009C1915" w:rsidRDefault="009C1915" w:rsidP="00710E6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9C1915" w:rsidRPr="00D2714B" w14:paraId="7557C2BF" w14:textId="77777777" w:rsidTr="00A34EA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12DAB" w14:textId="77777777" w:rsidR="009C1915" w:rsidRPr="00710E6B" w:rsidRDefault="009C191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практические занятия (ПЗ)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1EDC8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0AD0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9C1915" w:rsidRPr="00D2714B" w14:paraId="5B37E65C" w14:textId="77777777" w:rsidTr="00A34EA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CE3" w14:textId="77777777" w:rsidR="009C1915" w:rsidRPr="00710E6B" w:rsidRDefault="009C1915" w:rsidP="00113BF6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ind w:left="357" w:hanging="357"/>
              <w:jc w:val="left"/>
              <w:rPr>
                <w:szCs w:val="28"/>
              </w:rPr>
            </w:pPr>
            <w:r w:rsidRPr="00710E6B">
              <w:rPr>
                <w:szCs w:val="28"/>
              </w:rPr>
              <w:t>лабораторные работы (ЛР)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01E9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27F" w14:textId="77777777" w:rsidR="009C1915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9C1915" w:rsidRPr="00D2714B" w14:paraId="12C15891" w14:textId="77777777" w:rsidTr="00A34E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86B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FE10C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1B3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</w:tr>
      <w:tr w:rsidR="009C1915" w:rsidRPr="00D2714B" w14:paraId="40249E24" w14:textId="77777777" w:rsidTr="00A34E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706B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8620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783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C1915" w:rsidRPr="00D2714B" w14:paraId="3AC97259" w14:textId="77777777" w:rsidTr="00A34E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72A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0D929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11C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</w:p>
        </w:tc>
      </w:tr>
      <w:tr w:rsidR="009C1915" w:rsidRPr="00D2714B" w14:paraId="492854BF" w14:textId="77777777" w:rsidTr="00A34E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9C7E" w14:textId="77777777" w:rsidR="009C1915" w:rsidRPr="00D2714B" w:rsidRDefault="009C1915" w:rsidP="00965346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Cs w:val="28"/>
              </w:rPr>
              <w:t>з.е</w:t>
            </w:r>
            <w:proofErr w:type="spellEnd"/>
            <w:r w:rsidRPr="00D2714B"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77A6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809" w14:textId="77777777" w:rsidR="009C1915" w:rsidRPr="00D2714B" w:rsidRDefault="009C1915" w:rsidP="00710E6B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</w:tr>
    </w:tbl>
    <w:p w14:paraId="2B47F50F" w14:textId="77777777" w:rsidR="002E29C6" w:rsidRPr="00D2714B" w:rsidRDefault="002E29C6" w:rsidP="00193406">
      <w:pPr>
        <w:widowControl/>
        <w:tabs>
          <w:tab w:val="left" w:pos="851"/>
        </w:tabs>
        <w:ind w:firstLine="851"/>
        <w:rPr>
          <w:i/>
          <w:szCs w:val="28"/>
        </w:rPr>
      </w:pPr>
      <w:r w:rsidRPr="00193406">
        <w:rPr>
          <w:i/>
          <w:szCs w:val="28"/>
        </w:rPr>
        <w:t>Примечания: «Форма контроля знаний» – экзамен (Э).</w:t>
      </w:r>
    </w:p>
    <w:p w14:paraId="029119D8" w14:textId="77777777" w:rsidR="002E29C6" w:rsidRDefault="002E29C6" w:rsidP="0095427B">
      <w:pPr>
        <w:widowControl/>
        <w:ind w:firstLine="851"/>
        <w:jc w:val="center"/>
        <w:rPr>
          <w:b/>
          <w:bCs/>
          <w:szCs w:val="28"/>
        </w:rPr>
      </w:pPr>
    </w:p>
    <w:p w14:paraId="13991B55" w14:textId="77777777" w:rsidR="002E29C6" w:rsidRPr="00D2714B" w:rsidRDefault="002E29C6" w:rsidP="0095427B">
      <w:pPr>
        <w:widowControl/>
        <w:ind w:firstLine="851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5. Содержание и структура дисциплины</w:t>
      </w:r>
    </w:p>
    <w:p w14:paraId="73BA57A2" w14:textId="77777777" w:rsidR="002E29C6" w:rsidRPr="00D2714B" w:rsidRDefault="002E29C6" w:rsidP="002007E7">
      <w:pPr>
        <w:widowControl/>
        <w:ind w:firstLine="851"/>
        <w:rPr>
          <w:szCs w:val="28"/>
        </w:rPr>
      </w:pPr>
    </w:p>
    <w:p w14:paraId="4EC0C4D5" w14:textId="77777777" w:rsidR="002E29C6" w:rsidRPr="00D2714B" w:rsidRDefault="002E29C6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>5.1 Содержание дисциплины</w:t>
      </w:r>
    </w:p>
    <w:p w14:paraId="544BF745" w14:textId="77777777" w:rsidR="002E29C6" w:rsidRPr="00D2714B" w:rsidRDefault="002E29C6" w:rsidP="00B424F5">
      <w:pPr>
        <w:widowControl/>
        <w:ind w:firstLine="0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352"/>
      </w:tblGrid>
      <w:tr w:rsidR="002E29C6" w:rsidRPr="00D2714B" w14:paraId="5A4A795C" w14:textId="77777777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E62" w14:textId="77777777" w:rsidR="002E29C6" w:rsidRPr="00D2714B" w:rsidRDefault="002E29C6" w:rsidP="00B33A2B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0AF" w14:textId="77777777" w:rsidR="002E29C6" w:rsidRPr="00D2714B" w:rsidRDefault="002E29C6" w:rsidP="00B33A2B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B46D" w14:textId="77777777" w:rsidR="002E29C6" w:rsidRPr="00D2714B" w:rsidRDefault="002E29C6" w:rsidP="00B33A2B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Содержание раздела</w:t>
            </w:r>
          </w:p>
        </w:tc>
      </w:tr>
      <w:tr w:rsidR="002E29C6" w:rsidRPr="00D2714B" w14:paraId="0DAC4905" w14:textId="7777777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E5D" w14:textId="77777777" w:rsidR="002E29C6" w:rsidRPr="0026040B" w:rsidRDefault="002E29C6" w:rsidP="00B33A2B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DDD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b/>
                <w:bCs/>
                <w:szCs w:val="28"/>
              </w:rPr>
              <w:t>Материальные и трудовые ресурсы предприятия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64D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b/>
                <w:i/>
                <w:szCs w:val="28"/>
              </w:rPr>
              <w:t>Введение.</w:t>
            </w:r>
            <w:r w:rsidRPr="00B33A2B">
              <w:rPr>
                <w:szCs w:val="28"/>
              </w:rPr>
              <w:t xml:space="preserve">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14:paraId="7BE6D898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b/>
                <w:i/>
                <w:szCs w:val="28"/>
              </w:rPr>
              <w:t>Тема №1.</w:t>
            </w:r>
            <w:r w:rsidRPr="00B33A2B">
              <w:rPr>
                <w:b/>
                <w:szCs w:val="28"/>
              </w:rPr>
              <w:t xml:space="preserve"> Трудовые ресурсы и их использование на строительном предприятии</w:t>
            </w:r>
          </w:p>
          <w:p w14:paraId="62102A24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szCs w:val="28"/>
              </w:rPr>
              <w:t xml:space="preserve">Сущность трудовых ресурсов и производительности труда. Основы организации и нормирования труда на строительном предприятии. Показатели </w:t>
            </w:r>
            <w:r w:rsidRPr="00B33A2B">
              <w:rPr>
                <w:szCs w:val="28"/>
              </w:rPr>
              <w:lastRenderedPageBreak/>
              <w:t xml:space="preserve">норм труда Методы измерения производительности труда, факторы и резервы роста. Тарифная система, формы и методы организации заработной платы рабочих. Рынок труда, трудовые отношения и использования трудовых ресурсов предприятия. Методические основы определения численности работников (рабочих) на строительном предприятии. </w:t>
            </w:r>
          </w:p>
          <w:p w14:paraId="212D88B6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B33A2B">
              <w:rPr>
                <w:b/>
                <w:i/>
                <w:szCs w:val="28"/>
              </w:rPr>
              <w:t>Тема №2.</w:t>
            </w:r>
            <w:r w:rsidRPr="00B33A2B">
              <w:rPr>
                <w:b/>
                <w:szCs w:val="28"/>
              </w:rPr>
              <w:t xml:space="preserve">  Основные и оборотные производственные фонды строительного предприятия</w:t>
            </w:r>
          </w:p>
          <w:p w14:paraId="6AE27B97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szCs w:val="28"/>
              </w:rPr>
              <w:t xml:space="preserve">Классификация, состав и структура производственных фондов. Оценка, износ и амортизация основных фондов. Состав, источники образования и определение величины оборотных производственных фондов. Показатели и пути повышения эффективности использования основных и оборотных производственных фондов. </w:t>
            </w:r>
          </w:p>
        </w:tc>
      </w:tr>
      <w:tr w:rsidR="002E29C6" w:rsidRPr="00D2714B" w14:paraId="7F9AA104" w14:textId="7777777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D5B" w14:textId="77777777" w:rsidR="002E29C6" w:rsidRPr="0026040B" w:rsidRDefault="002E29C6" w:rsidP="00B33A2B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9CC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B33A2B">
              <w:rPr>
                <w:b/>
                <w:szCs w:val="28"/>
              </w:rPr>
              <w:t>Экономическая деятельность строительного предприятия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ABA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b/>
                <w:i/>
                <w:szCs w:val="28"/>
              </w:rPr>
              <w:t>Тема №3.</w:t>
            </w:r>
            <w:r w:rsidRPr="00B33A2B">
              <w:rPr>
                <w:b/>
                <w:szCs w:val="28"/>
              </w:rPr>
              <w:t xml:space="preserve"> Издержки производства, прибыль и рентабельность строительного предприятия</w:t>
            </w:r>
          </w:p>
          <w:p w14:paraId="23D4EF77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szCs w:val="28"/>
              </w:rPr>
              <w:t>Понятие издержек производства (себестоимости), состав и структура затрат. Определение  цены строительной продукции. Исследование сметной, плановой и фактической себестоимости работ. Пути снижения себестоимости выпускаемой продукции</w:t>
            </w:r>
            <w:proofErr w:type="gramStart"/>
            <w:r w:rsidRPr="00B33A2B">
              <w:rPr>
                <w:szCs w:val="28"/>
              </w:rPr>
              <w:t xml:space="preserve"> .</w:t>
            </w:r>
            <w:proofErr w:type="gramEnd"/>
            <w:r w:rsidRPr="00B33A2B">
              <w:rPr>
                <w:szCs w:val="28"/>
              </w:rPr>
              <w:t xml:space="preserve"> Эффективность инвестиций и учет фактора времени . Виды и распределение прибыли на предприятии. Соотношение прибыли и затрат в строительной отрасли. Рентабельность строительного производства.</w:t>
            </w:r>
          </w:p>
          <w:p w14:paraId="3AF35D0E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b/>
                <w:szCs w:val="28"/>
              </w:rPr>
            </w:pPr>
            <w:r w:rsidRPr="00B33A2B">
              <w:rPr>
                <w:b/>
                <w:i/>
                <w:szCs w:val="28"/>
              </w:rPr>
              <w:t>Тема №4.</w:t>
            </w:r>
            <w:r w:rsidRPr="00B33A2B">
              <w:rPr>
                <w:b/>
                <w:szCs w:val="28"/>
              </w:rPr>
              <w:t xml:space="preserve"> Исследование эффективности производственно-хозяйственной и экономической деятельности строительного предприятия</w:t>
            </w:r>
          </w:p>
          <w:p w14:paraId="2545BE1A" w14:textId="77777777" w:rsidR="002E29C6" w:rsidRPr="00B33A2B" w:rsidRDefault="002E29C6" w:rsidP="00B33A2B">
            <w:pPr>
              <w:tabs>
                <w:tab w:val="left" w:pos="702"/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B33A2B">
              <w:rPr>
                <w:szCs w:val="28"/>
              </w:rPr>
              <w:t xml:space="preserve">Учетная политика строительных </w:t>
            </w:r>
            <w:r w:rsidRPr="00B33A2B">
              <w:rPr>
                <w:szCs w:val="28"/>
              </w:rPr>
              <w:lastRenderedPageBreak/>
              <w:t xml:space="preserve">предприятий и основы бухгалтерского учета. Налогообложение строительных предприятий. Классификация налогов. Налоговая система РФ. Оптимизация налогообложения. Предпринимательская деятельность и конкурентоспособность строительного предприятия. Основы анализа финансового состояния предприятия. Показатели и пути повышения эффективности работы строительного предприятия. </w:t>
            </w:r>
          </w:p>
        </w:tc>
      </w:tr>
    </w:tbl>
    <w:p w14:paraId="6A2011C8" w14:textId="77777777" w:rsidR="003A678D" w:rsidRDefault="003A678D" w:rsidP="0095427B">
      <w:pPr>
        <w:widowControl/>
        <w:ind w:firstLine="851"/>
        <w:rPr>
          <w:szCs w:val="28"/>
        </w:rPr>
      </w:pPr>
    </w:p>
    <w:p w14:paraId="6B572542" w14:textId="77777777" w:rsidR="002E29C6" w:rsidRPr="00D2714B" w:rsidRDefault="002E29C6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>5.2 Разделы дисциплины и виды занятий</w:t>
      </w:r>
    </w:p>
    <w:p w14:paraId="093D3BA2" w14:textId="77777777" w:rsidR="002E29C6" w:rsidRPr="00D2714B" w:rsidRDefault="002E29C6" w:rsidP="0095427B">
      <w:pPr>
        <w:widowControl/>
        <w:ind w:firstLine="851"/>
        <w:rPr>
          <w:szCs w:val="28"/>
        </w:rPr>
      </w:pPr>
    </w:p>
    <w:p w14:paraId="0D2563A3" w14:textId="77777777" w:rsidR="002E29C6" w:rsidRPr="00D2714B" w:rsidRDefault="002E29C6" w:rsidP="0095427B">
      <w:pPr>
        <w:widowControl/>
        <w:ind w:firstLine="851"/>
        <w:rPr>
          <w:szCs w:val="28"/>
        </w:rPr>
      </w:pPr>
      <w:r>
        <w:rPr>
          <w:szCs w:val="28"/>
        </w:rPr>
        <w:t>Для очной формы обучения:</w:t>
      </w:r>
    </w:p>
    <w:p w14:paraId="6E6C1704" w14:textId="77777777" w:rsidR="002E29C6" w:rsidRPr="00D2714B" w:rsidRDefault="002E29C6" w:rsidP="0095427B">
      <w:pPr>
        <w:widowControl/>
        <w:ind w:firstLine="851"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E29C6" w:rsidRPr="00D2714B" w14:paraId="1A76EC9A" w14:textId="7777777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D423" w14:textId="77777777" w:rsidR="002E29C6" w:rsidRPr="00D2714B" w:rsidRDefault="002E29C6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AE9" w14:textId="77777777" w:rsidR="002E29C6" w:rsidRPr="00D2714B" w:rsidRDefault="002E29C6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81B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B4C5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D5E9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3E82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2E29C6" w:rsidRPr="00D2714B" w14:paraId="17B71537" w14:textId="777777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8E95" w14:textId="77777777" w:rsidR="002E29C6" w:rsidRPr="00D2714B" w:rsidRDefault="002E29C6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4A2" w14:textId="77777777" w:rsidR="002E29C6" w:rsidRPr="00B33A2B" w:rsidRDefault="002E29C6" w:rsidP="00B33A2B">
            <w:pPr>
              <w:ind w:firstLine="0"/>
            </w:pPr>
            <w:r w:rsidRPr="00B33A2B">
              <w:t>Материальные и трудовые ресурсы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1A62" w14:textId="77777777" w:rsidR="002E29C6" w:rsidRPr="00D2714B" w:rsidRDefault="002E29C6" w:rsidP="001B31EF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B13" w14:textId="77777777" w:rsidR="002E29C6" w:rsidRPr="00D2714B" w:rsidRDefault="002E29C6" w:rsidP="001B31EF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798" w14:textId="77777777" w:rsidR="002E29C6" w:rsidRPr="00D2714B" w:rsidRDefault="002E29C6" w:rsidP="001B31EF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4D5" w14:textId="77777777" w:rsidR="002E29C6" w:rsidRPr="00D2714B" w:rsidRDefault="002E29C6" w:rsidP="001B31EF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2E29C6" w:rsidRPr="00D2714B" w14:paraId="1C557C89" w14:textId="777777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D8B" w14:textId="77777777" w:rsidR="002E29C6" w:rsidRPr="00D2714B" w:rsidRDefault="002E29C6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10A" w14:textId="77777777" w:rsidR="002E29C6" w:rsidRPr="00B33A2B" w:rsidRDefault="002E29C6" w:rsidP="00B33A2B">
            <w:pPr>
              <w:ind w:firstLine="0"/>
            </w:pPr>
            <w:r w:rsidRPr="00B33A2B">
              <w:t>Экономическая деятельность строительного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38F" w14:textId="77777777" w:rsidR="002E29C6" w:rsidRPr="00D2714B" w:rsidRDefault="002E29C6" w:rsidP="001B31EF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DE5" w14:textId="77777777" w:rsidR="002E29C6" w:rsidRPr="00D2714B" w:rsidRDefault="002E29C6" w:rsidP="001B31EF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75D5" w14:textId="77777777" w:rsidR="002E29C6" w:rsidRPr="00D2714B" w:rsidRDefault="002E29C6" w:rsidP="001B31EF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2579" w14:textId="77777777" w:rsidR="002E29C6" w:rsidRPr="00D2714B" w:rsidRDefault="002E29C6" w:rsidP="001B31EF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2E29C6" w:rsidRPr="00D2714B" w14:paraId="2DFE0B41" w14:textId="77777777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4B3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51F5" w14:textId="77777777" w:rsidR="002E29C6" w:rsidRPr="00B424F5" w:rsidRDefault="002E29C6" w:rsidP="001B31EF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00D" w14:textId="77777777" w:rsidR="002E29C6" w:rsidRPr="00B424F5" w:rsidRDefault="002E29C6" w:rsidP="001B31EF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0F0" w14:textId="77777777" w:rsidR="002E29C6" w:rsidRPr="00B424F5" w:rsidRDefault="002E29C6" w:rsidP="001B31EF">
            <w:pPr>
              <w:widowControl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7BB" w14:textId="77777777" w:rsidR="002E29C6" w:rsidRPr="00B424F5" w:rsidRDefault="002E29C6" w:rsidP="001B31EF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</w:t>
            </w:r>
          </w:p>
        </w:tc>
      </w:tr>
    </w:tbl>
    <w:p w14:paraId="06027C15" w14:textId="77777777" w:rsidR="002E29C6" w:rsidRPr="00D2714B" w:rsidRDefault="002E29C6" w:rsidP="0095427B">
      <w:pPr>
        <w:widowControl/>
        <w:ind w:firstLine="851"/>
        <w:rPr>
          <w:szCs w:val="28"/>
        </w:rPr>
      </w:pPr>
    </w:p>
    <w:p w14:paraId="285EDF56" w14:textId="77777777" w:rsidR="002E29C6" w:rsidRPr="00D2714B" w:rsidRDefault="002E29C6" w:rsidP="0095427B">
      <w:pPr>
        <w:widowControl/>
        <w:ind w:firstLine="851"/>
        <w:rPr>
          <w:szCs w:val="28"/>
        </w:rPr>
      </w:pPr>
      <w:r w:rsidRPr="00D2714B">
        <w:rPr>
          <w:szCs w:val="28"/>
        </w:rPr>
        <w:t xml:space="preserve">Для заочной формы обучения: </w:t>
      </w:r>
    </w:p>
    <w:p w14:paraId="5AAAB870" w14:textId="77777777" w:rsidR="002E29C6" w:rsidRPr="00D2714B" w:rsidRDefault="002E29C6" w:rsidP="0095427B">
      <w:pPr>
        <w:widowControl/>
        <w:ind w:firstLine="851"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E29C6" w:rsidRPr="00D2714B" w14:paraId="68BFEDDC" w14:textId="77777777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47D" w14:textId="77777777" w:rsidR="002E29C6" w:rsidRPr="00D2714B" w:rsidRDefault="002E29C6" w:rsidP="000A1736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AD83" w14:textId="77777777" w:rsidR="002E29C6" w:rsidRPr="00D2714B" w:rsidRDefault="002E29C6" w:rsidP="000A1736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F53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335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C11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A6A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2E29C6" w:rsidRPr="00D2714B" w14:paraId="1D34FDA1" w14:textId="777777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A75" w14:textId="77777777" w:rsidR="002E29C6" w:rsidRPr="00D2714B" w:rsidRDefault="002E29C6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5CF" w14:textId="77777777" w:rsidR="002E29C6" w:rsidRPr="00B33A2B" w:rsidRDefault="002E29C6" w:rsidP="00B33A2B">
            <w:pPr>
              <w:tabs>
                <w:tab w:val="left" w:pos="702"/>
              </w:tabs>
              <w:ind w:firstLine="0"/>
              <w:rPr>
                <w:szCs w:val="24"/>
              </w:rPr>
            </w:pPr>
            <w:r w:rsidRPr="00B33A2B">
              <w:rPr>
                <w:szCs w:val="24"/>
              </w:rPr>
              <w:t>Материальные и трудовые ресурсы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CEBB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F2F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49FC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CF6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2E29C6" w:rsidRPr="00D2714B" w14:paraId="345BFBF1" w14:textId="7777777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F2D" w14:textId="77777777" w:rsidR="002E29C6" w:rsidRPr="00D2714B" w:rsidRDefault="002E29C6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1FA" w14:textId="77777777" w:rsidR="002E29C6" w:rsidRPr="00B33A2B" w:rsidRDefault="002E29C6" w:rsidP="00B33A2B">
            <w:pPr>
              <w:tabs>
                <w:tab w:val="left" w:pos="702"/>
              </w:tabs>
              <w:ind w:firstLine="0"/>
              <w:rPr>
                <w:szCs w:val="24"/>
              </w:rPr>
            </w:pPr>
            <w:r w:rsidRPr="00B33A2B">
              <w:rPr>
                <w:szCs w:val="24"/>
              </w:rPr>
              <w:t>Экономическая деятельность строительного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C93C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5B2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417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BCE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2E29C6" w:rsidRPr="00D2714B" w14:paraId="0423F2E7" w14:textId="77777777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AED" w14:textId="77777777" w:rsidR="002E29C6" w:rsidRPr="00D2714B" w:rsidRDefault="002E29C6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CFCA" w14:textId="77777777" w:rsidR="002E29C6" w:rsidRPr="00B424F5" w:rsidRDefault="002E29C6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B424F5">
              <w:rPr>
                <w:b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C1E" w14:textId="77777777" w:rsidR="002E29C6" w:rsidRPr="00B424F5" w:rsidRDefault="002E29C6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2C87" w14:textId="77777777" w:rsidR="002E29C6" w:rsidRPr="00D2714B" w:rsidRDefault="002E29C6" w:rsidP="000A1736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2AE2" w14:textId="77777777" w:rsidR="002E29C6" w:rsidRPr="00B424F5" w:rsidRDefault="002E29C6" w:rsidP="000A1736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149</w:t>
            </w:r>
          </w:p>
        </w:tc>
      </w:tr>
    </w:tbl>
    <w:p w14:paraId="722A3060" w14:textId="77777777" w:rsidR="002E29C6" w:rsidRDefault="002E29C6" w:rsidP="00774189">
      <w:pPr>
        <w:widowControl/>
        <w:ind w:firstLine="0"/>
        <w:jc w:val="center"/>
        <w:rPr>
          <w:b/>
          <w:bCs/>
          <w:szCs w:val="28"/>
        </w:rPr>
      </w:pPr>
    </w:p>
    <w:p w14:paraId="578ED65F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1DC2F253" w14:textId="77777777" w:rsidR="002E29C6" w:rsidRPr="00D2714B" w:rsidRDefault="002E29C6" w:rsidP="005E7600">
      <w:pPr>
        <w:widowControl/>
        <w:ind w:firstLine="851"/>
        <w:jc w:val="center"/>
        <w:rPr>
          <w:bCs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598"/>
        <w:gridCol w:w="5100"/>
      </w:tblGrid>
      <w:tr w:rsidR="002E29C6" w:rsidRPr="00D2714B" w14:paraId="4DA12EE7" w14:textId="77777777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EA3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</w:t>
            </w:r>
          </w:p>
          <w:p w14:paraId="09BF2DCF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0278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65C6" w14:textId="77777777" w:rsidR="002E29C6" w:rsidRPr="00D2714B" w:rsidRDefault="002E29C6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E29C6" w:rsidRPr="00D2714B" w14:paraId="1E2289A4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2D1" w14:textId="77777777" w:rsidR="002E29C6" w:rsidRPr="00D2714B" w:rsidRDefault="002E29C6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9008" w14:textId="77777777" w:rsidR="002E29C6" w:rsidRPr="00B33A2B" w:rsidRDefault="002E29C6" w:rsidP="00317519">
            <w:pPr>
              <w:tabs>
                <w:tab w:val="left" w:pos="702"/>
              </w:tabs>
              <w:ind w:firstLine="0"/>
              <w:jc w:val="left"/>
              <w:rPr>
                <w:szCs w:val="24"/>
              </w:rPr>
            </w:pPr>
            <w:r w:rsidRPr="00B33A2B">
              <w:rPr>
                <w:szCs w:val="24"/>
              </w:rPr>
              <w:t>Материальные и трудовые ресурсы предприятия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028" w14:textId="77777777" w:rsidR="002E29C6" w:rsidRDefault="002E29C6" w:rsidP="0014404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п. 8.1: </w:t>
            </w:r>
            <w:r>
              <w:rPr>
                <w:szCs w:val="28"/>
                <w:lang w:val="en-US"/>
              </w:rPr>
              <w:t>[1], [2]</w:t>
            </w:r>
          </w:p>
          <w:p w14:paraId="5922F2C9" w14:textId="77777777" w:rsidR="002E29C6" w:rsidRPr="00E80F24" w:rsidRDefault="002E29C6" w:rsidP="0014404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2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</w:t>
            </w:r>
          </w:p>
          <w:p w14:paraId="2CC8E435" w14:textId="77777777" w:rsidR="002E29C6" w:rsidRPr="00E80F24" w:rsidRDefault="002E29C6" w:rsidP="0014404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3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[2], [3]</w:t>
            </w:r>
          </w:p>
          <w:p w14:paraId="31E7A144" w14:textId="77777777" w:rsidR="002E29C6" w:rsidRPr="00E80F24" w:rsidRDefault="002E29C6" w:rsidP="0014404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п. 8.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</w:t>
            </w:r>
            <w:r>
              <w:rPr>
                <w:szCs w:val="28"/>
                <w:lang w:val="en-US"/>
              </w:rPr>
              <w:t>, [3]</w:t>
            </w:r>
          </w:p>
        </w:tc>
      </w:tr>
      <w:tr w:rsidR="002E29C6" w:rsidRPr="00D2714B" w14:paraId="271684B3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2D8C" w14:textId="77777777" w:rsidR="002E29C6" w:rsidRPr="00D2714B" w:rsidRDefault="002E29C6" w:rsidP="008A2EF6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2CF2" w14:textId="77777777" w:rsidR="002E29C6" w:rsidRPr="00B33A2B" w:rsidRDefault="002E29C6" w:rsidP="00317519">
            <w:pPr>
              <w:tabs>
                <w:tab w:val="left" w:pos="702"/>
              </w:tabs>
              <w:ind w:firstLine="0"/>
              <w:jc w:val="left"/>
              <w:rPr>
                <w:szCs w:val="24"/>
              </w:rPr>
            </w:pPr>
            <w:r w:rsidRPr="00B33A2B">
              <w:rPr>
                <w:szCs w:val="24"/>
              </w:rPr>
              <w:t>Экономическая деятельность строительного предприятия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EFD" w14:textId="77777777" w:rsidR="002E29C6" w:rsidRDefault="002E29C6" w:rsidP="00E80F2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п. 8.1: </w:t>
            </w:r>
            <w:r>
              <w:rPr>
                <w:szCs w:val="28"/>
                <w:lang w:val="en-US"/>
              </w:rPr>
              <w:t>[1], [2]</w:t>
            </w:r>
          </w:p>
          <w:p w14:paraId="17857283" w14:textId="77777777" w:rsidR="002E29C6" w:rsidRPr="00E80F24" w:rsidRDefault="002E29C6" w:rsidP="00E80F2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2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</w:t>
            </w:r>
          </w:p>
          <w:p w14:paraId="7586D624" w14:textId="77777777" w:rsidR="002E29C6" w:rsidRPr="00E80F24" w:rsidRDefault="002E29C6" w:rsidP="00E80F24">
            <w:pPr>
              <w:widowControl/>
              <w:tabs>
                <w:tab w:val="center" w:pos="244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 w:rsidRPr="00E80F24">
              <w:rPr>
                <w:szCs w:val="28"/>
              </w:rPr>
              <w:t>3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[2], [3]</w:t>
            </w:r>
          </w:p>
          <w:p w14:paraId="50D21904" w14:textId="77777777" w:rsidR="002E29C6" w:rsidRPr="00F01754" w:rsidRDefault="002E29C6" w:rsidP="00E80F24">
            <w:pPr>
              <w:ind w:firstLine="36"/>
              <w:jc w:val="left"/>
              <w:rPr>
                <w:szCs w:val="28"/>
              </w:rPr>
            </w:pPr>
            <w:r>
              <w:rPr>
                <w:szCs w:val="28"/>
              </w:rPr>
              <w:t>п. 8.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: </w:t>
            </w:r>
            <w:r w:rsidRPr="00E80F24">
              <w:rPr>
                <w:szCs w:val="28"/>
              </w:rPr>
              <w:t>[1], [2]</w:t>
            </w:r>
            <w:r>
              <w:rPr>
                <w:szCs w:val="28"/>
                <w:lang w:val="en-US"/>
              </w:rPr>
              <w:t>, [3]</w:t>
            </w:r>
          </w:p>
        </w:tc>
      </w:tr>
    </w:tbl>
    <w:p w14:paraId="25ED7D21" w14:textId="77777777" w:rsidR="002E29C6" w:rsidRPr="00D2714B" w:rsidRDefault="002E29C6" w:rsidP="005E7600">
      <w:pPr>
        <w:widowControl/>
        <w:ind w:firstLine="851"/>
        <w:jc w:val="center"/>
        <w:rPr>
          <w:bCs/>
          <w:szCs w:val="28"/>
        </w:rPr>
      </w:pPr>
    </w:p>
    <w:p w14:paraId="22E61403" w14:textId="77777777" w:rsidR="002E29C6" w:rsidRPr="00D2714B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F9A7354" w14:textId="77777777" w:rsidR="002E29C6" w:rsidRPr="00774189" w:rsidRDefault="002E29C6" w:rsidP="005E7600">
      <w:pPr>
        <w:widowControl/>
        <w:ind w:firstLine="851"/>
        <w:jc w:val="center"/>
        <w:rPr>
          <w:bCs/>
          <w:szCs w:val="28"/>
        </w:rPr>
      </w:pPr>
    </w:p>
    <w:p w14:paraId="13475F38" w14:textId="77777777" w:rsidR="002E29C6" w:rsidRPr="00D2714B" w:rsidRDefault="002E29C6" w:rsidP="0095427B">
      <w:pPr>
        <w:widowControl/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341CAB01" w14:textId="77777777" w:rsidR="002E29C6" w:rsidRPr="00774189" w:rsidRDefault="002E29C6" w:rsidP="00823DC0">
      <w:pPr>
        <w:widowControl/>
        <w:ind w:firstLine="851"/>
        <w:jc w:val="center"/>
        <w:rPr>
          <w:bCs/>
          <w:szCs w:val="28"/>
        </w:rPr>
      </w:pPr>
    </w:p>
    <w:p w14:paraId="4AD92007" w14:textId="77777777" w:rsidR="002E29C6" w:rsidRPr="00D322E9" w:rsidRDefault="002E29C6" w:rsidP="00774189">
      <w:pPr>
        <w:widowControl/>
        <w:ind w:firstLine="0"/>
        <w:jc w:val="center"/>
        <w:rPr>
          <w:b/>
          <w:bCs/>
          <w:szCs w:val="28"/>
        </w:rPr>
      </w:pPr>
      <w:r w:rsidRPr="00D322E9">
        <w:rPr>
          <w:b/>
          <w:bCs/>
          <w:szCs w:val="28"/>
        </w:rPr>
        <w:t>8. Перече</w:t>
      </w:r>
      <w:r>
        <w:rPr>
          <w:b/>
          <w:bCs/>
          <w:szCs w:val="28"/>
        </w:rPr>
        <w:t>н</w:t>
      </w:r>
      <w:r w:rsidRPr="00D322E9">
        <w:rPr>
          <w:b/>
          <w:bCs/>
          <w:szCs w:val="28"/>
        </w:rPr>
        <w:t xml:space="preserve">ь </w:t>
      </w:r>
      <w:r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06AE7E25" w14:textId="77777777" w:rsidR="002E29C6" w:rsidRPr="00774189" w:rsidRDefault="002E29C6" w:rsidP="00823DC0">
      <w:pPr>
        <w:widowControl/>
        <w:ind w:firstLine="851"/>
        <w:jc w:val="center"/>
        <w:rPr>
          <w:bCs/>
          <w:szCs w:val="28"/>
        </w:rPr>
      </w:pPr>
    </w:p>
    <w:p w14:paraId="6F29FD7F" w14:textId="77777777" w:rsidR="002E29C6" w:rsidRPr="00D2714B" w:rsidRDefault="002E29C6" w:rsidP="0095427B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14:paraId="38EEE9D9" w14:textId="77777777" w:rsidR="002E29C6" w:rsidRPr="00017981" w:rsidRDefault="002E29C6" w:rsidP="00144044">
      <w:pPr>
        <w:widowControl/>
        <w:numPr>
          <w:ilvl w:val="0"/>
          <w:numId w:val="28"/>
        </w:numPr>
        <w:ind w:left="0" w:firstLine="851"/>
        <w:rPr>
          <w:bCs/>
          <w:szCs w:val="28"/>
        </w:rPr>
      </w:pPr>
      <w:r w:rsidRPr="00144044">
        <w:rPr>
          <w:bCs/>
          <w:szCs w:val="28"/>
        </w:rPr>
        <w:t>Лопарева, А.М. Экономика организации (предприятия) [Электронный ресурс]</w:t>
      </w:r>
      <w:proofErr w:type="gramStart"/>
      <w:r w:rsidRPr="00144044">
        <w:rPr>
          <w:bCs/>
          <w:szCs w:val="28"/>
        </w:rPr>
        <w:t xml:space="preserve"> :</w:t>
      </w:r>
      <w:proofErr w:type="gramEnd"/>
      <w:r w:rsidRPr="00144044">
        <w:rPr>
          <w:bCs/>
          <w:szCs w:val="28"/>
        </w:rPr>
        <w:t xml:space="preserve"> учебно-методическое пособие.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Электрон</w:t>
      </w:r>
      <w:proofErr w:type="gramStart"/>
      <w:r w:rsidRPr="00144044">
        <w:rPr>
          <w:bCs/>
          <w:szCs w:val="28"/>
        </w:rPr>
        <w:t>.</w:t>
      </w:r>
      <w:proofErr w:type="gramEnd"/>
      <w:r w:rsidRPr="00144044">
        <w:rPr>
          <w:bCs/>
          <w:szCs w:val="28"/>
        </w:rPr>
        <w:t xml:space="preserve"> </w:t>
      </w:r>
      <w:proofErr w:type="gramStart"/>
      <w:r w:rsidRPr="00144044">
        <w:rPr>
          <w:bCs/>
          <w:szCs w:val="28"/>
        </w:rPr>
        <w:t>д</w:t>
      </w:r>
      <w:proofErr w:type="gramEnd"/>
      <w:r w:rsidRPr="00144044">
        <w:rPr>
          <w:bCs/>
          <w:szCs w:val="28"/>
        </w:rPr>
        <w:t xml:space="preserve">ан.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М.</w:t>
      </w:r>
      <w:proofErr w:type="gramStart"/>
      <w:r w:rsidRPr="00144044">
        <w:rPr>
          <w:bCs/>
          <w:szCs w:val="28"/>
        </w:rPr>
        <w:t xml:space="preserve"> :</w:t>
      </w:r>
      <w:proofErr w:type="gramEnd"/>
      <w:r w:rsidRPr="00144044">
        <w:rPr>
          <w:bCs/>
          <w:szCs w:val="28"/>
        </w:rPr>
        <w:t xml:space="preserve"> Финансы и статистика, 2014.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240 с.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Режим доступа: </w:t>
      </w:r>
      <w:hyperlink r:id="rId10" w:history="1">
        <w:r w:rsidR="002A099C" w:rsidRPr="00955DA5">
          <w:rPr>
            <w:rStyle w:val="a9"/>
            <w:bCs/>
            <w:szCs w:val="28"/>
          </w:rPr>
          <w:t>http</w:t>
        </w:r>
        <w:r w:rsidR="002A099C" w:rsidRPr="00955DA5">
          <w:rPr>
            <w:rStyle w:val="a9"/>
            <w:bCs/>
            <w:szCs w:val="28"/>
            <w:lang w:val="en-US"/>
          </w:rPr>
          <w:t>s</w:t>
        </w:r>
        <w:r w:rsidR="002A099C" w:rsidRPr="00955DA5">
          <w:rPr>
            <w:rStyle w:val="a9"/>
            <w:bCs/>
            <w:szCs w:val="28"/>
          </w:rPr>
          <w:t>://e.lanbook.com/</w:t>
        </w:r>
        <w:proofErr w:type="spellStart"/>
        <w:r w:rsidR="002A099C" w:rsidRPr="00955DA5">
          <w:rPr>
            <w:rStyle w:val="a9"/>
            <w:bCs/>
            <w:szCs w:val="28"/>
          </w:rPr>
          <w:t>book</w:t>
        </w:r>
        <w:proofErr w:type="spellEnd"/>
        <w:r w:rsidR="002A099C" w:rsidRPr="00955DA5">
          <w:rPr>
            <w:rStyle w:val="a9"/>
            <w:bCs/>
            <w:szCs w:val="28"/>
          </w:rPr>
          <w:t>/69181</w:t>
        </w:r>
      </w:hyperlink>
      <w:r>
        <w:rPr>
          <w:bCs/>
          <w:szCs w:val="28"/>
        </w:rPr>
        <w:t xml:space="preserve"> –</w:t>
      </w:r>
      <w:r w:rsidRPr="00144044">
        <w:rPr>
          <w:bCs/>
          <w:szCs w:val="28"/>
        </w:rPr>
        <w:t xml:space="preserve"> </w:t>
      </w:r>
      <w:proofErr w:type="spellStart"/>
      <w:r w:rsidRPr="00144044">
        <w:rPr>
          <w:bCs/>
          <w:szCs w:val="28"/>
        </w:rPr>
        <w:t>Загл</w:t>
      </w:r>
      <w:proofErr w:type="spellEnd"/>
      <w:r w:rsidRPr="00144044">
        <w:rPr>
          <w:bCs/>
          <w:szCs w:val="28"/>
        </w:rPr>
        <w:t>. с экрана.</w:t>
      </w:r>
    </w:p>
    <w:p w14:paraId="408DF549" w14:textId="77777777" w:rsidR="002E29C6" w:rsidRPr="00017981" w:rsidRDefault="002E29C6" w:rsidP="00B33A2B">
      <w:pPr>
        <w:widowControl/>
        <w:numPr>
          <w:ilvl w:val="0"/>
          <w:numId w:val="28"/>
        </w:numPr>
        <w:ind w:left="0" w:firstLine="851"/>
        <w:rPr>
          <w:bCs/>
          <w:szCs w:val="28"/>
        </w:rPr>
      </w:pPr>
      <w:r w:rsidRPr="00B33A2B">
        <w:rPr>
          <w:bCs/>
          <w:szCs w:val="28"/>
        </w:rPr>
        <w:t>Романенко, И.В. Экономика предприятия [Электронный ресурс]</w:t>
      </w:r>
      <w:proofErr w:type="gramStart"/>
      <w:r w:rsidRPr="00B33A2B">
        <w:rPr>
          <w:bCs/>
          <w:szCs w:val="28"/>
        </w:rPr>
        <w:t xml:space="preserve"> :</w:t>
      </w:r>
      <w:proofErr w:type="gramEnd"/>
      <w:r w:rsidRPr="00B33A2B">
        <w:rPr>
          <w:bCs/>
          <w:szCs w:val="28"/>
        </w:rPr>
        <w:t xml:space="preserve"> учебное пособие. </w:t>
      </w:r>
      <w:r>
        <w:rPr>
          <w:bCs/>
          <w:szCs w:val="28"/>
        </w:rPr>
        <w:t>–</w:t>
      </w:r>
      <w:r w:rsidRPr="00B33A2B">
        <w:rPr>
          <w:bCs/>
          <w:szCs w:val="28"/>
        </w:rPr>
        <w:t xml:space="preserve"> Электрон</w:t>
      </w:r>
      <w:proofErr w:type="gramStart"/>
      <w:r w:rsidRPr="00B33A2B">
        <w:rPr>
          <w:bCs/>
          <w:szCs w:val="28"/>
        </w:rPr>
        <w:t>.</w:t>
      </w:r>
      <w:proofErr w:type="gramEnd"/>
      <w:r w:rsidRPr="00B33A2B">
        <w:rPr>
          <w:bCs/>
          <w:szCs w:val="28"/>
        </w:rPr>
        <w:t xml:space="preserve"> </w:t>
      </w:r>
      <w:proofErr w:type="gramStart"/>
      <w:r w:rsidRPr="00B33A2B">
        <w:rPr>
          <w:bCs/>
          <w:szCs w:val="28"/>
        </w:rPr>
        <w:t>д</w:t>
      </w:r>
      <w:proofErr w:type="gramEnd"/>
      <w:r w:rsidRPr="00B33A2B">
        <w:rPr>
          <w:bCs/>
          <w:szCs w:val="28"/>
        </w:rPr>
        <w:t xml:space="preserve">ан. </w:t>
      </w:r>
      <w:r>
        <w:rPr>
          <w:bCs/>
          <w:szCs w:val="28"/>
        </w:rPr>
        <w:t>–</w:t>
      </w:r>
      <w:r w:rsidRPr="00B33A2B">
        <w:rPr>
          <w:bCs/>
          <w:szCs w:val="28"/>
        </w:rPr>
        <w:t xml:space="preserve"> М.</w:t>
      </w:r>
      <w:proofErr w:type="gramStart"/>
      <w:r w:rsidRPr="00B33A2B">
        <w:rPr>
          <w:bCs/>
          <w:szCs w:val="28"/>
        </w:rPr>
        <w:t xml:space="preserve"> :</w:t>
      </w:r>
      <w:proofErr w:type="gramEnd"/>
      <w:r w:rsidRPr="00B33A2B">
        <w:rPr>
          <w:bCs/>
          <w:szCs w:val="28"/>
        </w:rPr>
        <w:t xml:space="preserve"> Финансы и статистика, 2011. </w:t>
      </w:r>
      <w:r>
        <w:rPr>
          <w:bCs/>
          <w:szCs w:val="28"/>
        </w:rPr>
        <w:t>–</w:t>
      </w:r>
      <w:r w:rsidRPr="00B33A2B">
        <w:rPr>
          <w:bCs/>
          <w:szCs w:val="28"/>
        </w:rPr>
        <w:t xml:space="preserve"> 352 с. </w:t>
      </w:r>
      <w:r>
        <w:rPr>
          <w:bCs/>
          <w:szCs w:val="28"/>
        </w:rPr>
        <w:t>–</w:t>
      </w:r>
      <w:r w:rsidRPr="00B33A2B">
        <w:rPr>
          <w:bCs/>
          <w:szCs w:val="28"/>
        </w:rPr>
        <w:t xml:space="preserve"> Режим доступа: </w:t>
      </w:r>
      <w:hyperlink r:id="rId11" w:history="1">
        <w:r w:rsidR="002A099C" w:rsidRPr="00955DA5">
          <w:rPr>
            <w:rStyle w:val="a9"/>
            <w:bCs/>
            <w:szCs w:val="28"/>
          </w:rPr>
          <w:t>http</w:t>
        </w:r>
        <w:r w:rsidR="002A099C" w:rsidRPr="00955DA5">
          <w:rPr>
            <w:rStyle w:val="a9"/>
            <w:bCs/>
            <w:szCs w:val="28"/>
            <w:lang w:val="en-US"/>
          </w:rPr>
          <w:t>s</w:t>
        </w:r>
        <w:r w:rsidR="002A099C" w:rsidRPr="00955DA5">
          <w:rPr>
            <w:rStyle w:val="a9"/>
            <w:bCs/>
            <w:szCs w:val="28"/>
          </w:rPr>
          <w:t>://e.lanbook.com/</w:t>
        </w:r>
        <w:proofErr w:type="spellStart"/>
        <w:r w:rsidR="002A099C" w:rsidRPr="00955DA5">
          <w:rPr>
            <w:rStyle w:val="a9"/>
            <w:bCs/>
            <w:szCs w:val="28"/>
          </w:rPr>
          <w:t>book</w:t>
        </w:r>
        <w:proofErr w:type="spellEnd"/>
        <w:r w:rsidR="002A099C" w:rsidRPr="00955DA5">
          <w:rPr>
            <w:rStyle w:val="a9"/>
            <w:bCs/>
            <w:szCs w:val="28"/>
          </w:rPr>
          <w:t>/5360</w:t>
        </w:r>
      </w:hyperlink>
      <w:r>
        <w:rPr>
          <w:bCs/>
          <w:szCs w:val="28"/>
        </w:rPr>
        <w:t xml:space="preserve"> –</w:t>
      </w:r>
      <w:r w:rsidRPr="00B33A2B">
        <w:rPr>
          <w:bCs/>
          <w:szCs w:val="28"/>
        </w:rPr>
        <w:t xml:space="preserve"> </w:t>
      </w:r>
      <w:proofErr w:type="spellStart"/>
      <w:r w:rsidRPr="00B33A2B">
        <w:rPr>
          <w:bCs/>
          <w:szCs w:val="28"/>
        </w:rPr>
        <w:t>Загл</w:t>
      </w:r>
      <w:proofErr w:type="spellEnd"/>
      <w:r w:rsidRPr="00B33A2B">
        <w:rPr>
          <w:bCs/>
          <w:szCs w:val="28"/>
        </w:rPr>
        <w:t>. с экрана.</w:t>
      </w:r>
    </w:p>
    <w:p w14:paraId="2107C7FD" w14:textId="77777777" w:rsidR="002E29C6" w:rsidRPr="00D2714B" w:rsidRDefault="002E29C6" w:rsidP="0095427B">
      <w:pPr>
        <w:widowControl/>
        <w:ind w:firstLine="851"/>
        <w:rPr>
          <w:bCs/>
          <w:szCs w:val="28"/>
        </w:rPr>
      </w:pPr>
    </w:p>
    <w:p w14:paraId="428FFFEA" w14:textId="77777777" w:rsidR="002E29C6" w:rsidRPr="00D2714B" w:rsidRDefault="002E29C6" w:rsidP="002C649C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14:paraId="29598708" w14:textId="77777777" w:rsidR="002E29C6" w:rsidRPr="00EE5524" w:rsidRDefault="002E29C6" w:rsidP="00144044">
      <w:pPr>
        <w:pStyle w:val="11"/>
        <w:widowControl/>
        <w:numPr>
          <w:ilvl w:val="0"/>
          <w:numId w:val="34"/>
        </w:numPr>
        <w:tabs>
          <w:tab w:val="left" w:pos="1134"/>
        </w:tabs>
        <w:ind w:left="0"/>
        <w:rPr>
          <w:bCs/>
          <w:szCs w:val="28"/>
        </w:rPr>
      </w:pPr>
      <w:proofErr w:type="spellStart"/>
      <w:r w:rsidRPr="00144044">
        <w:rPr>
          <w:bCs/>
          <w:szCs w:val="28"/>
        </w:rPr>
        <w:t>Илышев</w:t>
      </w:r>
      <w:proofErr w:type="spellEnd"/>
      <w:r w:rsidRPr="00144044">
        <w:rPr>
          <w:bCs/>
          <w:szCs w:val="28"/>
        </w:rPr>
        <w:t>, А.М. Стратегический конкурентный анализ в транзитивной экономике России [Электронный ресурс]</w:t>
      </w:r>
      <w:proofErr w:type="gramStart"/>
      <w:r w:rsidRPr="00144044">
        <w:rPr>
          <w:bCs/>
          <w:szCs w:val="28"/>
        </w:rPr>
        <w:t xml:space="preserve"> :</w:t>
      </w:r>
      <w:proofErr w:type="gramEnd"/>
      <w:r w:rsidRPr="00144044">
        <w:rPr>
          <w:bCs/>
          <w:szCs w:val="28"/>
        </w:rPr>
        <w:t xml:space="preserve"> / А.М. </w:t>
      </w:r>
      <w:proofErr w:type="spellStart"/>
      <w:r w:rsidRPr="00144044">
        <w:rPr>
          <w:bCs/>
          <w:szCs w:val="28"/>
        </w:rPr>
        <w:t>Илышев</w:t>
      </w:r>
      <w:proofErr w:type="spellEnd"/>
      <w:r w:rsidRPr="00144044">
        <w:rPr>
          <w:bCs/>
          <w:szCs w:val="28"/>
        </w:rPr>
        <w:t xml:space="preserve">, Н.Н. </w:t>
      </w:r>
      <w:proofErr w:type="spellStart"/>
      <w:r w:rsidRPr="00144044">
        <w:rPr>
          <w:bCs/>
          <w:szCs w:val="28"/>
        </w:rPr>
        <w:t>Илышева</w:t>
      </w:r>
      <w:proofErr w:type="spellEnd"/>
      <w:r w:rsidRPr="00144044">
        <w:rPr>
          <w:bCs/>
          <w:szCs w:val="28"/>
        </w:rPr>
        <w:t xml:space="preserve">, Т.С. </w:t>
      </w:r>
      <w:proofErr w:type="spellStart"/>
      <w:r w:rsidRPr="00144044">
        <w:rPr>
          <w:bCs/>
          <w:szCs w:val="28"/>
        </w:rPr>
        <w:t>Селевич</w:t>
      </w:r>
      <w:proofErr w:type="spellEnd"/>
      <w:r w:rsidRPr="00144044">
        <w:rPr>
          <w:bCs/>
          <w:szCs w:val="28"/>
        </w:rPr>
        <w:t xml:space="preserve">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Электрон</w:t>
      </w:r>
      <w:proofErr w:type="gramStart"/>
      <w:r w:rsidRPr="00144044">
        <w:rPr>
          <w:bCs/>
          <w:szCs w:val="28"/>
        </w:rPr>
        <w:t>.</w:t>
      </w:r>
      <w:proofErr w:type="gramEnd"/>
      <w:r w:rsidRPr="00144044">
        <w:rPr>
          <w:bCs/>
          <w:szCs w:val="28"/>
        </w:rPr>
        <w:t xml:space="preserve"> </w:t>
      </w:r>
      <w:proofErr w:type="gramStart"/>
      <w:r w:rsidRPr="00144044">
        <w:rPr>
          <w:bCs/>
          <w:szCs w:val="28"/>
        </w:rPr>
        <w:t>д</w:t>
      </w:r>
      <w:proofErr w:type="gramEnd"/>
      <w:r w:rsidRPr="00144044">
        <w:rPr>
          <w:bCs/>
          <w:szCs w:val="28"/>
        </w:rPr>
        <w:t xml:space="preserve">ан.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М.</w:t>
      </w:r>
      <w:proofErr w:type="gramStart"/>
      <w:r w:rsidRPr="00144044">
        <w:rPr>
          <w:bCs/>
          <w:szCs w:val="28"/>
        </w:rPr>
        <w:t xml:space="preserve"> :</w:t>
      </w:r>
      <w:proofErr w:type="gramEnd"/>
      <w:r w:rsidRPr="00144044">
        <w:rPr>
          <w:bCs/>
          <w:szCs w:val="28"/>
        </w:rPr>
        <w:t xml:space="preserve"> Финансы и статистика, 2010.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480 с. </w:t>
      </w:r>
      <w:r>
        <w:rPr>
          <w:bCs/>
          <w:szCs w:val="28"/>
        </w:rPr>
        <w:t>–</w:t>
      </w:r>
      <w:r w:rsidRPr="00144044">
        <w:rPr>
          <w:bCs/>
          <w:szCs w:val="28"/>
        </w:rPr>
        <w:t xml:space="preserve"> Режим доступа: </w:t>
      </w:r>
      <w:hyperlink r:id="rId12" w:history="1">
        <w:r w:rsidRPr="008C3BF4">
          <w:rPr>
            <w:rStyle w:val="a9"/>
            <w:bCs/>
            <w:szCs w:val="28"/>
          </w:rPr>
          <w:t>http://e.lanbook.com/books/element.php?pl1_id=5329</w:t>
        </w:r>
      </w:hyperlink>
      <w:r>
        <w:rPr>
          <w:bCs/>
          <w:szCs w:val="28"/>
        </w:rPr>
        <w:t xml:space="preserve"> –</w:t>
      </w:r>
      <w:r w:rsidRPr="00144044">
        <w:rPr>
          <w:bCs/>
          <w:szCs w:val="28"/>
        </w:rPr>
        <w:t xml:space="preserve"> </w:t>
      </w:r>
      <w:proofErr w:type="spellStart"/>
      <w:r w:rsidRPr="00144044">
        <w:rPr>
          <w:bCs/>
          <w:szCs w:val="28"/>
        </w:rPr>
        <w:t>Загл</w:t>
      </w:r>
      <w:proofErr w:type="spellEnd"/>
      <w:r w:rsidRPr="00144044">
        <w:rPr>
          <w:bCs/>
          <w:szCs w:val="28"/>
        </w:rPr>
        <w:t>. с экрана.</w:t>
      </w:r>
    </w:p>
    <w:p w14:paraId="6A9DFB45" w14:textId="77777777" w:rsidR="002E29C6" w:rsidRDefault="002E29C6" w:rsidP="002C649C">
      <w:pPr>
        <w:widowControl/>
        <w:ind w:firstLine="851"/>
        <w:rPr>
          <w:bCs/>
          <w:szCs w:val="28"/>
        </w:rPr>
      </w:pPr>
    </w:p>
    <w:p w14:paraId="49BD7D34" w14:textId="77777777" w:rsidR="002E29C6" w:rsidRPr="00D2714B" w:rsidRDefault="002E29C6" w:rsidP="002C649C">
      <w:pPr>
        <w:widowControl/>
        <w:ind w:firstLine="851"/>
        <w:rPr>
          <w:bCs/>
          <w:szCs w:val="28"/>
        </w:rPr>
      </w:pPr>
      <w:r w:rsidRPr="00D2714B">
        <w:rPr>
          <w:bCs/>
          <w:szCs w:val="28"/>
        </w:rPr>
        <w:t xml:space="preserve">8.3 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</w:p>
    <w:p w14:paraId="05790664" w14:textId="77777777" w:rsidR="002E29C6" w:rsidRPr="00103EF4" w:rsidRDefault="002A099C" w:rsidP="002A099C">
      <w:pPr>
        <w:widowControl/>
        <w:numPr>
          <w:ilvl w:val="0"/>
          <w:numId w:val="33"/>
        </w:numPr>
        <w:tabs>
          <w:tab w:val="left" w:pos="1134"/>
        </w:tabs>
        <w:rPr>
          <w:szCs w:val="28"/>
        </w:rPr>
      </w:pPr>
      <w:r w:rsidRPr="002A099C">
        <w:rPr>
          <w:szCs w:val="28"/>
        </w:rPr>
        <w:t xml:space="preserve">Гражданский кодекс Российской Федерации [Текст] : официальный текст : по состоянию на 23 мая 2014 г. Ч. 1, 2, 3, 4. Электронный ресурс : Информационно-правовой портал [Электронный ресурс] – Режим доступа : </w:t>
      </w:r>
      <w:hyperlink r:id="rId13" w:history="1">
        <w:r w:rsidRPr="00955DA5">
          <w:rPr>
            <w:rStyle w:val="a9"/>
            <w:szCs w:val="28"/>
          </w:rPr>
          <w:t>http://www.garant.ru/</w:t>
        </w:r>
      </w:hyperlink>
      <w:r w:rsidRPr="002A099C">
        <w:rPr>
          <w:szCs w:val="28"/>
        </w:rPr>
        <w:t>, свободный</w:t>
      </w:r>
      <w:r w:rsidR="002E29C6">
        <w:rPr>
          <w:szCs w:val="28"/>
        </w:rPr>
        <w:t>.</w:t>
      </w:r>
    </w:p>
    <w:p w14:paraId="0EF6DD48" w14:textId="77777777" w:rsidR="002E29C6" w:rsidRPr="00103EF4" w:rsidRDefault="002E29C6" w:rsidP="001B31EF">
      <w:pPr>
        <w:widowControl/>
        <w:numPr>
          <w:ilvl w:val="0"/>
          <w:numId w:val="33"/>
        </w:numPr>
        <w:tabs>
          <w:tab w:val="left" w:pos="1134"/>
        </w:tabs>
        <w:rPr>
          <w:bCs/>
          <w:szCs w:val="28"/>
        </w:rPr>
      </w:pPr>
      <w:r w:rsidRPr="008A6D06">
        <w:rPr>
          <w:szCs w:val="28"/>
        </w:rPr>
        <w:lastRenderedPageBreak/>
        <w:t xml:space="preserve">Трудовой кодекс Российской Федерации </w:t>
      </w:r>
      <w:r w:rsidRPr="00103EF4">
        <w:rPr>
          <w:szCs w:val="28"/>
        </w:rPr>
        <w:t>[</w:t>
      </w:r>
      <w:r w:rsidR="002A099C">
        <w:rPr>
          <w:szCs w:val="28"/>
        </w:rPr>
        <w:t>Текст</w:t>
      </w:r>
      <w:r w:rsidRPr="00103EF4">
        <w:rPr>
          <w:szCs w:val="28"/>
        </w:rPr>
        <w:t>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 xml:space="preserve">принят </w:t>
      </w:r>
      <w:r w:rsidRPr="00103EF4">
        <w:rPr>
          <w:szCs w:val="28"/>
        </w:rPr>
        <w:t>Государственной Думой</w:t>
      </w:r>
      <w:r w:rsidRPr="008A6D06">
        <w:rPr>
          <w:szCs w:val="28"/>
        </w:rPr>
        <w:t xml:space="preserve"> </w:t>
      </w:r>
      <w:r>
        <w:rPr>
          <w:szCs w:val="28"/>
        </w:rPr>
        <w:t>21 декабря 2001 г., одобрен Советом Федерации 26 декабря 2001 г. (с изменениями и дополнениями</w:t>
      </w:r>
      <w:r>
        <w:rPr>
          <w:bCs/>
          <w:szCs w:val="28"/>
        </w:rPr>
        <w:t>)</w:t>
      </w:r>
      <w:r w:rsidRPr="00103EF4">
        <w:rPr>
          <w:szCs w:val="28"/>
        </w:rPr>
        <w:t>.</w:t>
      </w:r>
      <w:r>
        <w:rPr>
          <w:szCs w:val="28"/>
        </w:rPr>
        <w:t xml:space="preserve"> </w:t>
      </w:r>
      <w:r w:rsidR="002A099C" w:rsidRPr="002A099C">
        <w:rPr>
          <w:szCs w:val="28"/>
        </w:rPr>
        <w:t>Электронный ресурс</w:t>
      </w:r>
      <w:proofErr w:type="gramStart"/>
      <w:r w:rsidR="002A099C" w:rsidRPr="002A099C">
        <w:rPr>
          <w:szCs w:val="28"/>
        </w:rPr>
        <w:t xml:space="preserve"> :</w:t>
      </w:r>
      <w:proofErr w:type="gramEnd"/>
      <w:r w:rsidR="002A099C" w:rsidRPr="002A099C">
        <w:rPr>
          <w:szCs w:val="28"/>
        </w:rPr>
        <w:t xml:space="preserve"> Информационно-правовой портал [Электронный ресурс] – Режим доступа</w:t>
      </w:r>
      <w:proofErr w:type="gramStart"/>
      <w:r w:rsidR="002A099C" w:rsidRPr="002A099C">
        <w:rPr>
          <w:szCs w:val="28"/>
        </w:rPr>
        <w:t xml:space="preserve"> :</w:t>
      </w:r>
      <w:proofErr w:type="gramEnd"/>
      <w:r w:rsidR="002A099C" w:rsidRPr="002A099C">
        <w:rPr>
          <w:szCs w:val="28"/>
        </w:rPr>
        <w:t xml:space="preserve"> </w:t>
      </w:r>
      <w:hyperlink r:id="rId14" w:history="1">
        <w:r w:rsidR="002A099C" w:rsidRPr="00955DA5">
          <w:rPr>
            <w:rStyle w:val="a9"/>
            <w:szCs w:val="28"/>
          </w:rPr>
          <w:t>http://www.garant.ru/</w:t>
        </w:r>
      </w:hyperlink>
      <w:r w:rsidR="002A099C" w:rsidRPr="002A099C">
        <w:rPr>
          <w:szCs w:val="28"/>
        </w:rPr>
        <w:t>, свободный</w:t>
      </w:r>
      <w:r>
        <w:rPr>
          <w:szCs w:val="28"/>
        </w:rPr>
        <w:t>.</w:t>
      </w:r>
    </w:p>
    <w:p w14:paraId="2F93DA6A" w14:textId="77777777" w:rsidR="002E29C6" w:rsidRPr="0009118E" w:rsidRDefault="002E29C6" w:rsidP="001B31EF">
      <w:pPr>
        <w:widowControl/>
        <w:numPr>
          <w:ilvl w:val="0"/>
          <w:numId w:val="33"/>
        </w:numPr>
        <w:tabs>
          <w:tab w:val="left" w:pos="1134"/>
        </w:tabs>
        <w:rPr>
          <w:szCs w:val="28"/>
        </w:rPr>
      </w:pPr>
      <w:bookmarkStart w:id="0" w:name="toppp"/>
      <w:r w:rsidRPr="00103EF4">
        <w:rPr>
          <w:szCs w:val="28"/>
        </w:rPr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</w:t>
      </w:r>
      <w:r>
        <w:rPr>
          <w:szCs w:val="28"/>
        </w:rPr>
        <w:t xml:space="preserve"> </w:t>
      </w:r>
      <w:bookmarkEnd w:id="0"/>
      <w:r w:rsidR="002A099C" w:rsidRPr="002A099C">
        <w:rPr>
          <w:szCs w:val="28"/>
        </w:rPr>
        <w:t>Электронный ресурс</w:t>
      </w:r>
      <w:proofErr w:type="gramStart"/>
      <w:r w:rsidR="002A099C" w:rsidRPr="002A099C">
        <w:rPr>
          <w:szCs w:val="28"/>
        </w:rPr>
        <w:t xml:space="preserve"> :</w:t>
      </w:r>
      <w:proofErr w:type="gramEnd"/>
      <w:r w:rsidR="002A099C" w:rsidRPr="002A099C">
        <w:rPr>
          <w:szCs w:val="28"/>
        </w:rPr>
        <w:t xml:space="preserve"> Информационно-правовой портал [Электронный ресурс] – Режим доступа</w:t>
      </w:r>
      <w:proofErr w:type="gramStart"/>
      <w:r w:rsidR="002A099C" w:rsidRPr="002A099C">
        <w:rPr>
          <w:szCs w:val="28"/>
        </w:rPr>
        <w:t xml:space="preserve"> :</w:t>
      </w:r>
      <w:proofErr w:type="gramEnd"/>
      <w:r w:rsidR="002A099C" w:rsidRPr="002A099C">
        <w:rPr>
          <w:szCs w:val="28"/>
        </w:rPr>
        <w:t xml:space="preserve"> </w:t>
      </w:r>
      <w:hyperlink r:id="rId15" w:history="1">
        <w:r w:rsidR="002A099C" w:rsidRPr="00955DA5">
          <w:rPr>
            <w:rStyle w:val="a9"/>
            <w:szCs w:val="28"/>
          </w:rPr>
          <w:t>http://www.garant.ru/</w:t>
        </w:r>
      </w:hyperlink>
      <w:r w:rsidR="002A099C" w:rsidRPr="002A099C">
        <w:rPr>
          <w:szCs w:val="28"/>
        </w:rPr>
        <w:t>, свободный</w:t>
      </w:r>
      <w:r w:rsidR="002A099C">
        <w:rPr>
          <w:szCs w:val="28"/>
        </w:rPr>
        <w:t>.</w:t>
      </w:r>
    </w:p>
    <w:p w14:paraId="562EE461" w14:textId="77777777" w:rsidR="002E29C6" w:rsidRDefault="002E29C6" w:rsidP="001B31EF">
      <w:pPr>
        <w:widowControl/>
        <w:ind w:firstLine="851"/>
        <w:rPr>
          <w:bCs/>
          <w:szCs w:val="28"/>
        </w:rPr>
      </w:pPr>
    </w:p>
    <w:p w14:paraId="5FFC4F34" w14:textId="77777777" w:rsidR="002E29C6" w:rsidRPr="005B5D66" w:rsidRDefault="002E29C6" w:rsidP="001B31EF">
      <w:pPr>
        <w:widowControl/>
        <w:ind w:firstLine="851"/>
        <w:rPr>
          <w:bCs/>
          <w:szCs w:val="28"/>
        </w:rPr>
      </w:pPr>
      <w:r w:rsidRPr="005B5D66">
        <w:rPr>
          <w:bCs/>
          <w:szCs w:val="28"/>
        </w:rPr>
        <w:t>8.4 Другие издания, необходимые для освоения дисциплины</w:t>
      </w:r>
    </w:p>
    <w:p w14:paraId="6D77624B" w14:textId="77777777" w:rsidR="002E29C6" w:rsidRPr="00017981" w:rsidRDefault="002E29C6" w:rsidP="001B31EF">
      <w:pPr>
        <w:pStyle w:val="11"/>
        <w:widowControl/>
        <w:numPr>
          <w:ilvl w:val="1"/>
          <w:numId w:val="40"/>
        </w:numPr>
        <w:ind w:left="0"/>
        <w:rPr>
          <w:szCs w:val="28"/>
        </w:rPr>
      </w:pPr>
      <w:proofErr w:type="spellStart"/>
      <w:r w:rsidRPr="00017981">
        <w:rPr>
          <w:szCs w:val="28"/>
        </w:rPr>
        <w:t>Ардзинов</w:t>
      </w:r>
      <w:proofErr w:type="spellEnd"/>
      <w:r w:rsidRPr="00017981">
        <w:rPr>
          <w:szCs w:val="28"/>
        </w:rPr>
        <w:t xml:space="preserve"> В.Д. </w:t>
      </w:r>
      <w:r>
        <w:rPr>
          <w:szCs w:val="28"/>
        </w:rPr>
        <w:t>Заработная плата и сметное дело в строительстве –</w:t>
      </w:r>
      <w:r w:rsidRPr="00017981">
        <w:rPr>
          <w:szCs w:val="28"/>
        </w:rPr>
        <w:t xml:space="preserve"> СПб.: Питер, 2010</w:t>
      </w:r>
      <w:r>
        <w:rPr>
          <w:szCs w:val="28"/>
        </w:rPr>
        <w:t>. – 256 с</w:t>
      </w:r>
      <w:r w:rsidRPr="00017981">
        <w:rPr>
          <w:szCs w:val="28"/>
        </w:rPr>
        <w:t>.</w:t>
      </w:r>
    </w:p>
    <w:p w14:paraId="1802C060" w14:textId="77777777" w:rsidR="002E29C6" w:rsidRPr="00017981" w:rsidRDefault="002E29C6" w:rsidP="001B31EF">
      <w:pPr>
        <w:pStyle w:val="11"/>
        <w:numPr>
          <w:ilvl w:val="1"/>
          <w:numId w:val="40"/>
        </w:numPr>
        <w:tabs>
          <w:tab w:val="left" w:pos="702"/>
        </w:tabs>
        <w:ind w:left="0"/>
        <w:rPr>
          <w:szCs w:val="28"/>
        </w:rPr>
      </w:pPr>
      <w:proofErr w:type="spellStart"/>
      <w:r w:rsidRPr="00514BE8">
        <w:rPr>
          <w:szCs w:val="28"/>
        </w:rPr>
        <w:t>Ардзинов</w:t>
      </w:r>
      <w:proofErr w:type="spellEnd"/>
      <w:r w:rsidRPr="00514BE8">
        <w:rPr>
          <w:szCs w:val="28"/>
        </w:rPr>
        <w:t xml:space="preserve"> В.Д., Барановская Н.И., Курочкин А.И. Самоучитель  Сметное дело в строительстве, 2-е издание. </w:t>
      </w:r>
      <w:r>
        <w:rPr>
          <w:szCs w:val="28"/>
        </w:rPr>
        <w:t xml:space="preserve">– </w:t>
      </w:r>
      <w:r w:rsidRPr="00514BE8">
        <w:rPr>
          <w:szCs w:val="28"/>
        </w:rPr>
        <w:t>СПб.: Питер, 2011</w:t>
      </w:r>
      <w:r>
        <w:rPr>
          <w:szCs w:val="28"/>
        </w:rPr>
        <w:t>. – 496 с.</w:t>
      </w:r>
    </w:p>
    <w:p w14:paraId="3C9AD05B" w14:textId="77777777" w:rsidR="002E29C6" w:rsidRDefault="002E29C6" w:rsidP="001B31EF">
      <w:pPr>
        <w:widowControl/>
        <w:ind w:firstLine="851"/>
        <w:rPr>
          <w:bCs/>
          <w:szCs w:val="28"/>
        </w:rPr>
      </w:pPr>
    </w:p>
    <w:p w14:paraId="1A3816B7" w14:textId="77777777" w:rsidR="004B040B" w:rsidRDefault="004B040B" w:rsidP="001B31EF">
      <w:pPr>
        <w:widowControl/>
        <w:ind w:firstLine="851"/>
        <w:rPr>
          <w:bCs/>
          <w:szCs w:val="28"/>
        </w:rPr>
      </w:pPr>
    </w:p>
    <w:p w14:paraId="74CC3448" w14:textId="77777777" w:rsidR="002E29C6" w:rsidRPr="00E87876" w:rsidRDefault="002E29C6" w:rsidP="001B31EF">
      <w:pPr>
        <w:widowControl/>
        <w:rPr>
          <w:bCs/>
          <w:szCs w:val="28"/>
          <w:highlight w:val="yellow"/>
        </w:rPr>
      </w:pPr>
      <w:r w:rsidRPr="006338D7">
        <w:rPr>
          <w:b/>
          <w:bCs/>
          <w:szCs w:val="28"/>
        </w:rPr>
        <w:t xml:space="preserve">9. Перечень ресурсов информационно-телекоммуникационной сети </w:t>
      </w:r>
    </w:p>
    <w:p w14:paraId="58FEAB23" w14:textId="77777777" w:rsidR="004B040B" w:rsidRPr="004B040B" w:rsidRDefault="004B040B" w:rsidP="004B040B">
      <w:pPr>
        <w:widowControl/>
        <w:tabs>
          <w:tab w:val="left" w:pos="1418"/>
        </w:tabs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 w:val="27"/>
          <w:szCs w:val="27"/>
        </w:rPr>
      </w:pPr>
      <w:r w:rsidRPr="004B040B">
        <w:rPr>
          <w:rFonts w:eastAsia="Times New Roman"/>
          <w:color w:val="000000"/>
          <w:sz w:val="27"/>
          <w:szCs w:val="27"/>
        </w:rPr>
        <w:t xml:space="preserve">1. Электронно-библиотечная система ibooks.ru [Электронный ресурс]. Режим доступа: http://ibooks.ru/ — </w:t>
      </w:r>
      <w:proofErr w:type="spellStart"/>
      <w:r w:rsidRPr="004B040B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4B040B">
        <w:rPr>
          <w:rFonts w:eastAsia="Times New Roman"/>
          <w:color w:val="000000"/>
          <w:sz w:val="27"/>
          <w:szCs w:val="27"/>
        </w:rPr>
        <w:t>. с экрана.</w:t>
      </w:r>
    </w:p>
    <w:p w14:paraId="3CF836A8" w14:textId="77777777" w:rsidR="004B040B" w:rsidRPr="004B040B" w:rsidRDefault="004B040B" w:rsidP="004B040B">
      <w:pPr>
        <w:widowControl/>
        <w:tabs>
          <w:tab w:val="left" w:pos="1418"/>
        </w:tabs>
        <w:autoSpaceDE w:val="0"/>
        <w:autoSpaceDN w:val="0"/>
        <w:adjustRightInd w:val="0"/>
        <w:ind w:firstLine="709"/>
        <w:jc w:val="left"/>
        <w:rPr>
          <w:rFonts w:eastAsia="Times New Roman"/>
          <w:bCs/>
          <w:szCs w:val="28"/>
        </w:rPr>
      </w:pPr>
      <w:r w:rsidRPr="004B040B">
        <w:rPr>
          <w:rFonts w:eastAsia="Times New Roman"/>
          <w:color w:val="000000"/>
          <w:sz w:val="27"/>
          <w:szCs w:val="27"/>
        </w:rPr>
        <w:t xml:space="preserve">2. Электронно-библиотечная система ЛАНЬ [Электронный ресурс]. Режим доступа: https://e.lanbook.com/books — </w:t>
      </w:r>
      <w:proofErr w:type="spellStart"/>
      <w:r w:rsidRPr="004B040B">
        <w:rPr>
          <w:rFonts w:eastAsia="Times New Roman"/>
          <w:color w:val="000000"/>
          <w:sz w:val="27"/>
          <w:szCs w:val="27"/>
        </w:rPr>
        <w:t>Загл</w:t>
      </w:r>
      <w:proofErr w:type="spellEnd"/>
      <w:r w:rsidRPr="004B040B">
        <w:rPr>
          <w:rFonts w:eastAsia="Times New Roman"/>
          <w:color w:val="000000"/>
          <w:sz w:val="27"/>
          <w:szCs w:val="27"/>
        </w:rPr>
        <w:t>. с экрана.</w:t>
      </w:r>
    </w:p>
    <w:p w14:paraId="195595D0" w14:textId="77777777" w:rsidR="004B040B" w:rsidRPr="004B040B" w:rsidRDefault="004B040B" w:rsidP="004B040B">
      <w:pPr>
        <w:widowControl/>
        <w:autoSpaceDE w:val="0"/>
        <w:autoSpaceDN w:val="0"/>
        <w:adjustRightInd w:val="0"/>
        <w:ind w:firstLine="708"/>
        <w:rPr>
          <w:rFonts w:eastAsia="Times New Roman"/>
          <w:color w:val="000000"/>
          <w:sz w:val="27"/>
          <w:szCs w:val="27"/>
        </w:rPr>
      </w:pPr>
      <w:r w:rsidRPr="004B040B">
        <w:rPr>
          <w:rFonts w:eastAsia="Times New Roman"/>
          <w:color w:val="000000"/>
          <w:sz w:val="27"/>
          <w:szCs w:val="27"/>
        </w:rPr>
        <w:t>3.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14:paraId="03610AAF" w14:textId="77777777" w:rsidR="004B040B" w:rsidRPr="004B040B" w:rsidRDefault="004B040B" w:rsidP="004B040B">
      <w:pPr>
        <w:widowControl/>
        <w:tabs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>4.Гарант. РУ. Информационно-правовой портал [Электронный ресурс] – Режим доступа</w:t>
      </w:r>
      <w:proofErr w:type="gramStart"/>
      <w:r w:rsidRPr="004B040B">
        <w:rPr>
          <w:rFonts w:eastAsia="Times New Roman"/>
          <w:bCs/>
          <w:szCs w:val="28"/>
        </w:rPr>
        <w:t xml:space="preserve"> :</w:t>
      </w:r>
      <w:proofErr w:type="gramEnd"/>
      <w:r w:rsidRPr="004B040B">
        <w:rPr>
          <w:rFonts w:eastAsia="Times New Roman"/>
          <w:sz w:val="20"/>
        </w:rPr>
        <w:t xml:space="preserve"> </w:t>
      </w:r>
      <w:hyperlink r:id="rId16" w:history="1">
        <w:r w:rsidRPr="004B040B">
          <w:rPr>
            <w:rFonts w:eastAsia="Times New Roman"/>
            <w:bCs/>
            <w:color w:val="0000FF"/>
            <w:szCs w:val="28"/>
            <w:u w:val="single"/>
          </w:rPr>
          <w:t>http://www.garant.ru/</w:t>
        </w:r>
      </w:hyperlink>
      <w:r w:rsidRPr="004B040B">
        <w:rPr>
          <w:rFonts w:eastAsia="Times New Roman"/>
          <w:bCs/>
          <w:szCs w:val="28"/>
        </w:rPr>
        <w:t>, свободный.</w:t>
      </w:r>
    </w:p>
    <w:p w14:paraId="3CE37EF1" w14:textId="77777777" w:rsidR="004B040B" w:rsidRPr="004B040B" w:rsidRDefault="004B040B" w:rsidP="004B040B">
      <w:pPr>
        <w:widowControl/>
        <w:tabs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>5. Интернет версии системы КонсультантПлюс [Электронный ресурс] – Режим доступа</w:t>
      </w:r>
      <w:proofErr w:type="gramStart"/>
      <w:r w:rsidRPr="004B040B">
        <w:rPr>
          <w:rFonts w:eastAsia="Times New Roman"/>
          <w:bCs/>
          <w:szCs w:val="28"/>
        </w:rPr>
        <w:t xml:space="preserve"> :</w:t>
      </w:r>
      <w:proofErr w:type="gramEnd"/>
      <w:r w:rsidRPr="004B040B">
        <w:rPr>
          <w:rFonts w:eastAsia="Times New Roman"/>
          <w:sz w:val="20"/>
        </w:rPr>
        <w:t xml:space="preserve"> </w:t>
      </w:r>
      <w:hyperlink r:id="rId17" w:history="1">
        <w:r w:rsidRPr="004B040B">
          <w:rPr>
            <w:rFonts w:eastAsia="Times New Roman"/>
            <w:bCs/>
            <w:color w:val="0000FF"/>
            <w:szCs w:val="28"/>
            <w:u w:val="single"/>
          </w:rPr>
          <w:t>http://www.consultant.ru/online/</w:t>
        </w:r>
      </w:hyperlink>
      <w:r w:rsidRPr="004B040B">
        <w:rPr>
          <w:rFonts w:eastAsia="Times New Roman"/>
          <w:bCs/>
          <w:szCs w:val="28"/>
        </w:rPr>
        <w:t>, свободный.</w:t>
      </w:r>
    </w:p>
    <w:p w14:paraId="7E89B332" w14:textId="77777777" w:rsidR="004B040B" w:rsidRPr="004B040B" w:rsidRDefault="004B040B" w:rsidP="004B040B">
      <w:pPr>
        <w:widowControl/>
        <w:autoSpaceDE w:val="0"/>
        <w:autoSpaceDN w:val="0"/>
        <w:adjustRightInd w:val="0"/>
        <w:ind w:firstLine="851"/>
        <w:jc w:val="left"/>
        <w:rPr>
          <w:rFonts w:eastAsia="Times New Roman"/>
          <w:bCs/>
          <w:szCs w:val="28"/>
        </w:rPr>
      </w:pPr>
    </w:p>
    <w:p w14:paraId="03AC8898" w14:textId="77777777" w:rsidR="002E29C6" w:rsidRDefault="002E29C6" w:rsidP="002C649C">
      <w:pPr>
        <w:widowControl/>
        <w:ind w:firstLine="851"/>
        <w:rPr>
          <w:bCs/>
          <w:szCs w:val="28"/>
        </w:rPr>
      </w:pPr>
    </w:p>
    <w:p w14:paraId="0D00D36A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 w:rsidRPr="00CB578D">
        <w:rPr>
          <w:rFonts w:eastAsia="Times New Roman"/>
          <w:b/>
          <w:bCs/>
          <w:szCs w:val="28"/>
        </w:rPr>
        <w:t>10. Методические указания для обучающихся по освоению</w:t>
      </w:r>
    </w:p>
    <w:p w14:paraId="73BB32B7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 w:rsidRPr="00CB578D">
        <w:rPr>
          <w:rFonts w:eastAsia="Times New Roman"/>
          <w:b/>
          <w:bCs/>
          <w:szCs w:val="28"/>
        </w:rPr>
        <w:t>дисциплины</w:t>
      </w:r>
    </w:p>
    <w:p w14:paraId="6F9592EF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rPr>
          <w:rFonts w:eastAsia="Times New Roman"/>
          <w:bCs/>
          <w:szCs w:val="28"/>
        </w:rPr>
      </w:pPr>
    </w:p>
    <w:p w14:paraId="5832CFC9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rPr>
          <w:rFonts w:eastAsia="Times New Roman"/>
          <w:bCs/>
          <w:szCs w:val="28"/>
        </w:rPr>
      </w:pPr>
      <w:r w:rsidRPr="00CB578D">
        <w:rPr>
          <w:rFonts w:eastAsia="Times New Roman"/>
          <w:bCs/>
          <w:szCs w:val="28"/>
        </w:rPr>
        <w:t>Порядок изучения дисциплины следующий:</w:t>
      </w:r>
    </w:p>
    <w:p w14:paraId="305A40B1" w14:textId="77777777" w:rsidR="00CB578D" w:rsidRPr="00CB578D" w:rsidRDefault="00CB578D" w:rsidP="00CB578D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rFonts w:eastAsia="Times New Roman"/>
          <w:bCs/>
          <w:szCs w:val="28"/>
        </w:rPr>
      </w:pPr>
      <w:r w:rsidRPr="00CB578D">
        <w:rPr>
          <w:rFonts w:eastAsia="Times New Roman"/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17084A5" w14:textId="77777777" w:rsidR="00CB578D" w:rsidRPr="00CB578D" w:rsidRDefault="00CB578D" w:rsidP="00CB578D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rFonts w:eastAsia="Times New Roman"/>
          <w:bCs/>
          <w:szCs w:val="28"/>
        </w:rPr>
      </w:pPr>
      <w:r w:rsidRPr="00CB578D">
        <w:rPr>
          <w:rFonts w:eastAsia="Times New Roman"/>
          <w:bCs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CB578D">
        <w:rPr>
          <w:rFonts w:eastAsia="Times New Roman"/>
          <w:bCs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14:paraId="249D6637" w14:textId="77777777" w:rsidR="00CB578D" w:rsidRPr="00CB578D" w:rsidRDefault="00CB578D" w:rsidP="00CB578D">
      <w:pPr>
        <w:widowControl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rFonts w:eastAsia="Times New Roman"/>
          <w:bCs/>
          <w:szCs w:val="28"/>
        </w:rPr>
      </w:pPr>
      <w:r w:rsidRPr="00CB578D">
        <w:rPr>
          <w:rFonts w:eastAsia="Times New Roman"/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45670F44" w14:textId="77777777" w:rsidR="00CB578D" w:rsidRPr="00CB578D" w:rsidRDefault="00CB578D" w:rsidP="00CB578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</w:rPr>
      </w:pPr>
    </w:p>
    <w:p w14:paraId="1DC181E4" w14:textId="77777777" w:rsidR="00CB578D" w:rsidRPr="00CB578D" w:rsidRDefault="00CB578D" w:rsidP="00CB578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</w:rPr>
      </w:pPr>
    </w:p>
    <w:p w14:paraId="23A0C7AB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Cs w:val="28"/>
        </w:rPr>
      </w:pPr>
      <w:r w:rsidRPr="00CB578D">
        <w:rPr>
          <w:rFonts w:eastAsia="Times New Roman"/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14:paraId="6A18BBAB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Cs w:val="28"/>
        </w:rPr>
      </w:pPr>
      <w:r w:rsidRPr="00CB578D">
        <w:rPr>
          <w:rFonts w:eastAsia="Times New Roman"/>
          <w:b/>
          <w:bCs/>
          <w:szCs w:val="28"/>
        </w:rPr>
        <w:t>систем</w:t>
      </w:r>
    </w:p>
    <w:p w14:paraId="51E47313" w14:textId="77777777" w:rsidR="00CB578D" w:rsidRPr="00CB578D" w:rsidRDefault="00CB578D" w:rsidP="00CB578D">
      <w:pPr>
        <w:widowControl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Cs w:val="28"/>
        </w:rPr>
      </w:pPr>
    </w:p>
    <w:p w14:paraId="441F8595" w14:textId="77777777" w:rsidR="004B040B" w:rsidRPr="004B040B" w:rsidRDefault="004B040B" w:rsidP="004B040B">
      <w:pPr>
        <w:widowControl/>
        <w:autoSpaceDE w:val="0"/>
        <w:autoSpaceDN w:val="0"/>
        <w:adjustRightInd w:val="0"/>
        <w:ind w:firstLine="851"/>
        <w:jc w:val="left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08546B44" w14:textId="77777777" w:rsidR="004B040B" w:rsidRPr="004B040B" w:rsidRDefault="004B040B" w:rsidP="004B040B">
      <w:pPr>
        <w:widowControl/>
        <w:tabs>
          <w:tab w:val="left" w:pos="1134"/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 xml:space="preserve"> – технические средства (компьютерная техника, наборы демонстрационного оборудования);</w:t>
      </w:r>
    </w:p>
    <w:p w14:paraId="29A3C3C8" w14:textId="77777777" w:rsidR="004B040B" w:rsidRPr="004B040B" w:rsidRDefault="004B040B" w:rsidP="004B040B">
      <w:pPr>
        <w:widowControl/>
        <w:tabs>
          <w:tab w:val="left" w:pos="1134"/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 xml:space="preserve"> – методы обучения с использованием информационных технологий</w:t>
      </w:r>
      <w:r w:rsidRPr="004B040B">
        <w:rPr>
          <w:rFonts w:eastAsia="Times New Roman"/>
          <w:b/>
          <w:bCs/>
          <w:szCs w:val="28"/>
        </w:rPr>
        <w:t xml:space="preserve"> </w:t>
      </w:r>
      <w:r w:rsidRPr="004B040B">
        <w:rPr>
          <w:rFonts w:eastAsia="Times New Roman"/>
          <w:bCs/>
          <w:szCs w:val="28"/>
        </w:rPr>
        <w:t>(демонстрация мультимедийных</w:t>
      </w:r>
      <w:r w:rsidRPr="004B040B">
        <w:rPr>
          <w:rFonts w:eastAsia="Times New Roman"/>
          <w:b/>
          <w:bCs/>
          <w:szCs w:val="28"/>
        </w:rPr>
        <w:t xml:space="preserve"> </w:t>
      </w:r>
      <w:r w:rsidRPr="004B040B">
        <w:rPr>
          <w:rFonts w:eastAsia="Times New Roman"/>
          <w:bCs/>
          <w:szCs w:val="28"/>
        </w:rPr>
        <w:t>материалов);</w:t>
      </w:r>
    </w:p>
    <w:p w14:paraId="0A9A8C5A" w14:textId="77777777" w:rsidR="004B040B" w:rsidRPr="004B040B" w:rsidRDefault="004B040B" w:rsidP="004B040B">
      <w:pPr>
        <w:widowControl/>
        <w:tabs>
          <w:tab w:val="left" w:pos="1134"/>
          <w:tab w:val="left" w:pos="1418"/>
        </w:tabs>
        <w:ind w:firstLine="709"/>
        <w:rPr>
          <w:rFonts w:eastAsia="Times New Roman"/>
          <w:bCs/>
          <w:szCs w:val="28"/>
        </w:rPr>
      </w:pPr>
      <w:r w:rsidRPr="004B040B">
        <w:rPr>
          <w:rFonts w:eastAsia="Times New Roman"/>
          <w:bCs/>
          <w:szCs w:val="28"/>
        </w:rPr>
        <w:t xml:space="preserve"> 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14:paraId="6607111D" w14:textId="77777777" w:rsidR="004B040B" w:rsidRPr="004B040B" w:rsidRDefault="004B040B" w:rsidP="004B040B">
      <w:pPr>
        <w:widowControl/>
        <w:numPr>
          <w:ilvl w:val="0"/>
          <w:numId w:val="4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1418" w:hanging="284"/>
        <w:jc w:val="left"/>
        <w:rPr>
          <w:rFonts w:eastAsia="Times New Roman"/>
          <w:bCs/>
          <w:szCs w:val="28"/>
        </w:rPr>
      </w:pPr>
      <w:r w:rsidRPr="004B040B">
        <w:rPr>
          <w:bCs/>
          <w:szCs w:val="28"/>
        </w:rPr>
        <w:t>программное обеспечение:</w:t>
      </w:r>
    </w:p>
    <w:p w14:paraId="38287D1F" w14:textId="77777777" w:rsidR="004B040B" w:rsidRPr="004B040B" w:rsidRDefault="004B040B" w:rsidP="004B040B">
      <w:pPr>
        <w:autoSpaceDE w:val="0"/>
        <w:autoSpaceDN w:val="0"/>
        <w:adjustRightInd w:val="0"/>
        <w:ind w:left="426" w:firstLine="708"/>
        <w:rPr>
          <w:rFonts w:eastAsia="Times New Roman"/>
          <w:color w:val="000000"/>
          <w:szCs w:val="28"/>
          <w:lang w:val="en-US"/>
        </w:rPr>
      </w:pPr>
      <w:r w:rsidRPr="004B040B">
        <w:rPr>
          <w:rFonts w:eastAsia="Times New Roman"/>
          <w:color w:val="000000"/>
          <w:szCs w:val="28"/>
          <w:lang w:val="en-US"/>
        </w:rPr>
        <w:t xml:space="preserve"> – MS Visio</w:t>
      </w:r>
      <w:proofErr w:type="gramStart"/>
      <w:r w:rsidRPr="004B040B">
        <w:rPr>
          <w:rFonts w:eastAsia="Times New Roman"/>
          <w:color w:val="000000"/>
          <w:szCs w:val="28"/>
          <w:lang w:val="en-US"/>
        </w:rPr>
        <w:t>,  MS</w:t>
      </w:r>
      <w:proofErr w:type="gramEnd"/>
      <w:r w:rsidRPr="004B040B">
        <w:rPr>
          <w:rFonts w:eastAsia="Times New Roman"/>
          <w:color w:val="000000"/>
          <w:szCs w:val="28"/>
          <w:lang w:val="en-US"/>
        </w:rPr>
        <w:t xml:space="preserve"> SQL Server, MS Project</w:t>
      </w:r>
    </w:p>
    <w:p w14:paraId="0454E435" w14:textId="77777777" w:rsidR="004B040B" w:rsidRPr="004B040B" w:rsidRDefault="004B040B" w:rsidP="004B040B">
      <w:pPr>
        <w:numPr>
          <w:ilvl w:val="0"/>
          <w:numId w:val="41"/>
        </w:numPr>
        <w:autoSpaceDE w:val="0"/>
        <w:autoSpaceDN w:val="0"/>
        <w:adjustRightInd w:val="0"/>
        <w:contextualSpacing/>
        <w:jc w:val="left"/>
        <w:rPr>
          <w:rFonts w:eastAsia="Times New Roman"/>
          <w:color w:val="000000"/>
          <w:szCs w:val="28"/>
        </w:rPr>
      </w:pPr>
      <w:r w:rsidRPr="004B040B">
        <w:rPr>
          <w:rFonts w:eastAsia="Times New Roman"/>
          <w:color w:val="000000"/>
          <w:szCs w:val="28"/>
        </w:rPr>
        <w:t xml:space="preserve">Операционная система </w:t>
      </w:r>
      <w:proofErr w:type="spellStart"/>
      <w:r w:rsidRPr="004B040B">
        <w:rPr>
          <w:rFonts w:eastAsia="Times New Roman"/>
          <w:color w:val="000000"/>
          <w:szCs w:val="28"/>
        </w:rPr>
        <w:t>WindowsServer</w:t>
      </w:r>
      <w:proofErr w:type="spellEnd"/>
      <w:r w:rsidRPr="004B040B">
        <w:rPr>
          <w:rFonts w:eastAsia="Times New Roman"/>
          <w:color w:val="000000"/>
          <w:szCs w:val="28"/>
        </w:rPr>
        <w:t xml:space="preserve">, MS </w:t>
      </w:r>
      <w:proofErr w:type="spellStart"/>
      <w:r w:rsidRPr="004B040B">
        <w:rPr>
          <w:rFonts w:eastAsia="Times New Roman"/>
          <w:color w:val="000000"/>
          <w:szCs w:val="28"/>
        </w:rPr>
        <w:t>Office</w:t>
      </w:r>
      <w:proofErr w:type="spellEnd"/>
      <w:r w:rsidRPr="004B040B">
        <w:rPr>
          <w:rFonts w:eastAsia="Times New Roman"/>
          <w:color w:val="000000"/>
          <w:szCs w:val="28"/>
        </w:rPr>
        <w:t>,</w:t>
      </w:r>
    </w:p>
    <w:p w14:paraId="47C385D8" w14:textId="77777777" w:rsidR="004B040B" w:rsidRPr="004B040B" w:rsidRDefault="004B040B" w:rsidP="004B040B">
      <w:pPr>
        <w:numPr>
          <w:ilvl w:val="0"/>
          <w:numId w:val="41"/>
        </w:numPr>
        <w:autoSpaceDE w:val="0"/>
        <w:autoSpaceDN w:val="0"/>
        <w:adjustRightInd w:val="0"/>
        <w:contextualSpacing/>
        <w:jc w:val="left"/>
        <w:rPr>
          <w:rFonts w:eastAsia="Times New Roman"/>
          <w:color w:val="000000"/>
          <w:szCs w:val="28"/>
        </w:rPr>
      </w:pPr>
      <w:r w:rsidRPr="004B040B">
        <w:rPr>
          <w:rFonts w:eastAsia="Times New Roman"/>
          <w:color w:val="000000"/>
          <w:szCs w:val="28"/>
        </w:rPr>
        <w:t xml:space="preserve">Операционная система </w:t>
      </w:r>
      <w:proofErr w:type="spellStart"/>
      <w:r w:rsidRPr="004B040B">
        <w:rPr>
          <w:rFonts w:eastAsia="Times New Roman"/>
          <w:color w:val="000000"/>
          <w:szCs w:val="28"/>
        </w:rPr>
        <w:t>Windows</w:t>
      </w:r>
      <w:proofErr w:type="spellEnd"/>
    </w:p>
    <w:p w14:paraId="32F278F9" w14:textId="77777777" w:rsidR="004B040B" w:rsidRPr="004B040B" w:rsidRDefault="004B040B" w:rsidP="004B040B">
      <w:pPr>
        <w:widowControl/>
        <w:numPr>
          <w:ilvl w:val="0"/>
          <w:numId w:val="41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contextualSpacing/>
        <w:jc w:val="left"/>
        <w:rPr>
          <w:bCs/>
          <w:szCs w:val="28"/>
        </w:rPr>
      </w:pPr>
      <w:r w:rsidRPr="004B040B">
        <w:rPr>
          <w:rFonts w:eastAsia="Times New Roman"/>
          <w:bCs/>
          <w:szCs w:val="28"/>
        </w:rPr>
        <w:t xml:space="preserve"> Антивирус Касперский.</w:t>
      </w:r>
    </w:p>
    <w:p w14:paraId="1B17C991" w14:textId="77777777" w:rsidR="002E29C6" w:rsidRDefault="002E29C6" w:rsidP="00A21ADA">
      <w:pPr>
        <w:widowControl/>
        <w:ind w:firstLine="851"/>
        <w:rPr>
          <w:bCs/>
          <w:szCs w:val="28"/>
        </w:rPr>
      </w:pPr>
    </w:p>
    <w:p w14:paraId="7A9C82BC" w14:textId="77777777" w:rsidR="007C7E55" w:rsidRPr="007C7E55" w:rsidRDefault="007C7E55" w:rsidP="007C7E55">
      <w:pPr>
        <w:widowControl/>
        <w:autoSpaceDE w:val="0"/>
        <w:autoSpaceDN w:val="0"/>
        <w:adjustRightInd w:val="0"/>
        <w:ind w:firstLine="851"/>
        <w:jc w:val="center"/>
        <w:rPr>
          <w:rFonts w:eastAsia="Times New Roman"/>
          <w:bCs/>
          <w:szCs w:val="28"/>
        </w:rPr>
      </w:pPr>
      <w:r w:rsidRPr="007C7E55">
        <w:rPr>
          <w:rFonts w:eastAsia="Times New Roman"/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15055F0" w14:textId="77777777" w:rsidR="007C7E55" w:rsidRPr="007C7E55" w:rsidRDefault="007C7E55" w:rsidP="007C7E55">
      <w:pPr>
        <w:widowControl/>
        <w:autoSpaceDE w:val="0"/>
        <w:autoSpaceDN w:val="0"/>
        <w:adjustRightInd w:val="0"/>
        <w:ind w:firstLine="851"/>
        <w:jc w:val="left"/>
        <w:rPr>
          <w:rFonts w:eastAsia="Times New Roman"/>
          <w:bCs/>
          <w:szCs w:val="28"/>
        </w:rPr>
      </w:pPr>
    </w:p>
    <w:p w14:paraId="61FDCAE7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14:paraId="605DDD47" w14:textId="77777777" w:rsidR="002A099C" w:rsidRPr="00A62EB1" w:rsidRDefault="002A099C" w:rsidP="002A099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14:paraId="0BFED313" w14:textId="77777777" w:rsidR="002A099C" w:rsidRPr="00A62EB1" w:rsidRDefault="002A099C" w:rsidP="002A099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>помещения для самостоятельной работы;</w:t>
      </w:r>
    </w:p>
    <w:p w14:paraId="49F4310E" w14:textId="77777777" w:rsidR="002A099C" w:rsidRPr="00A62EB1" w:rsidRDefault="002A099C" w:rsidP="002A099C">
      <w:pPr>
        <w:pStyle w:val="12"/>
        <w:numPr>
          <w:ilvl w:val="0"/>
          <w:numId w:val="30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A62EB1">
        <w:rPr>
          <w:rFonts w:cs="Times New Roman"/>
          <w:szCs w:val="24"/>
        </w:rPr>
        <w:t xml:space="preserve">помещения для хранения и профилактического обслуживания учебного оборудования. </w:t>
      </w:r>
    </w:p>
    <w:p w14:paraId="380AC5EC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1057AE6D" w14:textId="259E2F49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 xml:space="preserve">Для проведения занятий лекционного типа используются наборы демонстрационного оборудования и учебно-наглядные пособия, </w:t>
      </w:r>
      <w:r w:rsidRPr="00A62EB1">
        <w:rPr>
          <w:bCs/>
          <w:szCs w:val="28"/>
        </w:rPr>
        <w:lastRenderedPageBreak/>
        <w:t>обеспечивающие тематические иллюстрации, соответствующие данной дисциплины.</w:t>
      </w:r>
    </w:p>
    <w:p w14:paraId="0ECB4E36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28843374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  <w:r w:rsidRPr="00A62EB1">
        <w:rPr>
          <w:bCs/>
          <w:szCs w:val="28"/>
        </w:rP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14:paraId="72B6A7B4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</w:p>
    <w:p w14:paraId="644C97EE" w14:textId="77777777" w:rsidR="002A099C" w:rsidRPr="00A62EB1" w:rsidRDefault="002A099C" w:rsidP="002A099C">
      <w:pPr>
        <w:widowControl/>
        <w:ind w:firstLine="851"/>
        <w:rPr>
          <w:bCs/>
          <w:szCs w:val="28"/>
        </w:rPr>
      </w:pPr>
    </w:p>
    <w:p w14:paraId="0A6CC226" w14:textId="55A15963" w:rsidR="002E29C6" w:rsidRDefault="001A140A" w:rsidP="002A099C">
      <w:bookmarkStart w:id="1" w:name="_GoBack"/>
      <w:r>
        <w:rPr>
          <w:noProof/>
        </w:rPr>
        <w:drawing>
          <wp:inline distT="0" distB="0" distL="0" distR="0" wp14:anchorId="68746D41" wp14:editId="108D28DC">
            <wp:extent cx="5939249" cy="96012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E29C6" w:rsidSect="00E54A88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C2DB" w14:textId="77777777" w:rsidR="00003559" w:rsidRDefault="00003559" w:rsidP="00E2624A">
      <w:r>
        <w:separator/>
      </w:r>
    </w:p>
  </w:endnote>
  <w:endnote w:type="continuationSeparator" w:id="0">
    <w:p w14:paraId="6E2CE3AA" w14:textId="77777777" w:rsidR="00003559" w:rsidRDefault="00003559" w:rsidP="00E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B46D" w14:textId="77777777" w:rsidR="002E29C6" w:rsidRPr="00E54A88" w:rsidRDefault="002E29C6">
    <w:pPr>
      <w:pStyle w:val="a7"/>
      <w:jc w:val="right"/>
      <w:rPr>
        <w:sz w:val="24"/>
      </w:rPr>
    </w:pPr>
    <w:r w:rsidRPr="00E54A88">
      <w:rPr>
        <w:sz w:val="24"/>
      </w:rPr>
      <w:fldChar w:fldCharType="begin"/>
    </w:r>
    <w:r w:rsidRPr="00E54A88">
      <w:rPr>
        <w:sz w:val="24"/>
      </w:rPr>
      <w:instrText>PAGE   \* MERGEFORMAT</w:instrText>
    </w:r>
    <w:r w:rsidRPr="00E54A88">
      <w:rPr>
        <w:sz w:val="24"/>
      </w:rPr>
      <w:fldChar w:fldCharType="separate"/>
    </w:r>
    <w:r w:rsidR="001A140A">
      <w:rPr>
        <w:noProof/>
        <w:sz w:val="24"/>
      </w:rPr>
      <w:t>11</w:t>
    </w:r>
    <w:r w:rsidRPr="00E54A88">
      <w:rPr>
        <w:sz w:val="24"/>
      </w:rPr>
      <w:fldChar w:fldCharType="end"/>
    </w:r>
  </w:p>
  <w:p w14:paraId="723D9741" w14:textId="77777777" w:rsidR="002E29C6" w:rsidRDefault="002E2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2EA9" w14:textId="77777777" w:rsidR="00003559" w:rsidRDefault="00003559" w:rsidP="00E2624A">
      <w:r>
        <w:separator/>
      </w:r>
    </w:p>
  </w:footnote>
  <w:footnote w:type="continuationSeparator" w:id="0">
    <w:p w14:paraId="2E65CC29" w14:textId="77777777" w:rsidR="00003559" w:rsidRDefault="00003559" w:rsidP="00E2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856B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325D71"/>
    <w:multiLevelType w:val="hybridMultilevel"/>
    <w:tmpl w:val="F41A1A92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 w:hint="default"/>
      </w:rPr>
    </w:lvl>
  </w:abstractNum>
  <w:abstractNum w:abstractNumId="9">
    <w:nsid w:val="202D2091"/>
    <w:multiLevelType w:val="hybridMultilevel"/>
    <w:tmpl w:val="453EBFA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301DD"/>
    <w:multiLevelType w:val="multilevel"/>
    <w:tmpl w:val="8B22100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F35F7A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B42D57"/>
    <w:multiLevelType w:val="hybridMultilevel"/>
    <w:tmpl w:val="57BA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C7717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5">
    <w:nsid w:val="4AEA2A06"/>
    <w:multiLevelType w:val="hybridMultilevel"/>
    <w:tmpl w:val="1BC498D6"/>
    <w:lvl w:ilvl="0" w:tplc="BA247E20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B6948A7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6ABA3EB0"/>
    <w:multiLevelType w:val="hybridMultilevel"/>
    <w:tmpl w:val="7CE6E710"/>
    <w:lvl w:ilvl="0" w:tplc="9D44B1AA">
      <w:start w:val="1"/>
      <w:numFmt w:val="decimal"/>
      <w:lvlText w:val="%1."/>
      <w:lvlJc w:val="left"/>
      <w:pPr>
        <w:tabs>
          <w:tab w:val="num" w:pos="3310"/>
        </w:tabs>
        <w:ind w:left="33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30"/>
        </w:tabs>
        <w:ind w:left="40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750"/>
        </w:tabs>
        <w:ind w:left="4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90"/>
        </w:tabs>
        <w:ind w:left="6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910"/>
        </w:tabs>
        <w:ind w:left="6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630"/>
        </w:tabs>
        <w:ind w:left="7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350"/>
        </w:tabs>
        <w:ind w:left="8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70"/>
        </w:tabs>
        <w:ind w:left="9070" w:hanging="180"/>
      </w:pPr>
      <w:rPr>
        <w:rFonts w:cs="Times New Roman"/>
      </w:rPr>
    </w:lvl>
  </w:abstractNum>
  <w:abstractNum w:abstractNumId="32">
    <w:nsid w:val="6F4033A7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6F944F7F"/>
    <w:multiLevelType w:val="multilevel"/>
    <w:tmpl w:val="B664CDB2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70DE3CA8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736356A"/>
    <w:multiLevelType w:val="multilevel"/>
    <w:tmpl w:val="E18A041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86876FF"/>
    <w:multiLevelType w:val="multilevel"/>
    <w:tmpl w:val="ED6C073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15"/>
  </w:num>
  <w:num w:numId="5">
    <w:abstractNumId w:val="2"/>
  </w:num>
  <w:num w:numId="6">
    <w:abstractNumId w:val="20"/>
  </w:num>
  <w:num w:numId="7">
    <w:abstractNumId w:val="3"/>
  </w:num>
  <w:num w:numId="8">
    <w:abstractNumId w:val="16"/>
  </w:num>
  <w:num w:numId="9">
    <w:abstractNumId w:val="23"/>
  </w:num>
  <w:num w:numId="10">
    <w:abstractNumId w:val="14"/>
  </w:num>
  <w:num w:numId="11">
    <w:abstractNumId w:val="12"/>
  </w:num>
  <w:num w:numId="12">
    <w:abstractNumId w:val="39"/>
  </w:num>
  <w:num w:numId="13">
    <w:abstractNumId w:val="29"/>
  </w:num>
  <w:num w:numId="14">
    <w:abstractNumId w:val="36"/>
  </w:num>
  <w:num w:numId="15">
    <w:abstractNumId w:val="35"/>
  </w:num>
  <w:num w:numId="16">
    <w:abstractNumId w:val="22"/>
  </w:num>
  <w:num w:numId="17">
    <w:abstractNumId w:val="6"/>
  </w:num>
  <w:num w:numId="18">
    <w:abstractNumId w:val="27"/>
  </w:num>
  <w:num w:numId="19">
    <w:abstractNumId w:val="4"/>
  </w:num>
  <w:num w:numId="20">
    <w:abstractNumId w:val="10"/>
  </w:num>
  <w:num w:numId="21">
    <w:abstractNumId w:val="38"/>
  </w:num>
  <w:num w:numId="22">
    <w:abstractNumId w:val="5"/>
  </w:num>
  <w:num w:numId="23">
    <w:abstractNumId w:val="37"/>
  </w:num>
  <w:num w:numId="24">
    <w:abstractNumId w:val="25"/>
  </w:num>
  <w:num w:numId="25">
    <w:abstractNumId w:val="34"/>
  </w:num>
  <w:num w:numId="26">
    <w:abstractNumId w:val="13"/>
  </w:num>
  <w:num w:numId="27">
    <w:abstractNumId w:val="26"/>
  </w:num>
  <w:num w:numId="28">
    <w:abstractNumId w:val="32"/>
  </w:num>
  <w:num w:numId="29">
    <w:abstractNumId w:val="0"/>
  </w:num>
  <w:num w:numId="30">
    <w:abstractNumId w:val="18"/>
  </w:num>
  <w:num w:numId="31">
    <w:abstractNumId w:val="21"/>
  </w:num>
  <w:num w:numId="32">
    <w:abstractNumId w:val="7"/>
  </w:num>
  <w:num w:numId="33">
    <w:abstractNumId w:val="1"/>
  </w:num>
  <w:num w:numId="34">
    <w:abstractNumId w:val="24"/>
  </w:num>
  <w:num w:numId="35">
    <w:abstractNumId w:val="8"/>
  </w:num>
  <w:num w:numId="36">
    <w:abstractNumId w:val="31"/>
  </w:num>
  <w:num w:numId="37">
    <w:abstractNumId w:val="33"/>
  </w:num>
  <w:num w:numId="38">
    <w:abstractNumId w:val="9"/>
  </w:num>
  <w:num w:numId="39">
    <w:abstractNumId w:val="19"/>
  </w:num>
  <w:num w:numId="40">
    <w:abstractNumId w:val="3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3559"/>
    <w:rsid w:val="00011912"/>
    <w:rsid w:val="00013395"/>
    <w:rsid w:val="00013573"/>
    <w:rsid w:val="00015646"/>
    <w:rsid w:val="000176D3"/>
    <w:rsid w:val="000176DC"/>
    <w:rsid w:val="00017981"/>
    <w:rsid w:val="0002349A"/>
    <w:rsid w:val="00034024"/>
    <w:rsid w:val="0005524F"/>
    <w:rsid w:val="000571F7"/>
    <w:rsid w:val="00072DF0"/>
    <w:rsid w:val="00075C42"/>
    <w:rsid w:val="00077F31"/>
    <w:rsid w:val="00077FE8"/>
    <w:rsid w:val="0009118E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7FD"/>
    <w:rsid w:val="000F2E20"/>
    <w:rsid w:val="000F7490"/>
    <w:rsid w:val="00103824"/>
    <w:rsid w:val="00103EF4"/>
    <w:rsid w:val="00113BF6"/>
    <w:rsid w:val="00117EDD"/>
    <w:rsid w:val="0012025F"/>
    <w:rsid w:val="00122920"/>
    <w:rsid w:val="001267A8"/>
    <w:rsid w:val="001427D7"/>
    <w:rsid w:val="00144044"/>
    <w:rsid w:val="00152B20"/>
    <w:rsid w:val="00152D38"/>
    <w:rsid w:val="00154D91"/>
    <w:rsid w:val="001611CB"/>
    <w:rsid w:val="001612B1"/>
    <w:rsid w:val="00163F22"/>
    <w:rsid w:val="00182E55"/>
    <w:rsid w:val="001863CC"/>
    <w:rsid w:val="00192363"/>
    <w:rsid w:val="00193406"/>
    <w:rsid w:val="00197531"/>
    <w:rsid w:val="001A140A"/>
    <w:rsid w:val="001A78C6"/>
    <w:rsid w:val="001B2F34"/>
    <w:rsid w:val="001B31EF"/>
    <w:rsid w:val="001B78FE"/>
    <w:rsid w:val="001C2248"/>
    <w:rsid w:val="001C493F"/>
    <w:rsid w:val="001C522D"/>
    <w:rsid w:val="001C6CE7"/>
    <w:rsid w:val="001C7382"/>
    <w:rsid w:val="001D0107"/>
    <w:rsid w:val="001E56DD"/>
    <w:rsid w:val="001E6889"/>
    <w:rsid w:val="001F13D6"/>
    <w:rsid w:val="001F3599"/>
    <w:rsid w:val="002007E7"/>
    <w:rsid w:val="00200A40"/>
    <w:rsid w:val="00211DC1"/>
    <w:rsid w:val="002140D4"/>
    <w:rsid w:val="00215251"/>
    <w:rsid w:val="00217056"/>
    <w:rsid w:val="00225BB3"/>
    <w:rsid w:val="0023148B"/>
    <w:rsid w:val="00233DBB"/>
    <w:rsid w:val="00244FD3"/>
    <w:rsid w:val="00245964"/>
    <w:rsid w:val="00250727"/>
    <w:rsid w:val="00252906"/>
    <w:rsid w:val="00257AAF"/>
    <w:rsid w:val="00257B07"/>
    <w:rsid w:val="0026040B"/>
    <w:rsid w:val="0026064D"/>
    <w:rsid w:val="00262F43"/>
    <w:rsid w:val="00265B74"/>
    <w:rsid w:val="002720D1"/>
    <w:rsid w:val="002766FC"/>
    <w:rsid w:val="00282FE9"/>
    <w:rsid w:val="00294080"/>
    <w:rsid w:val="002A099C"/>
    <w:rsid w:val="002A228F"/>
    <w:rsid w:val="002A28B2"/>
    <w:rsid w:val="002A640A"/>
    <w:rsid w:val="002C649C"/>
    <w:rsid w:val="002D2365"/>
    <w:rsid w:val="002E0DFE"/>
    <w:rsid w:val="002E1FE1"/>
    <w:rsid w:val="002E29C6"/>
    <w:rsid w:val="002F6403"/>
    <w:rsid w:val="00302D2C"/>
    <w:rsid w:val="00317519"/>
    <w:rsid w:val="0031788C"/>
    <w:rsid w:val="00320379"/>
    <w:rsid w:val="00322E18"/>
    <w:rsid w:val="0032393C"/>
    <w:rsid w:val="0032492F"/>
    <w:rsid w:val="00324F90"/>
    <w:rsid w:val="00337A1B"/>
    <w:rsid w:val="0034314F"/>
    <w:rsid w:val="00344861"/>
    <w:rsid w:val="00345F47"/>
    <w:rsid w:val="003501E6"/>
    <w:rsid w:val="003508D9"/>
    <w:rsid w:val="0035556A"/>
    <w:rsid w:val="00380A78"/>
    <w:rsid w:val="003856B8"/>
    <w:rsid w:val="00390A02"/>
    <w:rsid w:val="00391E71"/>
    <w:rsid w:val="00392AED"/>
    <w:rsid w:val="0039566C"/>
    <w:rsid w:val="00397A1D"/>
    <w:rsid w:val="003A4CC6"/>
    <w:rsid w:val="003A678D"/>
    <w:rsid w:val="003A777B"/>
    <w:rsid w:val="003B2C64"/>
    <w:rsid w:val="003C0DA9"/>
    <w:rsid w:val="003C1BCC"/>
    <w:rsid w:val="003C4293"/>
    <w:rsid w:val="003D4E39"/>
    <w:rsid w:val="003D59C4"/>
    <w:rsid w:val="003E648C"/>
    <w:rsid w:val="004039C2"/>
    <w:rsid w:val="004122E6"/>
    <w:rsid w:val="0041232E"/>
    <w:rsid w:val="00412C37"/>
    <w:rsid w:val="00414729"/>
    <w:rsid w:val="0041572A"/>
    <w:rsid w:val="00421A47"/>
    <w:rsid w:val="004236D1"/>
    <w:rsid w:val="00443E82"/>
    <w:rsid w:val="0045019E"/>
    <w:rsid w:val="00450455"/>
    <w:rsid w:val="00451E05"/>
    <w:rsid w:val="004524D2"/>
    <w:rsid w:val="00454A7F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040B"/>
    <w:rsid w:val="004B1607"/>
    <w:rsid w:val="004C3711"/>
    <w:rsid w:val="004C3FFE"/>
    <w:rsid w:val="004C4122"/>
    <w:rsid w:val="004C5935"/>
    <w:rsid w:val="004F45B3"/>
    <w:rsid w:val="004F472C"/>
    <w:rsid w:val="004F7FE8"/>
    <w:rsid w:val="0050182F"/>
    <w:rsid w:val="00502576"/>
    <w:rsid w:val="0050766C"/>
    <w:rsid w:val="005108CA"/>
    <w:rsid w:val="005128A4"/>
    <w:rsid w:val="00514BE8"/>
    <w:rsid w:val="00516190"/>
    <w:rsid w:val="00520DB9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606A"/>
    <w:rsid w:val="00614B09"/>
    <w:rsid w:val="00630E1B"/>
    <w:rsid w:val="006338D7"/>
    <w:rsid w:val="00637CC0"/>
    <w:rsid w:val="006622A4"/>
    <w:rsid w:val="00665E04"/>
    <w:rsid w:val="00670DC4"/>
    <w:rsid w:val="006758BB"/>
    <w:rsid w:val="006759B2"/>
    <w:rsid w:val="00677827"/>
    <w:rsid w:val="00692E37"/>
    <w:rsid w:val="006B16A4"/>
    <w:rsid w:val="006B4827"/>
    <w:rsid w:val="006B5760"/>
    <w:rsid w:val="006B624F"/>
    <w:rsid w:val="006B6C1A"/>
    <w:rsid w:val="006C6371"/>
    <w:rsid w:val="006D4EF4"/>
    <w:rsid w:val="006D601A"/>
    <w:rsid w:val="006E1A4A"/>
    <w:rsid w:val="006E4AE9"/>
    <w:rsid w:val="006E6582"/>
    <w:rsid w:val="006F033C"/>
    <w:rsid w:val="006F0765"/>
    <w:rsid w:val="006F1EA6"/>
    <w:rsid w:val="006F74A7"/>
    <w:rsid w:val="00703744"/>
    <w:rsid w:val="00703830"/>
    <w:rsid w:val="00710E6B"/>
    <w:rsid w:val="0071287B"/>
    <w:rsid w:val="00713032"/>
    <w:rsid w:val="00713506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4C98"/>
    <w:rsid w:val="00776D08"/>
    <w:rsid w:val="007773AF"/>
    <w:rsid w:val="007841D6"/>
    <w:rsid w:val="007913A5"/>
    <w:rsid w:val="007921BB"/>
    <w:rsid w:val="00796FE3"/>
    <w:rsid w:val="007A0529"/>
    <w:rsid w:val="007A0E1E"/>
    <w:rsid w:val="007A4BD5"/>
    <w:rsid w:val="007C0285"/>
    <w:rsid w:val="007C7E55"/>
    <w:rsid w:val="007D7EAC"/>
    <w:rsid w:val="007E3977"/>
    <w:rsid w:val="007E5C8C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0680"/>
    <w:rsid w:val="008839F8"/>
    <w:rsid w:val="008A2EF6"/>
    <w:rsid w:val="008A3685"/>
    <w:rsid w:val="008A6D06"/>
    <w:rsid w:val="008B3A13"/>
    <w:rsid w:val="008B3C0E"/>
    <w:rsid w:val="008C144C"/>
    <w:rsid w:val="008C3BF4"/>
    <w:rsid w:val="008D62A7"/>
    <w:rsid w:val="008D697A"/>
    <w:rsid w:val="008E100F"/>
    <w:rsid w:val="008E203C"/>
    <w:rsid w:val="009022BA"/>
    <w:rsid w:val="00902896"/>
    <w:rsid w:val="00905F80"/>
    <w:rsid w:val="009114CB"/>
    <w:rsid w:val="009244C4"/>
    <w:rsid w:val="00926E13"/>
    <w:rsid w:val="009315C8"/>
    <w:rsid w:val="00933EC2"/>
    <w:rsid w:val="00935641"/>
    <w:rsid w:val="00941DAE"/>
    <w:rsid w:val="00942B00"/>
    <w:rsid w:val="0095427B"/>
    <w:rsid w:val="00957562"/>
    <w:rsid w:val="00965346"/>
    <w:rsid w:val="00973A15"/>
    <w:rsid w:val="00974682"/>
    <w:rsid w:val="009753A7"/>
    <w:rsid w:val="00982DDE"/>
    <w:rsid w:val="00985000"/>
    <w:rsid w:val="0098550A"/>
    <w:rsid w:val="00986C41"/>
    <w:rsid w:val="00990DC5"/>
    <w:rsid w:val="009A16C9"/>
    <w:rsid w:val="009A3C08"/>
    <w:rsid w:val="009A3F8D"/>
    <w:rsid w:val="009A6678"/>
    <w:rsid w:val="009B33B3"/>
    <w:rsid w:val="009B66A3"/>
    <w:rsid w:val="009C1915"/>
    <w:rsid w:val="009C306C"/>
    <w:rsid w:val="009C6405"/>
    <w:rsid w:val="009D471B"/>
    <w:rsid w:val="009D66E8"/>
    <w:rsid w:val="009D6F55"/>
    <w:rsid w:val="009E02CC"/>
    <w:rsid w:val="009E5E2B"/>
    <w:rsid w:val="00A01F44"/>
    <w:rsid w:val="00A037C3"/>
    <w:rsid w:val="00A03C11"/>
    <w:rsid w:val="00A06EE7"/>
    <w:rsid w:val="00A15FA9"/>
    <w:rsid w:val="00A16963"/>
    <w:rsid w:val="00A17B31"/>
    <w:rsid w:val="00A21ADA"/>
    <w:rsid w:val="00A34065"/>
    <w:rsid w:val="00A34EAA"/>
    <w:rsid w:val="00A42DB4"/>
    <w:rsid w:val="00A52159"/>
    <w:rsid w:val="00A55036"/>
    <w:rsid w:val="00A6312E"/>
    <w:rsid w:val="00A63776"/>
    <w:rsid w:val="00A66B54"/>
    <w:rsid w:val="00A7043A"/>
    <w:rsid w:val="00A70ABA"/>
    <w:rsid w:val="00A84B58"/>
    <w:rsid w:val="00A8508F"/>
    <w:rsid w:val="00A96BD2"/>
    <w:rsid w:val="00A96DC9"/>
    <w:rsid w:val="00AA10A7"/>
    <w:rsid w:val="00AB4163"/>
    <w:rsid w:val="00AB57D4"/>
    <w:rsid w:val="00AB689B"/>
    <w:rsid w:val="00AD642A"/>
    <w:rsid w:val="00AE3971"/>
    <w:rsid w:val="00AF34CF"/>
    <w:rsid w:val="00AF7B06"/>
    <w:rsid w:val="00B03720"/>
    <w:rsid w:val="00B054F2"/>
    <w:rsid w:val="00B33A2B"/>
    <w:rsid w:val="00B37313"/>
    <w:rsid w:val="00B41204"/>
    <w:rsid w:val="00B424F5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A2F1D"/>
    <w:rsid w:val="00BB21A1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74FC"/>
    <w:rsid w:val="00C72B30"/>
    <w:rsid w:val="00C83D89"/>
    <w:rsid w:val="00C91F92"/>
    <w:rsid w:val="00C92B9F"/>
    <w:rsid w:val="00C949D8"/>
    <w:rsid w:val="00C962E4"/>
    <w:rsid w:val="00C9692E"/>
    <w:rsid w:val="00CA1371"/>
    <w:rsid w:val="00CA2765"/>
    <w:rsid w:val="00CB578D"/>
    <w:rsid w:val="00CC6491"/>
    <w:rsid w:val="00CC7B1B"/>
    <w:rsid w:val="00CD0CD3"/>
    <w:rsid w:val="00CD3450"/>
    <w:rsid w:val="00CD3C7D"/>
    <w:rsid w:val="00CD4626"/>
    <w:rsid w:val="00CD5926"/>
    <w:rsid w:val="00CE258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372E3"/>
    <w:rsid w:val="00D514C5"/>
    <w:rsid w:val="00D5397D"/>
    <w:rsid w:val="00D679E5"/>
    <w:rsid w:val="00D72828"/>
    <w:rsid w:val="00D75AB6"/>
    <w:rsid w:val="00D8235F"/>
    <w:rsid w:val="00D83731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6C9A"/>
    <w:rsid w:val="00DB7F70"/>
    <w:rsid w:val="00DC6162"/>
    <w:rsid w:val="00DD1949"/>
    <w:rsid w:val="00DD2FB4"/>
    <w:rsid w:val="00DE049B"/>
    <w:rsid w:val="00DF3523"/>
    <w:rsid w:val="00DF5625"/>
    <w:rsid w:val="00DF7688"/>
    <w:rsid w:val="00E05466"/>
    <w:rsid w:val="00E10201"/>
    <w:rsid w:val="00E20F70"/>
    <w:rsid w:val="00E25B65"/>
    <w:rsid w:val="00E2624A"/>
    <w:rsid w:val="00E357C8"/>
    <w:rsid w:val="00E36F05"/>
    <w:rsid w:val="00E4212F"/>
    <w:rsid w:val="00E43659"/>
    <w:rsid w:val="00E4384E"/>
    <w:rsid w:val="00E446FA"/>
    <w:rsid w:val="00E44EBF"/>
    <w:rsid w:val="00E54A88"/>
    <w:rsid w:val="00E6137C"/>
    <w:rsid w:val="00E61448"/>
    <w:rsid w:val="00E635C5"/>
    <w:rsid w:val="00E64FBC"/>
    <w:rsid w:val="00E70167"/>
    <w:rsid w:val="00E74C43"/>
    <w:rsid w:val="00E75C48"/>
    <w:rsid w:val="00E76DB1"/>
    <w:rsid w:val="00E8050E"/>
    <w:rsid w:val="00E80B23"/>
    <w:rsid w:val="00E80F24"/>
    <w:rsid w:val="00E8214F"/>
    <w:rsid w:val="00E8685E"/>
    <w:rsid w:val="00E87876"/>
    <w:rsid w:val="00E92874"/>
    <w:rsid w:val="00E960EA"/>
    <w:rsid w:val="00E97136"/>
    <w:rsid w:val="00E97F27"/>
    <w:rsid w:val="00EA2396"/>
    <w:rsid w:val="00EA5F0E"/>
    <w:rsid w:val="00EB402F"/>
    <w:rsid w:val="00EB688B"/>
    <w:rsid w:val="00EB7F44"/>
    <w:rsid w:val="00EC214C"/>
    <w:rsid w:val="00ED101F"/>
    <w:rsid w:val="00ED1ADD"/>
    <w:rsid w:val="00ED326D"/>
    <w:rsid w:val="00ED448C"/>
    <w:rsid w:val="00EE2CD9"/>
    <w:rsid w:val="00EE5524"/>
    <w:rsid w:val="00EF4D0F"/>
    <w:rsid w:val="00F00EBF"/>
    <w:rsid w:val="00F01754"/>
    <w:rsid w:val="00F01EB0"/>
    <w:rsid w:val="00F0473C"/>
    <w:rsid w:val="00F05DEA"/>
    <w:rsid w:val="00F13FAB"/>
    <w:rsid w:val="00F15715"/>
    <w:rsid w:val="00F2026B"/>
    <w:rsid w:val="00F23B7B"/>
    <w:rsid w:val="00F4289A"/>
    <w:rsid w:val="00F54398"/>
    <w:rsid w:val="00F57136"/>
    <w:rsid w:val="00F5749D"/>
    <w:rsid w:val="00F57ED6"/>
    <w:rsid w:val="00F75A89"/>
    <w:rsid w:val="00F83805"/>
    <w:rsid w:val="00FA0C8F"/>
    <w:rsid w:val="00FA71AF"/>
    <w:rsid w:val="00FB01B6"/>
    <w:rsid w:val="00FB13BE"/>
    <w:rsid w:val="00FB6A66"/>
    <w:rsid w:val="00FC3EC0"/>
    <w:rsid w:val="00FE3F98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D0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locked="1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C"/>
    <w:pPr>
      <w:widowControl w:val="0"/>
      <w:ind w:firstLine="5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215251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D0D16"/>
    <w:pPr>
      <w:ind w:left="720"/>
    </w:pPr>
  </w:style>
  <w:style w:type="paragraph" w:styleId="a3">
    <w:name w:val="Balloon Text"/>
    <w:basedOn w:val="a"/>
    <w:link w:val="a4"/>
    <w:semiHidden/>
    <w:rsid w:val="00B74479"/>
    <w:rPr>
      <w:rFonts w:ascii="Arial" w:eastAsia="Times New Roman" w:hAnsi="Arial"/>
      <w:sz w:val="18"/>
      <w:szCs w:val="18"/>
    </w:rPr>
  </w:style>
  <w:style w:type="character" w:customStyle="1" w:styleId="a4">
    <w:name w:val="Текст выноски Знак"/>
    <w:link w:val="a3"/>
    <w:locked/>
    <w:rsid w:val="00B74479"/>
    <w:rPr>
      <w:rFonts w:ascii="Arial" w:hAnsi="Arial"/>
      <w:sz w:val="18"/>
    </w:rPr>
  </w:style>
  <w:style w:type="paragraph" w:styleId="a5">
    <w:name w:val="header"/>
    <w:basedOn w:val="a"/>
    <w:link w:val="a6"/>
    <w:rsid w:val="00E26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2624A"/>
    <w:rPr>
      <w:rFonts w:ascii="Times New Roman" w:hAnsi="Times New Roman"/>
      <w:sz w:val="16"/>
    </w:rPr>
  </w:style>
  <w:style w:type="paragraph" w:styleId="a7">
    <w:name w:val="footer"/>
    <w:basedOn w:val="a"/>
    <w:link w:val="a8"/>
    <w:rsid w:val="00E26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2624A"/>
    <w:rPr>
      <w:rFonts w:ascii="Times New Roman" w:hAnsi="Times New Roman"/>
      <w:sz w:val="16"/>
    </w:rPr>
  </w:style>
  <w:style w:type="paragraph" w:customStyle="1" w:styleId="12">
    <w:name w:val="Абзац списка1"/>
    <w:basedOn w:val="a"/>
    <w:rsid w:val="00A96DC9"/>
    <w:pPr>
      <w:widowControl/>
      <w:ind w:left="720" w:firstLine="0"/>
      <w:jc w:val="left"/>
    </w:pPr>
    <w:rPr>
      <w:rFonts w:eastAsia="Times New Roman" w:cs="Tahoma"/>
    </w:rPr>
  </w:style>
  <w:style w:type="character" w:styleId="a9">
    <w:name w:val="Hyperlink"/>
    <w:rsid w:val="00E446FA"/>
    <w:rPr>
      <w:color w:val="0000FF"/>
      <w:u w:val="single"/>
    </w:rPr>
  </w:style>
  <w:style w:type="character" w:styleId="aa">
    <w:name w:val="Emphasis"/>
    <w:qFormat/>
    <w:locked/>
    <w:rsid w:val="00215251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2152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33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locked/>
    <w:rsid w:val="001923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A099C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locked="1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C"/>
    <w:pPr>
      <w:widowControl w:val="0"/>
      <w:ind w:firstLine="50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215251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D0D16"/>
    <w:pPr>
      <w:ind w:left="720"/>
    </w:pPr>
  </w:style>
  <w:style w:type="paragraph" w:styleId="a3">
    <w:name w:val="Balloon Text"/>
    <w:basedOn w:val="a"/>
    <w:link w:val="a4"/>
    <w:semiHidden/>
    <w:rsid w:val="00B74479"/>
    <w:rPr>
      <w:rFonts w:ascii="Arial" w:eastAsia="Times New Roman" w:hAnsi="Arial"/>
      <w:sz w:val="18"/>
      <w:szCs w:val="18"/>
    </w:rPr>
  </w:style>
  <w:style w:type="character" w:customStyle="1" w:styleId="a4">
    <w:name w:val="Текст выноски Знак"/>
    <w:link w:val="a3"/>
    <w:locked/>
    <w:rsid w:val="00B74479"/>
    <w:rPr>
      <w:rFonts w:ascii="Arial" w:hAnsi="Arial"/>
      <w:sz w:val="18"/>
    </w:rPr>
  </w:style>
  <w:style w:type="paragraph" w:styleId="a5">
    <w:name w:val="header"/>
    <w:basedOn w:val="a"/>
    <w:link w:val="a6"/>
    <w:rsid w:val="00E26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2624A"/>
    <w:rPr>
      <w:rFonts w:ascii="Times New Roman" w:hAnsi="Times New Roman"/>
      <w:sz w:val="16"/>
    </w:rPr>
  </w:style>
  <w:style w:type="paragraph" w:styleId="a7">
    <w:name w:val="footer"/>
    <w:basedOn w:val="a"/>
    <w:link w:val="a8"/>
    <w:rsid w:val="00E26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2624A"/>
    <w:rPr>
      <w:rFonts w:ascii="Times New Roman" w:hAnsi="Times New Roman"/>
      <w:sz w:val="16"/>
    </w:rPr>
  </w:style>
  <w:style w:type="paragraph" w:customStyle="1" w:styleId="12">
    <w:name w:val="Абзац списка1"/>
    <w:basedOn w:val="a"/>
    <w:rsid w:val="00A96DC9"/>
    <w:pPr>
      <w:widowControl/>
      <w:ind w:left="720" w:firstLine="0"/>
      <w:jc w:val="left"/>
    </w:pPr>
    <w:rPr>
      <w:rFonts w:eastAsia="Times New Roman" w:cs="Tahoma"/>
    </w:rPr>
  </w:style>
  <w:style w:type="character" w:styleId="a9">
    <w:name w:val="Hyperlink"/>
    <w:rsid w:val="00E446FA"/>
    <w:rPr>
      <w:color w:val="0000FF"/>
      <w:u w:val="single"/>
    </w:rPr>
  </w:style>
  <w:style w:type="character" w:styleId="aa">
    <w:name w:val="Emphasis"/>
    <w:qFormat/>
    <w:locked/>
    <w:rsid w:val="00215251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2152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33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locked/>
    <w:rsid w:val="001923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A099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5329" TargetMode="External"/><Relationship Id="rId17" Type="http://schemas.openxmlformats.org/officeDocument/2006/relationships/hyperlink" Target="http://www.consultant.ru/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53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6918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41C3-1869-48C7-94A6-8BC475D3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1660</Words>
  <Characters>13140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Home</Company>
  <LinksUpToDate>false</LinksUpToDate>
  <CharactersWithSpaces>14771</CharactersWithSpaces>
  <SharedDoc>false</SharedDoc>
  <HLinks>
    <vt:vector size="36" baseType="variant">
      <vt:variant>
        <vt:i4>8323183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http://www.consultant.ru/online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http://www/pmi/ru/</vt:lpwstr>
      </vt:variant>
      <vt:variant>
        <vt:lpwstr/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http://e.lanbook.com/books/element.php?pl1_id=5329</vt:lpwstr>
      </vt:variant>
      <vt:variant>
        <vt:lpwstr/>
      </vt:variant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http://e.lanbook.com/books/element.php?pl1_id=28366</vt:lpwstr>
      </vt:variant>
      <vt:variant>
        <vt:lpwstr/>
      </vt:variant>
      <vt:variant>
        <vt:i4>4128844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http://e.lanbook.com/books/element.php?pl1_id=5360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http://e.lanbook.com/books/element.php?pl1_id=69181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Прикладная эеономика</dc:title>
  <dc:creator>Ардзинов В.Д.; Ардзинов</dc:creator>
  <cp:keywords>ОСОНиП</cp:keywords>
  <dc:description>ОНД и ММД для 2019 года (озная и заосная формы обучения)</dc:description>
  <cp:lastModifiedBy>ЭМС</cp:lastModifiedBy>
  <cp:revision>3</cp:revision>
  <cp:lastPrinted>2018-05-11T09:33:00Z</cp:lastPrinted>
  <dcterms:created xsi:type="dcterms:W3CDTF">2019-08-14T07:41:00Z</dcterms:created>
  <dcterms:modified xsi:type="dcterms:W3CDTF">2019-09-05T05:03:00Z</dcterms:modified>
</cp:coreProperties>
</file>