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3B" w:rsidRDefault="00562B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562B3B" w:rsidRDefault="00562B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562B3B" w:rsidRDefault="00562B3B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«ГЕНЕРАЛЬНЫЙ ПЛАН»</w:t>
      </w:r>
    </w:p>
    <w:p w:rsidR="00562B3B" w:rsidRPr="007E3C95" w:rsidRDefault="00562B3B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62B3B" w:rsidRPr="007E3C95" w:rsidRDefault="00562B3B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08.03.01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«Строительство»</w:t>
      </w:r>
    </w:p>
    <w:p w:rsidR="00562B3B" w:rsidRPr="007E3C95" w:rsidRDefault="00562B3B" w:rsidP="0011759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бакалавр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="00D3481F">
        <w:rPr>
          <w:rFonts w:ascii="Times New Roman" w:hAnsi="Times New Roman"/>
          <w:sz w:val="24"/>
          <w:szCs w:val="24"/>
        </w:rPr>
        <w:t>Автомобильные дороги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7211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Генеральный план</w:t>
      </w:r>
      <w:r w:rsidRPr="00217211">
        <w:rPr>
          <w:rFonts w:ascii="Times New Roman" w:hAnsi="Times New Roman"/>
          <w:sz w:val="24"/>
          <w:szCs w:val="24"/>
        </w:rPr>
        <w:t>» (Б</w:t>
      </w:r>
      <w:proofErr w:type="gramStart"/>
      <w:r w:rsidRPr="00217211">
        <w:rPr>
          <w:rFonts w:ascii="Times New Roman" w:hAnsi="Times New Roman"/>
          <w:sz w:val="24"/>
          <w:szCs w:val="24"/>
        </w:rPr>
        <w:t>1.В.</w:t>
      </w:r>
      <w:r w:rsidR="00D3481F">
        <w:rPr>
          <w:rFonts w:ascii="Times New Roman" w:hAnsi="Times New Roman"/>
          <w:sz w:val="24"/>
          <w:szCs w:val="24"/>
        </w:rPr>
        <w:t>ДВ</w:t>
      </w:r>
      <w:proofErr w:type="gramEnd"/>
      <w:r w:rsidRPr="00217211">
        <w:rPr>
          <w:rFonts w:ascii="Times New Roman" w:hAnsi="Times New Roman"/>
          <w:sz w:val="24"/>
          <w:szCs w:val="24"/>
        </w:rPr>
        <w:t>.</w:t>
      </w:r>
      <w:r w:rsidR="00D3481F">
        <w:rPr>
          <w:rFonts w:ascii="Times New Roman" w:hAnsi="Times New Roman"/>
          <w:sz w:val="24"/>
          <w:szCs w:val="24"/>
        </w:rPr>
        <w:t>2.1</w:t>
      </w:r>
      <w:r w:rsidRPr="00217211">
        <w:rPr>
          <w:rFonts w:ascii="Times New Roman" w:hAnsi="Times New Roman"/>
          <w:sz w:val="24"/>
          <w:szCs w:val="24"/>
        </w:rPr>
        <w:t xml:space="preserve">) относится к </w:t>
      </w:r>
      <w:r w:rsidR="00D3481F" w:rsidRPr="006B344C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</w:t>
      </w:r>
      <w:r w:rsidR="00D3481F" w:rsidRPr="00FD33EE">
        <w:rPr>
          <w:rFonts w:ascii="Times New Roman" w:hAnsi="Times New Roman"/>
          <w:sz w:val="24"/>
          <w:szCs w:val="24"/>
        </w:rPr>
        <w:t>ка 1 «Дисциплины (модули)»</w:t>
      </w:r>
      <w:r w:rsidR="00D3481F">
        <w:rPr>
          <w:rFonts w:ascii="Times New Roman" w:hAnsi="Times New Roman"/>
          <w:sz w:val="24"/>
          <w:szCs w:val="24"/>
        </w:rPr>
        <w:t xml:space="preserve"> и</w:t>
      </w:r>
      <w:r w:rsidR="00D3481F" w:rsidRPr="001E4455">
        <w:rPr>
          <w:rFonts w:ascii="Times New Roman" w:hAnsi="Times New Roman"/>
          <w:sz w:val="24"/>
          <w:szCs w:val="24"/>
        </w:rPr>
        <w:t xml:space="preserve"> является дисциплиной по выбору обучающегося</w:t>
      </w:r>
      <w:r w:rsidR="00D3481F">
        <w:rPr>
          <w:rFonts w:ascii="Times New Roman" w:hAnsi="Times New Roman"/>
          <w:sz w:val="24"/>
          <w:szCs w:val="24"/>
        </w:rPr>
        <w:t>.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>Целью изучения дисциплины является получение обучающимися знаний и умений по разработке раздела проекта строительства по планировочной организации земельных участков при подготовке обучающихся к профессиональной деятельности в области проектирования промышленных и гражданских зданий и транспортных сооружений на земельных участках.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69C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62B3B" w:rsidRPr="00C969C6" w:rsidRDefault="00562B3B" w:rsidP="00C969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69C6">
        <w:rPr>
          <w:rFonts w:ascii="Times New Roman" w:hAnsi="Times New Roman"/>
          <w:sz w:val="24"/>
          <w:szCs w:val="24"/>
        </w:rPr>
        <w:t xml:space="preserve">Изучение дисциплины направлено </w:t>
      </w:r>
      <w:r w:rsidR="0094478A">
        <w:rPr>
          <w:rFonts w:ascii="Times New Roman" w:hAnsi="Times New Roman"/>
          <w:sz w:val="24"/>
          <w:szCs w:val="24"/>
        </w:rPr>
        <w:t>на формирование следующих</w:t>
      </w:r>
      <w:r w:rsidRPr="00C969C6">
        <w:rPr>
          <w:rFonts w:ascii="Times New Roman" w:hAnsi="Times New Roman"/>
          <w:sz w:val="24"/>
          <w:szCs w:val="24"/>
        </w:rPr>
        <w:t xml:space="preserve"> компетенций: </w:t>
      </w:r>
      <w:r w:rsidR="00930877">
        <w:rPr>
          <w:rFonts w:ascii="Times New Roman" w:hAnsi="Times New Roman"/>
          <w:sz w:val="24"/>
          <w:szCs w:val="24"/>
        </w:rPr>
        <w:t>ПК-1 (ПКИ-1.4, ПКИ-2.1), ПК-2 (ПКИ-1.1, ПКИ-1.3, ПКИ-1.4, ПКИ-1.11, ПКИ-2.1, ПКИ-3.1), ПК-3 (</w:t>
      </w:r>
      <w:r w:rsidR="00930877">
        <w:rPr>
          <w:rFonts w:ascii="Times New Roman" w:hAnsi="Times New Roman"/>
          <w:sz w:val="24"/>
          <w:szCs w:val="24"/>
        </w:rPr>
        <w:t xml:space="preserve">ПКИ-1.1, ПКИ-1.3, ПКИ-1.4, ПКИ-1.11, ПКИ-2.1, </w:t>
      </w:r>
      <w:r w:rsidR="00930877">
        <w:rPr>
          <w:rFonts w:ascii="Times New Roman" w:hAnsi="Times New Roman"/>
          <w:sz w:val="24"/>
          <w:szCs w:val="24"/>
        </w:rPr>
        <w:t xml:space="preserve">ПКИ-2.4, </w:t>
      </w:r>
      <w:r w:rsidR="00930877">
        <w:rPr>
          <w:rFonts w:ascii="Times New Roman" w:hAnsi="Times New Roman"/>
          <w:sz w:val="24"/>
          <w:szCs w:val="24"/>
        </w:rPr>
        <w:t>ПКИ-3.1), ПК-</w:t>
      </w:r>
      <w:r w:rsidR="00930877">
        <w:rPr>
          <w:rFonts w:ascii="Times New Roman" w:hAnsi="Times New Roman"/>
          <w:sz w:val="24"/>
          <w:szCs w:val="24"/>
        </w:rPr>
        <w:t>5 (</w:t>
      </w:r>
      <w:r w:rsidR="00930877">
        <w:rPr>
          <w:rFonts w:ascii="Times New Roman" w:hAnsi="Times New Roman"/>
          <w:sz w:val="24"/>
          <w:szCs w:val="24"/>
        </w:rPr>
        <w:t>ПКИ-1.3, ПКИ-1.4</w:t>
      </w:r>
      <w:r w:rsidR="00930877">
        <w:rPr>
          <w:rFonts w:ascii="Times New Roman" w:hAnsi="Times New Roman"/>
          <w:sz w:val="24"/>
          <w:szCs w:val="24"/>
        </w:rPr>
        <w:t>), ПК-7 (</w:t>
      </w:r>
      <w:r w:rsidR="00930877">
        <w:rPr>
          <w:rFonts w:ascii="Times New Roman" w:hAnsi="Times New Roman"/>
          <w:sz w:val="24"/>
          <w:szCs w:val="24"/>
        </w:rPr>
        <w:t>ПКИ-1.4</w:t>
      </w:r>
      <w:r w:rsidR="00930877">
        <w:rPr>
          <w:rFonts w:ascii="Times New Roman" w:hAnsi="Times New Roman"/>
          <w:sz w:val="24"/>
          <w:szCs w:val="24"/>
        </w:rPr>
        <w:t xml:space="preserve">), ПК-8 </w:t>
      </w:r>
      <w:r w:rsidR="00930877">
        <w:rPr>
          <w:rFonts w:ascii="Times New Roman" w:hAnsi="Times New Roman"/>
          <w:sz w:val="24"/>
          <w:szCs w:val="24"/>
        </w:rPr>
        <w:t>ПКИ-1.3, ПКИ-1.4), ПК-</w:t>
      </w:r>
      <w:r w:rsidR="00930877">
        <w:rPr>
          <w:rFonts w:ascii="Times New Roman" w:hAnsi="Times New Roman"/>
          <w:sz w:val="24"/>
          <w:szCs w:val="24"/>
        </w:rPr>
        <w:t xml:space="preserve">9 </w:t>
      </w:r>
      <w:r w:rsidR="00930877">
        <w:rPr>
          <w:rFonts w:ascii="Times New Roman" w:hAnsi="Times New Roman"/>
          <w:sz w:val="24"/>
          <w:szCs w:val="24"/>
        </w:rPr>
        <w:t>(ПКИ-1.4)</w:t>
      </w:r>
      <w:r w:rsidR="0093087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264E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Генеральные планы промышленных предприятий и городов, стадии проектирования.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Планировочная организация земельного участка предприятия.</w:t>
      </w:r>
    </w:p>
    <w:p w:rsidR="00562B3B" w:rsidRPr="007264E5" w:rsidRDefault="00562B3B" w:rsidP="007264E5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64E5">
        <w:rPr>
          <w:rFonts w:ascii="Times New Roman" w:hAnsi="Times New Roman"/>
          <w:sz w:val="24"/>
          <w:szCs w:val="24"/>
        </w:rPr>
        <w:t>Технико-экономические и качественные показатели генерального плана, транспортных сооружений.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94478A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94478A"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94478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62B3B" w:rsidRPr="007E3C95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4478A">
        <w:rPr>
          <w:rFonts w:ascii="Times New Roman" w:hAnsi="Times New Roman"/>
          <w:sz w:val="24"/>
          <w:szCs w:val="24"/>
        </w:rPr>
        <w:t>40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 w:rsidR="0094478A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447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62B3B" w:rsidRDefault="00562B3B" w:rsidP="001175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4478A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562B3B" w:rsidSect="00C969C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1759C"/>
    <w:rsid w:val="0018685C"/>
    <w:rsid w:val="00217211"/>
    <w:rsid w:val="003879B4"/>
    <w:rsid w:val="00403D4E"/>
    <w:rsid w:val="00433C3B"/>
    <w:rsid w:val="004F1E1D"/>
    <w:rsid w:val="00554D26"/>
    <w:rsid w:val="00562B3B"/>
    <w:rsid w:val="00623F9F"/>
    <w:rsid w:val="00632136"/>
    <w:rsid w:val="00677863"/>
    <w:rsid w:val="006E419F"/>
    <w:rsid w:val="006E519C"/>
    <w:rsid w:val="00723430"/>
    <w:rsid w:val="007264E5"/>
    <w:rsid w:val="007B7DC6"/>
    <w:rsid w:val="007E3C95"/>
    <w:rsid w:val="00812385"/>
    <w:rsid w:val="00930877"/>
    <w:rsid w:val="0094478A"/>
    <w:rsid w:val="00960B5F"/>
    <w:rsid w:val="00986C3D"/>
    <w:rsid w:val="00997F95"/>
    <w:rsid w:val="00A3637B"/>
    <w:rsid w:val="00BA56A5"/>
    <w:rsid w:val="00C14459"/>
    <w:rsid w:val="00C969C6"/>
    <w:rsid w:val="00CA35C1"/>
    <w:rsid w:val="00CF3A24"/>
    <w:rsid w:val="00D06585"/>
    <w:rsid w:val="00D3481F"/>
    <w:rsid w:val="00D47A14"/>
    <w:rsid w:val="00D5166C"/>
    <w:rsid w:val="00D9547C"/>
    <w:rsid w:val="00E36911"/>
    <w:rsid w:val="00EB1CDF"/>
    <w:rsid w:val="00E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F77B4"/>
  <w15:docId w15:val="{B58C94EE-4A61-46C9-9FD0-2A3B7251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15</cp:revision>
  <cp:lastPrinted>2017-03-29T06:56:00Z</cp:lastPrinted>
  <dcterms:created xsi:type="dcterms:W3CDTF">2016-04-01T06:09:00Z</dcterms:created>
  <dcterms:modified xsi:type="dcterms:W3CDTF">2019-07-24T10:27:00Z</dcterms:modified>
</cp:coreProperties>
</file>