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2C33B0" w:rsidRDefault="00632136" w:rsidP="000E10A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D5DAD">
        <w:rPr>
          <w:rFonts w:ascii="Times New Roman" w:hAnsi="Times New Roman"/>
          <w:caps/>
          <w:sz w:val="24"/>
          <w:szCs w:val="24"/>
        </w:rPr>
        <w:t>«</w:t>
      </w:r>
      <w:r w:rsidR="002C33B0" w:rsidRPr="002C33B0">
        <w:rPr>
          <w:rFonts w:ascii="Times New Roman" w:hAnsi="Times New Roman"/>
          <w:sz w:val="24"/>
          <w:szCs w:val="24"/>
        </w:rPr>
        <w:t xml:space="preserve">МЕТРОЛОГИЯ, СТАНДАРТИЗАЦИЯ, СЕРТИФИКАЦИЯ </w:t>
      </w:r>
    </w:p>
    <w:p w:rsidR="00632136" w:rsidRPr="000E10AE" w:rsidRDefault="002C33B0" w:rsidP="000E10A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C33B0">
        <w:rPr>
          <w:rFonts w:ascii="Times New Roman" w:hAnsi="Times New Roman"/>
          <w:sz w:val="24"/>
          <w:szCs w:val="24"/>
        </w:rPr>
        <w:t>И УПРАВЛЕНИЕ КАЧЕСТВОМ</w:t>
      </w:r>
      <w:r w:rsidR="00632136" w:rsidRPr="000E10AE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2C33B0">
        <w:rPr>
          <w:rFonts w:ascii="Times New Roman" w:hAnsi="Times New Roman"/>
          <w:sz w:val="24"/>
          <w:szCs w:val="24"/>
        </w:rPr>
        <w:t>М</w:t>
      </w:r>
      <w:r w:rsidR="002C33B0" w:rsidRPr="002C33B0">
        <w:rPr>
          <w:rFonts w:ascii="Times New Roman" w:hAnsi="Times New Roman"/>
          <w:sz w:val="24"/>
          <w:szCs w:val="24"/>
        </w:rPr>
        <w:t>етрология, стандартизация, сертификация и управление качеством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</w:t>
      </w:r>
      <w:proofErr w:type="gramStart"/>
      <w:r w:rsidR="00F75444">
        <w:rPr>
          <w:rFonts w:ascii="Times New Roman" w:hAnsi="Times New Roman"/>
          <w:sz w:val="24"/>
          <w:szCs w:val="24"/>
        </w:rPr>
        <w:t>1</w:t>
      </w:r>
      <w:proofErr w:type="gramEnd"/>
      <w:r w:rsidR="00F75444">
        <w:rPr>
          <w:rFonts w:ascii="Times New Roman" w:hAnsi="Times New Roman"/>
          <w:sz w:val="24"/>
          <w:szCs w:val="24"/>
        </w:rPr>
        <w:t>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737A3F">
        <w:rPr>
          <w:rFonts w:ascii="Times New Roman" w:hAnsi="Times New Roman"/>
          <w:sz w:val="24"/>
          <w:szCs w:val="24"/>
        </w:rPr>
        <w:t>2</w:t>
      </w:r>
      <w:r w:rsidR="002C33B0">
        <w:rPr>
          <w:rFonts w:ascii="Times New Roman" w:hAnsi="Times New Roman"/>
          <w:sz w:val="24"/>
          <w:szCs w:val="24"/>
        </w:rPr>
        <w:t>9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37A3F" w:rsidRDefault="00737A3F" w:rsidP="00737A3F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737A3F" w:rsidRDefault="00737A3F" w:rsidP="002C33B0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2C33B0" w:rsidRPr="002C33B0">
        <w:rPr>
          <w:rFonts w:ascii="Times New Roman" w:hAnsi="Times New Roman"/>
          <w:sz w:val="24"/>
          <w:szCs w:val="24"/>
        </w:rPr>
        <w:t>использовать и совершенствовать применяемые системы менеджмента качества в производственном подразделении с применением различных методов измерения, контроля и диагностики</w:t>
      </w:r>
      <w:r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737A3F" w:rsidRDefault="008310C0" w:rsidP="00737A3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737A3F">
        <w:rPr>
          <w:rFonts w:ascii="Times New Roman" w:hAnsi="Times New Roman"/>
          <w:sz w:val="24"/>
          <w:szCs w:val="24"/>
        </w:rPr>
        <w:t>ОПК-</w:t>
      </w:r>
      <w:r w:rsidR="002C33B0">
        <w:rPr>
          <w:rFonts w:ascii="Times New Roman" w:hAnsi="Times New Roman"/>
          <w:sz w:val="24"/>
          <w:szCs w:val="24"/>
        </w:rPr>
        <w:t>7</w:t>
      </w:r>
      <w:r w:rsidR="00737A3F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C33B0" w:rsidRPr="002C33B0" w:rsidRDefault="002C33B0" w:rsidP="002C33B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C33B0">
        <w:rPr>
          <w:rFonts w:ascii="Times New Roman" w:hAnsi="Times New Roman"/>
          <w:sz w:val="24"/>
          <w:szCs w:val="24"/>
        </w:rPr>
        <w:t>Метрологическое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обеспечение в строительстве: цели и задачи метрологии, физические величины,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системы единиц;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виды и методы измерений, погрешности, законодательная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нормативная база метрологии, статистическая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обработка результатов измерений.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Обработка прямых и косвенных измерений.</w:t>
      </w:r>
    </w:p>
    <w:p w:rsidR="002C33B0" w:rsidRPr="002C33B0" w:rsidRDefault="002C33B0" w:rsidP="002C33B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C33B0"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измерения, их метрологические характеристики; классификация погрешностей; классы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точности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измерений; выбор методов и средств измерений; эталоны, передача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размера единиц; государственная система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измерений, государственное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регулирование в области обеспечения единства измерений; поверка,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калибровка,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юстировка.</w:t>
      </w:r>
    </w:p>
    <w:p w:rsidR="002C33B0" w:rsidRPr="002C33B0" w:rsidRDefault="002C33B0" w:rsidP="002C33B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C33B0">
        <w:rPr>
          <w:rFonts w:ascii="Times New Roman" w:hAnsi="Times New Roman"/>
          <w:sz w:val="24"/>
          <w:szCs w:val="24"/>
        </w:rPr>
        <w:t>Методика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выполнения измерений; Аттестация методики выполнения измерений.</w:t>
      </w:r>
    </w:p>
    <w:p w:rsidR="002C33B0" w:rsidRPr="002C33B0" w:rsidRDefault="002C33B0" w:rsidP="002C33B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C33B0">
        <w:rPr>
          <w:rFonts w:ascii="Times New Roman" w:hAnsi="Times New Roman"/>
          <w:sz w:val="24"/>
          <w:szCs w:val="24"/>
        </w:rPr>
        <w:t>Основы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технического регулирования, техническое регулирование в обязательной сфере; стандартизация,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её задачи;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документы по стандартизации, виды стандартов; гармонизация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стандартов.</w:t>
      </w:r>
    </w:p>
    <w:p w:rsidR="002C33B0" w:rsidRPr="002C33B0" w:rsidRDefault="002C33B0" w:rsidP="002C33B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C33B0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качества, процессны</w:t>
      </w:r>
      <w:r>
        <w:rPr>
          <w:rFonts w:ascii="Times New Roman" w:hAnsi="Times New Roman"/>
          <w:sz w:val="24"/>
          <w:szCs w:val="24"/>
        </w:rPr>
        <w:t>й подход.</w:t>
      </w:r>
    </w:p>
    <w:p w:rsidR="002C33B0" w:rsidRPr="002C33B0" w:rsidRDefault="002C33B0" w:rsidP="002C33B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C33B0">
        <w:rPr>
          <w:rFonts w:ascii="Times New Roman" w:hAnsi="Times New Roman"/>
          <w:sz w:val="24"/>
          <w:szCs w:val="24"/>
        </w:rPr>
        <w:t>Подтверждение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соответствия: цели и принципы, формы; этапы проведения сертификации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строительстве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3B0">
        <w:rPr>
          <w:rFonts w:ascii="Times New Roman" w:hAnsi="Times New Roman"/>
          <w:sz w:val="24"/>
          <w:szCs w:val="24"/>
        </w:rPr>
        <w:t>основным схемам; аккредитация испытательных лабораторий.</w:t>
      </w:r>
    </w:p>
    <w:p w:rsidR="00B96662" w:rsidRDefault="002C33B0" w:rsidP="002C33B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C33B0">
        <w:rPr>
          <w:rFonts w:ascii="Times New Roman" w:hAnsi="Times New Roman"/>
          <w:sz w:val="24"/>
          <w:szCs w:val="24"/>
        </w:rPr>
        <w:t>Контроль качества продукции, виды и методы контроля.</w:t>
      </w:r>
    </w:p>
    <w:p w:rsidR="002C33B0" w:rsidRDefault="002C33B0" w:rsidP="002C33B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7414CE">
        <w:rPr>
          <w:rFonts w:ascii="Times New Roman" w:hAnsi="Times New Roman"/>
          <w:sz w:val="24"/>
          <w:szCs w:val="24"/>
        </w:rPr>
        <w:t>3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CC0B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CC0B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DD5DAD">
        <w:rPr>
          <w:rFonts w:ascii="Times New Roman" w:hAnsi="Times New Roman"/>
          <w:sz w:val="24"/>
          <w:szCs w:val="24"/>
        </w:rPr>
        <w:t>1</w:t>
      </w:r>
      <w:r w:rsidR="007414CE">
        <w:rPr>
          <w:rFonts w:ascii="Times New Roman" w:hAnsi="Times New Roman"/>
          <w:sz w:val="24"/>
          <w:szCs w:val="24"/>
        </w:rPr>
        <w:t>08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DD5DAD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2C33B0">
        <w:rPr>
          <w:rFonts w:ascii="Times New Roman" w:hAnsi="Times New Roman"/>
          <w:sz w:val="24"/>
          <w:szCs w:val="24"/>
        </w:rPr>
        <w:t>16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2C33B0">
        <w:rPr>
          <w:rFonts w:ascii="Times New Roman" w:hAnsi="Times New Roman"/>
          <w:sz w:val="24"/>
          <w:szCs w:val="24"/>
        </w:rPr>
        <w:t>ов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A47A83" w:rsidRPr="00932B8E" w:rsidRDefault="002B43A0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A47A83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74191">
        <w:rPr>
          <w:rFonts w:ascii="Times New Roman" w:hAnsi="Times New Roman"/>
          <w:sz w:val="24"/>
          <w:szCs w:val="24"/>
        </w:rPr>
        <w:t>32</w:t>
      </w:r>
      <w:r w:rsidR="00674191" w:rsidRPr="005120B1">
        <w:rPr>
          <w:rFonts w:ascii="Times New Roman" w:hAnsi="Times New Roman"/>
          <w:sz w:val="24"/>
          <w:szCs w:val="24"/>
        </w:rPr>
        <w:t xml:space="preserve"> час</w:t>
      </w:r>
      <w:r w:rsidR="00674191">
        <w:rPr>
          <w:rFonts w:ascii="Times New Roman" w:hAnsi="Times New Roman"/>
          <w:sz w:val="24"/>
          <w:szCs w:val="24"/>
        </w:rPr>
        <w:t>а</w:t>
      </w:r>
      <w:r w:rsidR="00A47A83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C33B0">
        <w:rPr>
          <w:rFonts w:ascii="Times New Roman" w:hAnsi="Times New Roman"/>
          <w:sz w:val="24"/>
          <w:szCs w:val="24"/>
        </w:rPr>
        <w:t>51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7414C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480311">
        <w:rPr>
          <w:rFonts w:ascii="Times New Roman" w:hAnsi="Times New Roman"/>
          <w:sz w:val="24"/>
          <w:szCs w:val="24"/>
        </w:rPr>
        <w:t xml:space="preserve"> </w:t>
      </w:r>
      <w:r w:rsidR="007414CE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8F3C22" w:rsidRDefault="008F3C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  <w:bookmarkStart w:id="0" w:name="_GoBack"/>
      <w:bookmarkEnd w:id="0"/>
    </w:p>
    <w:p w:rsidR="00585D33" w:rsidRPr="00F24548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24548">
        <w:rPr>
          <w:rFonts w:ascii="Times New Roman" w:hAnsi="Times New Roman"/>
          <w:sz w:val="24"/>
          <w:szCs w:val="24"/>
        </w:rPr>
        <w:t xml:space="preserve">лекции – </w:t>
      </w:r>
      <w:r w:rsidR="002C33B0" w:rsidRPr="00F24548">
        <w:rPr>
          <w:rFonts w:ascii="Times New Roman" w:hAnsi="Times New Roman"/>
          <w:sz w:val="24"/>
          <w:szCs w:val="24"/>
        </w:rPr>
        <w:t>4</w:t>
      </w:r>
      <w:r w:rsidRPr="00F24548">
        <w:rPr>
          <w:rFonts w:ascii="Times New Roman" w:hAnsi="Times New Roman"/>
          <w:sz w:val="24"/>
          <w:szCs w:val="24"/>
        </w:rPr>
        <w:t xml:space="preserve"> час</w:t>
      </w:r>
      <w:r w:rsidR="002C33B0" w:rsidRPr="00F24548">
        <w:rPr>
          <w:rFonts w:ascii="Times New Roman" w:hAnsi="Times New Roman"/>
          <w:sz w:val="24"/>
          <w:szCs w:val="24"/>
        </w:rPr>
        <w:t>а</w:t>
      </w:r>
      <w:r w:rsidRPr="00F24548">
        <w:rPr>
          <w:rFonts w:ascii="Times New Roman" w:hAnsi="Times New Roman"/>
          <w:sz w:val="24"/>
          <w:szCs w:val="24"/>
        </w:rPr>
        <w:t>;</w:t>
      </w:r>
    </w:p>
    <w:p w:rsidR="00A47A83" w:rsidRPr="00F24548" w:rsidRDefault="002B43A0" w:rsidP="00A47A8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F24548"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A47A83" w:rsidRPr="00F24548">
        <w:rPr>
          <w:rFonts w:ascii="Times New Roman" w:hAnsi="Times New Roman"/>
          <w:sz w:val="24"/>
          <w:szCs w:val="24"/>
        </w:rPr>
        <w:t xml:space="preserve">– </w:t>
      </w:r>
      <w:r w:rsidR="00480311" w:rsidRPr="00F24548">
        <w:rPr>
          <w:rFonts w:ascii="Times New Roman" w:hAnsi="Times New Roman"/>
          <w:sz w:val="24"/>
          <w:szCs w:val="24"/>
        </w:rPr>
        <w:t>8</w:t>
      </w:r>
      <w:r w:rsidR="00A47A83" w:rsidRPr="00F24548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F24548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24548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C33B0" w:rsidRPr="00F24548">
        <w:rPr>
          <w:rFonts w:ascii="Times New Roman" w:hAnsi="Times New Roman"/>
          <w:sz w:val="24"/>
          <w:szCs w:val="24"/>
        </w:rPr>
        <w:t>92</w:t>
      </w:r>
      <w:r w:rsidRPr="00F24548">
        <w:rPr>
          <w:rFonts w:ascii="Times New Roman" w:hAnsi="Times New Roman"/>
          <w:sz w:val="24"/>
          <w:szCs w:val="24"/>
        </w:rPr>
        <w:t xml:space="preserve"> час</w:t>
      </w:r>
      <w:r w:rsidR="00E22DDE" w:rsidRPr="00F24548">
        <w:rPr>
          <w:rFonts w:ascii="Times New Roman" w:hAnsi="Times New Roman"/>
          <w:sz w:val="24"/>
          <w:szCs w:val="24"/>
        </w:rPr>
        <w:t>ов</w:t>
      </w:r>
      <w:r w:rsidRPr="00F24548">
        <w:rPr>
          <w:rFonts w:ascii="Times New Roman" w:hAnsi="Times New Roman"/>
          <w:sz w:val="24"/>
          <w:szCs w:val="24"/>
        </w:rPr>
        <w:t>;</w:t>
      </w:r>
    </w:p>
    <w:p w:rsidR="00585D33" w:rsidRPr="00F24548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548">
        <w:rPr>
          <w:rFonts w:ascii="Times New Roman" w:hAnsi="Times New Roman"/>
          <w:sz w:val="24"/>
          <w:szCs w:val="24"/>
        </w:rPr>
        <w:t xml:space="preserve">контроль - </w:t>
      </w:r>
      <w:r w:rsidR="00E22DDE" w:rsidRPr="00F24548">
        <w:rPr>
          <w:rFonts w:ascii="Times New Roman" w:hAnsi="Times New Roman"/>
          <w:sz w:val="24"/>
          <w:szCs w:val="24"/>
        </w:rPr>
        <w:t>4</w:t>
      </w:r>
      <w:r w:rsidRPr="00F24548">
        <w:rPr>
          <w:rFonts w:ascii="Times New Roman" w:hAnsi="Times New Roman"/>
          <w:sz w:val="24"/>
          <w:szCs w:val="24"/>
        </w:rPr>
        <w:t xml:space="preserve"> час.</w:t>
      </w:r>
    </w:p>
    <w:p w:rsidR="007414CE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24548">
        <w:rPr>
          <w:rFonts w:ascii="Times New Roman" w:hAnsi="Times New Roman"/>
          <w:sz w:val="24"/>
          <w:szCs w:val="24"/>
        </w:rPr>
        <w:t>Форма контроля знаний</w:t>
      </w:r>
      <w:r w:rsidRPr="005120B1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зачет.</w:t>
      </w:r>
    </w:p>
    <w:p w:rsidR="00585D33" w:rsidRPr="00D93A63" w:rsidRDefault="00585D33" w:rsidP="007414C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E10AE"/>
    <w:rsid w:val="000E2AD3"/>
    <w:rsid w:val="00120D7A"/>
    <w:rsid w:val="00126D70"/>
    <w:rsid w:val="00142E74"/>
    <w:rsid w:val="0015475D"/>
    <w:rsid w:val="001A09B1"/>
    <w:rsid w:val="001A2C4B"/>
    <w:rsid w:val="001B2BDF"/>
    <w:rsid w:val="001F1738"/>
    <w:rsid w:val="002B43A0"/>
    <w:rsid w:val="002C33B0"/>
    <w:rsid w:val="00307089"/>
    <w:rsid w:val="0034350C"/>
    <w:rsid w:val="003514CB"/>
    <w:rsid w:val="00354F41"/>
    <w:rsid w:val="003B5958"/>
    <w:rsid w:val="003D20E8"/>
    <w:rsid w:val="003E3CE9"/>
    <w:rsid w:val="003F1A9F"/>
    <w:rsid w:val="00400A2E"/>
    <w:rsid w:val="00431773"/>
    <w:rsid w:val="004557E3"/>
    <w:rsid w:val="00480311"/>
    <w:rsid w:val="004A4C3E"/>
    <w:rsid w:val="004E698E"/>
    <w:rsid w:val="005120B1"/>
    <w:rsid w:val="005377DF"/>
    <w:rsid w:val="0056191B"/>
    <w:rsid w:val="00585D33"/>
    <w:rsid w:val="005975ED"/>
    <w:rsid w:val="00603A63"/>
    <w:rsid w:val="0062228D"/>
    <w:rsid w:val="00632136"/>
    <w:rsid w:val="006536F0"/>
    <w:rsid w:val="00674191"/>
    <w:rsid w:val="00690132"/>
    <w:rsid w:val="006E4828"/>
    <w:rsid w:val="006E66E6"/>
    <w:rsid w:val="00737A3F"/>
    <w:rsid w:val="007414CE"/>
    <w:rsid w:val="007905EF"/>
    <w:rsid w:val="007E3C95"/>
    <w:rsid w:val="007F785C"/>
    <w:rsid w:val="00810F69"/>
    <w:rsid w:val="00822CB4"/>
    <w:rsid w:val="008310C0"/>
    <w:rsid w:val="008566B9"/>
    <w:rsid w:val="008617B6"/>
    <w:rsid w:val="008C0F3F"/>
    <w:rsid w:val="008C2FA7"/>
    <w:rsid w:val="008F3C22"/>
    <w:rsid w:val="00932B8E"/>
    <w:rsid w:val="00955F59"/>
    <w:rsid w:val="009D4374"/>
    <w:rsid w:val="009D6176"/>
    <w:rsid w:val="00A34FB1"/>
    <w:rsid w:val="00A47A83"/>
    <w:rsid w:val="00A543FE"/>
    <w:rsid w:val="00A6548D"/>
    <w:rsid w:val="00AD1D07"/>
    <w:rsid w:val="00B41625"/>
    <w:rsid w:val="00B54850"/>
    <w:rsid w:val="00B96662"/>
    <w:rsid w:val="00C524A9"/>
    <w:rsid w:val="00CA35C1"/>
    <w:rsid w:val="00CC0BF6"/>
    <w:rsid w:val="00D06585"/>
    <w:rsid w:val="00D2412D"/>
    <w:rsid w:val="00D5166C"/>
    <w:rsid w:val="00D72FEA"/>
    <w:rsid w:val="00D8509E"/>
    <w:rsid w:val="00D93A63"/>
    <w:rsid w:val="00DD5DAD"/>
    <w:rsid w:val="00E22DDE"/>
    <w:rsid w:val="00E2492E"/>
    <w:rsid w:val="00E434E4"/>
    <w:rsid w:val="00E51900"/>
    <w:rsid w:val="00E9326E"/>
    <w:rsid w:val="00EA23F8"/>
    <w:rsid w:val="00EB33DB"/>
    <w:rsid w:val="00F01498"/>
    <w:rsid w:val="00F24548"/>
    <w:rsid w:val="00F40EDE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4</cp:revision>
  <cp:lastPrinted>2018-05-07T14:40:00Z</cp:lastPrinted>
  <dcterms:created xsi:type="dcterms:W3CDTF">2019-08-18T17:56:00Z</dcterms:created>
  <dcterms:modified xsi:type="dcterms:W3CDTF">2019-08-24T13:41:00Z</dcterms:modified>
</cp:coreProperties>
</file>