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8D62C4" w:rsidRPr="00FD4CB9">
        <w:rPr>
          <w:rFonts w:ascii="Times New Roman" w:hAnsi="Times New Roman"/>
          <w:sz w:val="24"/>
          <w:szCs w:val="24"/>
        </w:rPr>
        <w:t>ВОДОСНАБЖЕНИЕ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8D62C4" w:rsidRPr="00FD4CB9">
        <w:rPr>
          <w:rFonts w:ascii="Times New Roman" w:hAnsi="Times New Roman"/>
          <w:sz w:val="24"/>
          <w:szCs w:val="24"/>
        </w:rPr>
        <w:t>ВОДОСНАБЖЕНИЕ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3334FD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BD0CDB">
        <w:rPr>
          <w:rFonts w:ascii="Times New Roman" w:hAnsi="Times New Roman"/>
          <w:sz w:val="24"/>
          <w:szCs w:val="24"/>
        </w:rPr>
        <w:t>техническо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обслуживани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и ремонт</w:t>
      </w:r>
      <w:r w:rsidR="0091681B">
        <w:rPr>
          <w:rFonts w:ascii="Times New Roman" w:hAnsi="Times New Roman"/>
          <w:sz w:val="24"/>
          <w:szCs w:val="24"/>
        </w:rPr>
        <w:t xml:space="preserve"> </w:t>
      </w:r>
      <w:r w:rsidR="0091681B" w:rsidRPr="00C74025">
        <w:rPr>
          <w:rFonts w:ascii="Times New Roman" w:hAnsi="Times New Roman"/>
          <w:sz w:val="24"/>
          <w:szCs w:val="24"/>
        </w:rPr>
        <w:t>систем и сооружений</w:t>
      </w:r>
      <w:r w:rsidRPr="00E51688">
        <w:rPr>
          <w:rFonts w:ascii="Times New Roman" w:hAnsi="Times New Roman"/>
          <w:sz w:val="24"/>
          <w:szCs w:val="24"/>
        </w:rPr>
        <w:t xml:space="preserve">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8D62C4">
        <w:rPr>
          <w:rFonts w:ascii="Times New Roman" w:hAnsi="Times New Roman"/>
          <w:sz w:val="24"/>
          <w:szCs w:val="24"/>
        </w:rPr>
        <w:t>, 4,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334FD" w:rsidRPr="00FD4CB9" w:rsidRDefault="003334FD" w:rsidP="003334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Часть 1</w:t>
      </w:r>
      <w:r w:rsidRPr="00FD4C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«ВОДОПРОВОДНАЯ СЕТЬ»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Введение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Природные источники водоснабжения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Водопотребление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Режимы водопотребления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Общая схема системы и режим водоснабжения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Общие вопросы проектирования водоводов и водопроводных сетей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Теоретические расчёты и методы гидравлического расчёта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Применение вычислительной техники для расчёта и проектирования систем подачи и распределения воды (СПРВ)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Принципы технико-экономического расчёта водопроводных сетей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Особенности проектирования и расчёта зонных систем водоснабжения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Устройство водопроводных сетей</w:t>
      </w:r>
    </w:p>
    <w:p w:rsidR="003334FD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Регулирующие и запасные ёмкости</w:t>
      </w:r>
    </w:p>
    <w:p w:rsidR="003334FD" w:rsidRPr="00FD4CB9" w:rsidRDefault="003334FD" w:rsidP="00333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  <w:r w:rsidRPr="00FD4CB9">
        <w:rPr>
          <w:rFonts w:ascii="Times New Roman" w:hAnsi="Times New Roman"/>
          <w:b/>
          <w:sz w:val="24"/>
          <w:szCs w:val="24"/>
        </w:rPr>
        <w:t xml:space="preserve"> «ВОДОЗАБОРНЫЕ СООРУЖЕНИЯ»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Источники водоснабжения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lastRenderedPageBreak/>
        <w:t>Виды и условия применения водозаборных сооружений из подземных источников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Водозаборная скважина – устройство, конструкция и оборудование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Гидрогеологические расчёты водозаборных сооружений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Обеспечение надёжности работы водозаборов подземных вод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Виды и условия применения водозаборных сооружений из поверхностных источников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Водозаборные сооружения берегового типа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Водозаборные сооружения руслового типа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Забор воды из поверхностных источников в особых условиях</w:t>
      </w:r>
    </w:p>
    <w:p w:rsidR="003334FD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Обеспечение надёжности работы водозаборов поверхностных вод</w:t>
      </w:r>
    </w:p>
    <w:p w:rsidR="003334FD" w:rsidRPr="00FD4CB9" w:rsidRDefault="003334FD" w:rsidP="00333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  <w:r w:rsidRPr="00FD4CB9">
        <w:rPr>
          <w:rFonts w:ascii="Times New Roman" w:hAnsi="Times New Roman"/>
          <w:b/>
          <w:sz w:val="24"/>
          <w:szCs w:val="24"/>
        </w:rPr>
        <w:t xml:space="preserve"> «ОЧИСТКА ВОДЫ»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Показатели и нормы качества питьевой воды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Основные технологические схемы осветления и обесцвечивания воды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Обработка природных вод реагентами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Очистка природных вод отстаиванием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Очистка природных вод фильтрованием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Обеззараживание и дезодорация природных вод</w:t>
      </w:r>
    </w:p>
    <w:p w:rsidR="003334FD" w:rsidRPr="00FD4CB9" w:rsidRDefault="003334FD" w:rsidP="003334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D4CB9">
        <w:rPr>
          <w:rFonts w:ascii="Times New Roman" w:hAnsi="Times New Roman"/>
          <w:sz w:val="24"/>
          <w:szCs w:val="24"/>
        </w:rPr>
        <w:t>Сорбционная очистка природных вод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12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824D9C">
        <w:rPr>
          <w:rFonts w:ascii="Times New Roman" w:hAnsi="Times New Roman"/>
          <w:sz w:val="24"/>
          <w:szCs w:val="24"/>
        </w:rPr>
        <w:t>х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 (</w:t>
      </w:r>
      <w:r w:rsidR="003334FD">
        <w:rPr>
          <w:rFonts w:ascii="Times New Roman" w:hAnsi="Times New Roman"/>
          <w:sz w:val="24"/>
          <w:szCs w:val="24"/>
        </w:rPr>
        <w:t>43</w:t>
      </w:r>
      <w:r w:rsidR="00824D9C">
        <w:rPr>
          <w:rFonts w:ascii="Times New Roman" w:hAnsi="Times New Roman"/>
          <w:sz w:val="24"/>
          <w:szCs w:val="24"/>
        </w:rPr>
        <w:t>2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3334FD">
        <w:rPr>
          <w:rFonts w:ascii="Times New Roman" w:hAnsi="Times New Roman"/>
          <w:sz w:val="24"/>
          <w:szCs w:val="24"/>
        </w:rPr>
        <w:t>96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3334FD">
        <w:rPr>
          <w:rFonts w:ascii="Times New Roman" w:hAnsi="Times New Roman"/>
          <w:sz w:val="24"/>
          <w:szCs w:val="24"/>
        </w:rPr>
        <w:t>ов;</w:t>
      </w:r>
    </w:p>
    <w:p w:rsidR="00824D9C" w:rsidRPr="00932B8E" w:rsidRDefault="003334FD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824D9C">
        <w:rPr>
          <w:rFonts w:ascii="Times New Roman" w:hAnsi="Times New Roman"/>
          <w:sz w:val="24"/>
          <w:szCs w:val="24"/>
        </w:rPr>
        <w:t>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34FD">
        <w:rPr>
          <w:rFonts w:ascii="Times New Roman" w:hAnsi="Times New Roman"/>
          <w:sz w:val="24"/>
          <w:szCs w:val="24"/>
        </w:rPr>
        <w:t>132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334FD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3</w:t>
      </w:r>
      <w:r w:rsidR="00824D9C">
        <w:rPr>
          <w:rFonts w:ascii="Times New Roman" w:hAnsi="Times New Roman"/>
          <w:sz w:val="24"/>
          <w:szCs w:val="24"/>
        </w:rPr>
        <w:t xml:space="preserve"> экзамен</w:t>
      </w:r>
      <w:r w:rsidR="003334FD">
        <w:rPr>
          <w:rFonts w:ascii="Times New Roman" w:hAnsi="Times New Roman"/>
          <w:sz w:val="24"/>
          <w:szCs w:val="24"/>
        </w:rPr>
        <w:t>а</w:t>
      </w:r>
      <w:r w:rsidR="00824D9C">
        <w:rPr>
          <w:rFonts w:ascii="Times New Roman" w:hAnsi="Times New Roman"/>
          <w:sz w:val="24"/>
          <w:szCs w:val="24"/>
        </w:rPr>
        <w:t xml:space="preserve">, </w:t>
      </w:r>
      <w:r w:rsidR="003334FD">
        <w:rPr>
          <w:rFonts w:ascii="Times New Roman" w:hAnsi="Times New Roman"/>
          <w:sz w:val="24"/>
          <w:szCs w:val="24"/>
        </w:rPr>
        <w:t xml:space="preserve">3 </w:t>
      </w:r>
      <w:r w:rsidR="00824D9C">
        <w:rPr>
          <w:rFonts w:ascii="Times New Roman" w:hAnsi="Times New Roman"/>
          <w:sz w:val="24"/>
          <w:szCs w:val="24"/>
        </w:rPr>
        <w:t>курсов</w:t>
      </w:r>
      <w:r w:rsidR="003334FD">
        <w:rPr>
          <w:rFonts w:ascii="Times New Roman" w:hAnsi="Times New Roman"/>
          <w:sz w:val="24"/>
          <w:szCs w:val="24"/>
        </w:rPr>
        <w:t>ых</w:t>
      </w:r>
      <w:r w:rsidR="00824D9C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проекта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3334FD">
        <w:rPr>
          <w:rFonts w:ascii="Times New Roman" w:hAnsi="Times New Roman"/>
          <w:sz w:val="24"/>
          <w:szCs w:val="24"/>
        </w:rPr>
        <w:t>24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4A794B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 xml:space="preserve">– </w:t>
      </w:r>
      <w:r w:rsidR="003334FD">
        <w:rPr>
          <w:rFonts w:ascii="Times New Roman" w:hAnsi="Times New Roman"/>
          <w:sz w:val="24"/>
          <w:szCs w:val="24"/>
        </w:rPr>
        <w:t>2</w:t>
      </w:r>
      <w:r w:rsidR="00824D9C" w:rsidRPr="005F5A55">
        <w:rPr>
          <w:rFonts w:ascii="Times New Roman" w:hAnsi="Times New Roman"/>
          <w:sz w:val="24"/>
          <w:szCs w:val="24"/>
        </w:rPr>
        <w:t>4 часа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4A794B">
        <w:rPr>
          <w:rFonts w:ascii="Times New Roman" w:hAnsi="Times New Roman"/>
          <w:sz w:val="24"/>
          <w:szCs w:val="24"/>
        </w:rPr>
        <w:t>357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4A794B">
        <w:rPr>
          <w:rFonts w:ascii="Times New Roman" w:hAnsi="Times New Roman"/>
          <w:sz w:val="24"/>
          <w:szCs w:val="24"/>
        </w:rPr>
        <w:t>27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bookmarkEnd w:id="0"/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3 экзамена, 3 курсовых проекта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334FD"/>
    <w:rsid w:val="0034350C"/>
    <w:rsid w:val="003514CB"/>
    <w:rsid w:val="00354F41"/>
    <w:rsid w:val="00382D4F"/>
    <w:rsid w:val="003B5958"/>
    <w:rsid w:val="003D20E8"/>
    <w:rsid w:val="003E3CE9"/>
    <w:rsid w:val="003F1A9F"/>
    <w:rsid w:val="00431773"/>
    <w:rsid w:val="004557E3"/>
    <w:rsid w:val="00480311"/>
    <w:rsid w:val="004A4C3E"/>
    <w:rsid w:val="004A794B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2F7E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D62C4"/>
    <w:rsid w:val="008F3C22"/>
    <w:rsid w:val="0091681B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A75DE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2018-05-07T14:40:00Z</cp:lastPrinted>
  <dcterms:created xsi:type="dcterms:W3CDTF">2019-08-24T20:38:00Z</dcterms:created>
  <dcterms:modified xsi:type="dcterms:W3CDTF">2019-08-24T20:52:00Z</dcterms:modified>
</cp:coreProperties>
</file>