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80" w:rsidRPr="00A80CCC" w:rsidRDefault="00B72A80" w:rsidP="00A80C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АННОТАЦИЯ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дисциплины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«Содержание и реконструкция </w:t>
      </w:r>
      <w:r w:rsidR="00BB5048" w:rsidRPr="00A80CCC">
        <w:rPr>
          <w:rFonts w:ascii="Times New Roman" w:hAnsi="Times New Roman" w:cs="Times New Roman"/>
          <w:sz w:val="24"/>
          <w:szCs w:val="24"/>
        </w:rPr>
        <w:t>мостов</w:t>
      </w:r>
      <w:r w:rsidRPr="00A80CCC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86011" w:rsidRPr="00A80CCC" w:rsidRDefault="00386011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386011" w:rsidRPr="00A80CCC" w:rsidRDefault="00386011" w:rsidP="00A80CC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386011" w:rsidRPr="00A80CCC" w:rsidRDefault="00386011" w:rsidP="00A80CC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Специализация – «</w:t>
      </w:r>
      <w:r w:rsidR="00BD4597" w:rsidRPr="00A80CCC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A80CCC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C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Дисциплина «Содержание и реконструкция </w:t>
      </w:r>
      <w:r w:rsidR="00916681" w:rsidRPr="00A80CCC">
        <w:rPr>
          <w:rFonts w:ascii="Times New Roman" w:hAnsi="Times New Roman" w:cs="Times New Roman"/>
          <w:sz w:val="24"/>
          <w:szCs w:val="24"/>
        </w:rPr>
        <w:t>мостов</w:t>
      </w:r>
      <w:r w:rsidRPr="00A80CCC">
        <w:rPr>
          <w:rFonts w:ascii="Times New Roman" w:hAnsi="Times New Roman" w:cs="Times New Roman"/>
          <w:sz w:val="24"/>
          <w:szCs w:val="24"/>
        </w:rPr>
        <w:t>» (</w:t>
      </w:r>
      <w:r w:rsidR="00BE5878" w:rsidRPr="00A80CC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BE5878" w:rsidRPr="00A80CC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E5878" w:rsidRPr="00A80CCC">
        <w:rPr>
          <w:rFonts w:ascii="Times New Roman" w:hAnsi="Times New Roman" w:cs="Times New Roman"/>
          <w:sz w:val="24"/>
          <w:szCs w:val="24"/>
        </w:rPr>
        <w:t>.</w:t>
      </w:r>
      <w:r w:rsidR="00A80CCC">
        <w:rPr>
          <w:rFonts w:ascii="Times New Roman" w:hAnsi="Times New Roman" w:cs="Times New Roman"/>
          <w:sz w:val="24"/>
          <w:szCs w:val="24"/>
        </w:rPr>
        <w:t>В.8</w:t>
      </w:r>
      <w:r w:rsidR="00BE5878" w:rsidRPr="00A80CCC">
        <w:rPr>
          <w:rFonts w:ascii="Times New Roman" w:hAnsi="Times New Roman" w:cs="Times New Roman"/>
          <w:sz w:val="24"/>
          <w:szCs w:val="24"/>
        </w:rPr>
        <w:t>.1</w:t>
      </w:r>
      <w:r w:rsidR="001D57F5" w:rsidRPr="00A80CC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F26DC">
        <w:rPr>
          <w:rFonts w:ascii="Times New Roman" w:hAnsi="Times New Roman" w:cs="Times New Roman"/>
          <w:sz w:val="24"/>
          <w:szCs w:val="24"/>
        </w:rPr>
        <w:t>ч</w:t>
      </w:r>
      <w:r w:rsidR="004F26DC" w:rsidRPr="004F26DC">
        <w:rPr>
          <w:rFonts w:ascii="Times New Roman" w:hAnsi="Times New Roman" w:cs="Times New Roman"/>
          <w:sz w:val="24"/>
          <w:szCs w:val="24"/>
        </w:rPr>
        <w:t>аст</w:t>
      </w:r>
      <w:r w:rsidR="004F26DC">
        <w:rPr>
          <w:rFonts w:ascii="Times New Roman" w:hAnsi="Times New Roman" w:cs="Times New Roman"/>
          <w:sz w:val="24"/>
          <w:szCs w:val="24"/>
        </w:rPr>
        <w:t>и</w:t>
      </w:r>
      <w:r w:rsidR="004F26DC" w:rsidRPr="004F26DC">
        <w:rPr>
          <w:rFonts w:ascii="Times New Roman" w:hAnsi="Times New Roman" w:cs="Times New Roman"/>
          <w:sz w:val="24"/>
          <w:szCs w:val="24"/>
        </w:rPr>
        <w:t>, формируем</w:t>
      </w:r>
      <w:r w:rsidR="004F26DC">
        <w:rPr>
          <w:rFonts w:ascii="Times New Roman" w:hAnsi="Times New Roman" w:cs="Times New Roman"/>
          <w:sz w:val="24"/>
          <w:szCs w:val="24"/>
        </w:rPr>
        <w:t>ой</w:t>
      </w:r>
      <w:r w:rsidR="004F26DC" w:rsidRPr="004F26DC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="004F26DC">
        <w:rPr>
          <w:rFonts w:ascii="Times New Roman" w:hAnsi="Times New Roman" w:cs="Times New Roman"/>
          <w:sz w:val="24"/>
          <w:szCs w:val="24"/>
        </w:rPr>
        <w:t xml:space="preserve">, </w:t>
      </w:r>
      <w:r w:rsidRPr="00A80CCC">
        <w:rPr>
          <w:rFonts w:ascii="Times New Roman" w:hAnsi="Times New Roman" w:cs="Times New Roman"/>
          <w:sz w:val="24"/>
          <w:szCs w:val="24"/>
        </w:rPr>
        <w:t xml:space="preserve">и является обязательной. 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C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50B06" w:rsidRPr="00A80CCC" w:rsidRDefault="00E50B06" w:rsidP="00A80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>Целью изучения дисциплины являются:</w:t>
      </w:r>
    </w:p>
    <w:p w:rsidR="00E50B06" w:rsidRPr="00A80CCC" w:rsidRDefault="00E50B06" w:rsidP="00A80CCC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безопасность, надежность и длительный срок службы мостовых сооружений, эксплуатируемых на железных дорогах;</w:t>
      </w:r>
    </w:p>
    <w:p w:rsidR="00E50B06" w:rsidRPr="00A80CCC" w:rsidRDefault="00E50B06" w:rsidP="00A80CCC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>формирование характера мышления и ценностных ориентаций, при которых вопросы эксплуатации мостовых сооружений, расположенных на железных дорогах; рассматриваются в качестве приоритета в неразрывном единстве эффективности профессиональной деятельности и эксплуатационной надежности транспортных сооружений в процессе их содержания, ремонта, усиления и реконструкции.</w:t>
      </w:r>
    </w:p>
    <w:p w:rsidR="00E50B06" w:rsidRPr="00A80CCC" w:rsidRDefault="00E50B06" w:rsidP="00A80CC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0CCC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E50B06" w:rsidRPr="00A80CCC" w:rsidRDefault="00E50B06" w:rsidP="00A80C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CC">
        <w:rPr>
          <w:rFonts w:ascii="Times New Roman" w:hAnsi="Times New Roman"/>
          <w:sz w:val="24"/>
          <w:szCs w:val="24"/>
        </w:rPr>
        <w:t>рассмотрение вопросов сбора, систематизации и анализа информационных исходных данных, необходимых для эксплуатации мостовых сооружений на железных  дорогах;</w:t>
      </w:r>
    </w:p>
    <w:p w:rsidR="00E50B06" w:rsidRPr="00A80CCC" w:rsidRDefault="00E50B06" w:rsidP="00A80C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CC">
        <w:rPr>
          <w:rFonts w:ascii="Times New Roman" w:hAnsi="Times New Roman"/>
          <w:sz w:val="24"/>
          <w:szCs w:val="24"/>
        </w:rPr>
        <w:t>рассмотрение общих вопросов  эксплуатации  мостовых сооружений; технико-экономическое обоснование  и принятие оптимальных решений усиления или реконструкции железобетонных и металлических пролетных строений и опор мостов и путепроводов с учетом их физического и морального состояния;</w:t>
      </w:r>
    </w:p>
    <w:p w:rsidR="00E50B06" w:rsidRPr="00A80CCC" w:rsidRDefault="00E50B06" w:rsidP="00A80C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CC">
        <w:rPr>
          <w:rFonts w:ascii="Times New Roman" w:hAnsi="Times New Roman"/>
          <w:sz w:val="24"/>
          <w:szCs w:val="24"/>
        </w:rPr>
        <w:t>рассмотрение вопросов оценки грузоподъемности  мостов  совместно  с вопросами повышения срока службы сооружения и безопасных условий пропуска по ним поездных нагрузок;</w:t>
      </w:r>
    </w:p>
    <w:p w:rsidR="00E50B06" w:rsidRPr="00A80CCC" w:rsidRDefault="00E50B06" w:rsidP="00A80C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CC">
        <w:rPr>
          <w:rFonts w:ascii="Times New Roman" w:hAnsi="Times New Roman" w:cs="Tahoma"/>
          <w:sz w:val="24"/>
          <w:szCs w:val="24"/>
        </w:rPr>
        <w:t>контроль соответствия реконструируемого  мостового сооружения заданию на проектирование, стандартам, строительным нормам и правилам, техническим условиям и др.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C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80CC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F073E8" w:rsidRPr="00A80CCC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A80CCC">
        <w:rPr>
          <w:rFonts w:ascii="Times New Roman" w:hAnsi="Times New Roman" w:cs="Times New Roman"/>
          <w:sz w:val="24"/>
          <w:szCs w:val="24"/>
        </w:rPr>
        <w:t>: ПК-</w:t>
      </w:r>
      <w:r w:rsidR="00A80CCC">
        <w:rPr>
          <w:rFonts w:ascii="Times New Roman" w:hAnsi="Times New Roman" w:cs="Times New Roman"/>
          <w:sz w:val="24"/>
          <w:szCs w:val="24"/>
        </w:rPr>
        <w:t>5</w:t>
      </w:r>
      <w:r w:rsidRPr="00A80CCC">
        <w:rPr>
          <w:rFonts w:ascii="Times New Roman" w:hAnsi="Times New Roman" w:cs="Times New Roman"/>
          <w:sz w:val="24"/>
          <w:szCs w:val="24"/>
        </w:rPr>
        <w:t>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80CC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80CC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D3547" w:rsidRPr="00A80CCC" w:rsidRDefault="002D3547" w:rsidP="00A8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0CCC">
        <w:rPr>
          <w:rFonts w:ascii="Times New Roman" w:eastAsia="Times New Roman" w:hAnsi="Times New Roman"/>
          <w:b/>
          <w:bCs/>
          <w:sz w:val="24"/>
          <w:szCs w:val="24"/>
        </w:rPr>
        <w:t>ЗНАТЬ:</w:t>
      </w:r>
    </w:p>
    <w:p w:rsidR="002D3547" w:rsidRPr="00A80CCC" w:rsidRDefault="002D3547" w:rsidP="00A80CCC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>технологию строительства и технического обслуживания мостов,  водопропускных и других искусственных сооружений;</w:t>
      </w:r>
    </w:p>
    <w:p w:rsidR="002D3547" w:rsidRPr="00A80CCC" w:rsidRDefault="002D3547" w:rsidP="00A80CCC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существующие системы учета состояния мостов; </w:t>
      </w:r>
    </w:p>
    <w:p w:rsidR="002D3547" w:rsidRPr="00A80CCC" w:rsidRDefault="002D3547" w:rsidP="00A80CCC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организацию постоянного технического надзора и выполнения работ по текущему ремонту мостов; </w:t>
      </w:r>
    </w:p>
    <w:p w:rsidR="002D3547" w:rsidRPr="00A80CCC" w:rsidRDefault="002D3547" w:rsidP="00A80CCC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методы определения грузоподъемности эксплуатируемых мостовых сооружений; </w:t>
      </w:r>
    </w:p>
    <w:p w:rsidR="002D3547" w:rsidRPr="00A80CCC" w:rsidRDefault="002D3547" w:rsidP="00A80CCC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bCs/>
          <w:sz w:val="24"/>
          <w:szCs w:val="24"/>
        </w:rPr>
        <w:t xml:space="preserve">современные способы и методы проведения работ по обследованию и  испытанию мостов; </w:t>
      </w:r>
    </w:p>
    <w:p w:rsidR="002D3547" w:rsidRPr="00A80CCC" w:rsidRDefault="002D3547" w:rsidP="00A80CCC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технологические схемы по капитальному ремонту и реконструкции мостов; </w:t>
      </w:r>
    </w:p>
    <w:p w:rsidR="002D3547" w:rsidRPr="00A80CCC" w:rsidRDefault="002D3547" w:rsidP="00A80CCC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lastRenderedPageBreak/>
        <w:t xml:space="preserve">нормативную документацию по техническому обслуживанию мостовых сооружений на железных дорогах и требования по обеспечению безопасного движения поездов по мостам. </w:t>
      </w:r>
    </w:p>
    <w:p w:rsidR="002D3547" w:rsidRPr="00A80CCC" w:rsidRDefault="002D3547" w:rsidP="00A80CCC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b/>
          <w:bCs/>
          <w:sz w:val="24"/>
          <w:szCs w:val="24"/>
        </w:rPr>
        <w:t>УМЕТЬ:</w:t>
      </w:r>
    </w:p>
    <w:p w:rsidR="002D3547" w:rsidRPr="00A80CCC" w:rsidRDefault="002D3547" w:rsidP="00A80CC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>осуществлять техническое обслуживание искусственных сооружений;</w:t>
      </w:r>
    </w:p>
    <w:p w:rsidR="002D3547" w:rsidRPr="00A80CCC" w:rsidRDefault="002D3547" w:rsidP="00A80CC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разрабатывать технологические схемы на капитальный ремонт и реконструкцию эксплуатируемых мостовых сооружений; </w:t>
      </w:r>
    </w:p>
    <w:p w:rsidR="002D3547" w:rsidRPr="00A80CCC" w:rsidRDefault="002D3547" w:rsidP="00A80CC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выполнять статические и динамические расчеты мостовых конструкций; </w:t>
      </w:r>
    </w:p>
    <w:p w:rsidR="002D3547" w:rsidRPr="00A80CCC" w:rsidRDefault="002D3547" w:rsidP="00A80CC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организовать техническое обслуживание мостового сооружения; </w:t>
      </w:r>
    </w:p>
    <w:p w:rsidR="002D3547" w:rsidRPr="00A80CCC" w:rsidRDefault="002D3547" w:rsidP="00A80CC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определять грузоподъемность эксплуатируемого моста; </w:t>
      </w:r>
    </w:p>
    <w:p w:rsidR="002D3547" w:rsidRPr="00A80CCC" w:rsidRDefault="002D3547" w:rsidP="00A80CC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>обеспечить безопасность движения поездов по мостовому сооружению.</w:t>
      </w:r>
    </w:p>
    <w:p w:rsidR="002D3547" w:rsidRPr="00A80CCC" w:rsidRDefault="002D3547" w:rsidP="00A80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0CCC">
        <w:rPr>
          <w:rFonts w:ascii="Times New Roman" w:eastAsia="Times New Roman" w:hAnsi="Times New Roman"/>
          <w:b/>
          <w:bCs/>
          <w:sz w:val="24"/>
          <w:szCs w:val="24"/>
        </w:rPr>
        <w:t>ВЛАДЕТЬ:</w:t>
      </w:r>
    </w:p>
    <w:p w:rsidR="002D3547" w:rsidRPr="00A80CCC" w:rsidRDefault="002D3547" w:rsidP="00A80CC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>современными методами расчета проектирования и технологиями строительства и технического обслуживания искусственных сооружений;</w:t>
      </w:r>
    </w:p>
    <w:p w:rsidR="002D3547" w:rsidRPr="00A80CCC" w:rsidRDefault="002D3547" w:rsidP="00A80CC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современным программным обеспечением для выполнения экономических расчетов; </w:t>
      </w:r>
    </w:p>
    <w:p w:rsidR="002D3547" w:rsidRPr="00A80CCC" w:rsidRDefault="002D3547" w:rsidP="00A80CC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A80CCC">
        <w:rPr>
          <w:rFonts w:ascii="Times New Roman" w:eastAsia="Times New Roman" w:hAnsi="Times New Roman"/>
          <w:sz w:val="24"/>
          <w:szCs w:val="24"/>
        </w:rPr>
        <w:t xml:space="preserve">приемами выполнения различных технологических операций по ремонту и реконструкции мостов; </w:t>
      </w:r>
    </w:p>
    <w:p w:rsidR="002D3547" w:rsidRPr="00A80CCC" w:rsidRDefault="002D3547" w:rsidP="00A80CC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методикой расчетной оценки грузоподъемности </w:t>
      </w:r>
      <w:r w:rsidRPr="00A80CCC">
        <w:rPr>
          <w:rFonts w:ascii="Times New Roman" w:eastAsia="Times New Roman" w:hAnsi="Times New Roman"/>
          <w:bCs/>
          <w:sz w:val="24"/>
          <w:szCs w:val="24"/>
        </w:rPr>
        <w:t xml:space="preserve">и усиления </w:t>
      </w:r>
      <w:r w:rsidRPr="00A80CCC">
        <w:rPr>
          <w:rFonts w:ascii="Times New Roman" w:eastAsia="Times New Roman" w:hAnsi="Times New Roman"/>
          <w:sz w:val="24"/>
          <w:szCs w:val="24"/>
        </w:rPr>
        <w:t>мостов</w:t>
      </w:r>
      <w:r w:rsidRPr="00A80CCC">
        <w:rPr>
          <w:rFonts w:ascii="Times New Roman" w:eastAsia="Times New Roman" w:hAnsi="Times New Roman"/>
          <w:bCs/>
          <w:sz w:val="24"/>
          <w:szCs w:val="24"/>
        </w:rPr>
        <w:t xml:space="preserve"> с разработкой конструкций их усиления</w:t>
      </w:r>
      <w:r w:rsidRPr="00A80CCC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2D3547" w:rsidRPr="00A80CCC" w:rsidRDefault="002D3547" w:rsidP="00A80CC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CCC">
        <w:rPr>
          <w:rFonts w:ascii="Times New Roman" w:eastAsia="Times New Roman" w:hAnsi="Times New Roman"/>
          <w:sz w:val="24"/>
          <w:szCs w:val="24"/>
        </w:rPr>
        <w:t xml:space="preserve">приёмами по обеспечению технического обслуживания эксплуатируемых мостов. 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C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E5FE6" w:rsidRPr="00A80CCC" w:rsidRDefault="008E5FE6" w:rsidP="00A80CCC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CCC">
        <w:rPr>
          <w:rFonts w:ascii="Times New Roman" w:eastAsia="Times New Roman" w:hAnsi="Times New Roman" w:cs="Times New Roman"/>
          <w:sz w:val="24"/>
          <w:szCs w:val="24"/>
        </w:rPr>
        <w:t>Общие сведения по эксплуатации мостов и труб</w:t>
      </w:r>
    </w:p>
    <w:p w:rsidR="008E5FE6" w:rsidRPr="00A80CCC" w:rsidRDefault="008E5FE6" w:rsidP="00A80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CCC">
        <w:rPr>
          <w:rFonts w:ascii="Times New Roman" w:eastAsia="Times New Roman" w:hAnsi="Times New Roman" w:cs="Times New Roman"/>
          <w:sz w:val="24"/>
          <w:szCs w:val="24"/>
        </w:rPr>
        <w:t>Организация содержания мостов и труб</w:t>
      </w:r>
    </w:p>
    <w:p w:rsidR="008E5FE6" w:rsidRPr="00A80CCC" w:rsidRDefault="008E5FE6" w:rsidP="00A80CCC">
      <w:pPr>
        <w:pStyle w:val="21"/>
        <w:tabs>
          <w:tab w:val="left" w:pos="720"/>
        </w:tabs>
        <w:spacing w:after="0"/>
        <w:ind w:left="0" w:firstLine="709"/>
        <w:rPr>
          <w:bCs/>
          <w:sz w:val="24"/>
          <w:szCs w:val="24"/>
        </w:rPr>
      </w:pPr>
      <w:r w:rsidRPr="00A80CCC">
        <w:rPr>
          <w:bCs/>
          <w:sz w:val="24"/>
          <w:szCs w:val="24"/>
        </w:rPr>
        <w:t xml:space="preserve"> Обследование мостов</w:t>
      </w:r>
    </w:p>
    <w:p w:rsidR="008E5FE6" w:rsidRPr="00A80CCC" w:rsidRDefault="008E5FE6" w:rsidP="00A80C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CCC">
        <w:rPr>
          <w:rFonts w:ascii="Times New Roman" w:eastAsia="Times New Roman" w:hAnsi="Times New Roman" w:cs="Times New Roman"/>
          <w:bCs/>
          <w:sz w:val="24"/>
          <w:szCs w:val="24"/>
        </w:rPr>
        <w:t>Испытание мостов</w:t>
      </w:r>
    </w:p>
    <w:p w:rsidR="008E5FE6" w:rsidRPr="00A80CCC" w:rsidRDefault="008E5FE6" w:rsidP="00A80CCC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CCC">
        <w:rPr>
          <w:rFonts w:ascii="Times New Roman" w:eastAsia="Times New Roman" w:hAnsi="Times New Roman" w:cs="Times New Roman"/>
          <w:bCs/>
          <w:sz w:val="24"/>
          <w:szCs w:val="24"/>
        </w:rPr>
        <w:t>Определение грузоподъемности пролетных строений мостов</w:t>
      </w:r>
    </w:p>
    <w:p w:rsidR="008E5FE6" w:rsidRPr="00A80CCC" w:rsidRDefault="008E5FE6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eastAsia="Times New Roman" w:hAnsi="Times New Roman" w:cs="Times New Roman"/>
          <w:bCs/>
          <w:sz w:val="24"/>
          <w:szCs w:val="24"/>
        </w:rPr>
        <w:t>Определение грузоподъемности опор мостов</w:t>
      </w:r>
      <w:r w:rsidRPr="00A80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E6" w:rsidRPr="00A80CCC" w:rsidRDefault="008E5FE6" w:rsidP="00A80CCC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CCC">
        <w:rPr>
          <w:rFonts w:ascii="Times New Roman" w:eastAsia="Times New Roman" w:hAnsi="Times New Roman" w:cs="Times New Roman"/>
          <w:bCs/>
          <w:sz w:val="24"/>
          <w:szCs w:val="24"/>
        </w:rPr>
        <w:t>Ремонт и усиление мостов и труб</w:t>
      </w:r>
    </w:p>
    <w:p w:rsidR="008E5FE6" w:rsidRPr="00A80CCC" w:rsidRDefault="008E5FE6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CC">
        <w:rPr>
          <w:rFonts w:ascii="Times New Roman" w:eastAsia="Times New Roman" w:hAnsi="Times New Roman" w:cs="Times New Roman"/>
          <w:bCs/>
          <w:sz w:val="24"/>
          <w:szCs w:val="24"/>
        </w:rPr>
        <w:t>Реконструкция мостов и труб</w:t>
      </w:r>
      <w:r w:rsidRPr="00A80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C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72A80" w:rsidRPr="00A80CCC" w:rsidRDefault="00B72A80" w:rsidP="00A80CC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B0564" w:rsidRPr="00A80CCC">
        <w:rPr>
          <w:rFonts w:ascii="Times New Roman" w:hAnsi="Times New Roman" w:cs="Times New Roman"/>
          <w:sz w:val="24"/>
          <w:szCs w:val="24"/>
        </w:rPr>
        <w:t>3</w:t>
      </w:r>
      <w:r w:rsidRPr="00A80CC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92645" w:rsidRPr="00A80CCC">
        <w:rPr>
          <w:rFonts w:ascii="Times New Roman" w:hAnsi="Times New Roman" w:cs="Times New Roman"/>
          <w:sz w:val="24"/>
          <w:szCs w:val="24"/>
        </w:rPr>
        <w:t>1</w:t>
      </w:r>
      <w:r w:rsidR="00FB0564" w:rsidRPr="00A80CCC">
        <w:rPr>
          <w:rFonts w:ascii="Times New Roman" w:hAnsi="Times New Roman" w:cs="Times New Roman"/>
          <w:sz w:val="24"/>
          <w:szCs w:val="24"/>
        </w:rPr>
        <w:t>08</w:t>
      </w:r>
      <w:r w:rsidRPr="00A80CC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лекции – 3</w:t>
      </w:r>
      <w:r w:rsidR="003C16F5" w:rsidRPr="00A80CCC">
        <w:rPr>
          <w:rFonts w:ascii="Times New Roman" w:hAnsi="Times New Roman" w:cs="Times New Roman"/>
          <w:sz w:val="24"/>
          <w:szCs w:val="24"/>
        </w:rPr>
        <w:t>0</w:t>
      </w:r>
      <w:r w:rsidRPr="00A80C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3C16F5" w:rsidRPr="00A80CCC">
        <w:rPr>
          <w:rFonts w:ascii="Times New Roman" w:hAnsi="Times New Roman" w:cs="Times New Roman"/>
          <w:sz w:val="24"/>
          <w:szCs w:val="24"/>
        </w:rPr>
        <w:t>4</w:t>
      </w:r>
      <w:r w:rsidRPr="00A80C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C16F5" w:rsidRPr="00A80CCC">
        <w:rPr>
          <w:rFonts w:ascii="Times New Roman" w:hAnsi="Times New Roman" w:cs="Times New Roman"/>
          <w:sz w:val="24"/>
          <w:szCs w:val="24"/>
        </w:rPr>
        <w:t>55</w:t>
      </w:r>
      <w:r w:rsidRPr="00A80C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контроль –</w:t>
      </w:r>
      <w:r w:rsidR="004943C8" w:rsidRPr="00A80CCC">
        <w:rPr>
          <w:rFonts w:ascii="Times New Roman" w:hAnsi="Times New Roman" w:cs="Times New Roman"/>
          <w:sz w:val="24"/>
          <w:szCs w:val="24"/>
        </w:rPr>
        <w:t xml:space="preserve"> </w:t>
      </w:r>
      <w:r w:rsidR="003C16F5" w:rsidRPr="00A80CCC">
        <w:rPr>
          <w:rFonts w:ascii="Times New Roman" w:hAnsi="Times New Roman" w:cs="Times New Roman"/>
          <w:sz w:val="24"/>
          <w:szCs w:val="24"/>
        </w:rPr>
        <w:t>9</w:t>
      </w:r>
      <w:r w:rsidRPr="00A80C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B72A80" w:rsidRPr="00A80CCC" w:rsidRDefault="00B72A80" w:rsidP="00A80CC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B0564" w:rsidRPr="00A80CCC">
        <w:rPr>
          <w:rFonts w:ascii="Times New Roman" w:hAnsi="Times New Roman" w:cs="Times New Roman"/>
          <w:sz w:val="24"/>
          <w:szCs w:val="24"/>
        </w:rPr>
        <w:t xml:space="preserve">3 зачетные единицы (108 час.), </w:t>
      </w:r>
      <w:r w:rsidRPr="00A80CCC">
        <w:rPr>
          <w:rFonts w:ascii="Times New Roman" w:hAnsi="Times New Roman" w:cs="Times New Roman"/>
          <w:sz w:val="24"/>
          <w:szCs w:val="24"/>
        </w:rPr>
        <w:t>в том числе: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лекции –</w:t>
      </w:r>
      <w:r w:rsidR="004943C8" w:rsidRPr="00A80CCC">
        <w:rPr>
          <w:rFonts w:ascii="Times New Roman" w:hAnsi="Times New Roman" w:cs="Times New Roman"/>
          <w:sz w:val="24"/>
          <w:szCs w:val="24"/>
        </w:rPr>
        <w:t xml:space="preserve"> </w:t>
      </w:r>
      <w:r w:rsidR="00792645" w:rsidRPr="00A80CCC">
        <w:rPr>
          <w:rFonts w:ascii="Times New Roman" w:hAnsi="Times New Roman" w:cs="Times New Roman"/>
          <w:sz w:val="24"/>
          <w:szCs w:val="24"/>
        </w:rPr>
        <w:t>8</w:t>
      </w:r>
      <w:r w:rsidRPr="00A80C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92645" w:rsidRPr="00A80CCC">
        <w:rPr>
          <w:rFonts w:ascii="Times New Roman" w:hAnsi="Times New Roman" w:cs="Times New Roman"/>
          <w:sz w:val="24"/>
          <w:szCs w:val="24"/>
        </w:rPr>
        <w:t>4</w:t>
      </w:r>
      <w:r w:rsidRPr="00A80C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B0564" w:rsidRPr="00A80CCC">
        <w:rPr>
          <w:rFonts w:ascii="Times New Roman" w:hAnsi="Times New Roman" w:cs="Times New Roman"/>
          <w:sz w:val="24"/>
          <w:szCs w:val="24"/>
        </w:rPr>
        <w:t>92</w:t>
      </w:r>
      <w:r w:rsidRPr="00A80C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943C8" w:rsidRPr="00A80CCC">
        <w:rPr>
          <w:rFonts w:ascii="Times New Roman" w:hAnsi="Times New Roman" w:cs="Times New Roman"/>
          <w:sz w:val="24"/>
          <w:szCs w:val="24"/>
        </w:rPr>
        <w:t>4</w:t>
      </w:r>
      <w:r w:rsidRPr="00A80C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CC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B72A80" w:rsidRPr="00A80CCC" w:rsidRDefault="00B72A80" w:rsidP="00A80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72A80" w:rsidRPr="00A80CCC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45214F"/>
    <w:multiLevelType w:val="hybridMultilevel"/>
    <w:tmpl w:val="F51E2B14"/>
    <w:lvl w:ilvl="0" w:tplc="70B44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794B5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7BA3FB7"/>
    <w:multiLevelType w:val="hybridMultilevel"/>
    <w:tmpl w:val="1820C97C"/>
    <w:lvl w:ilvl="0" w:tplc="E878EC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306B246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7919EE"/>
    <w:multiLevelType w:val="hybridMultilevel"/>
    <w:tmpl w:val="22FEF06A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0"/>
    <w:rsid w:val="00120C46"/>
    <w:rsid w:val="0019070D"/>
    <w:rsid w:val="001B51BA"/>
    <w:rsid w:val="001D57F5"/>
    <w:rsid w:val="002959BB"/>
    <w:rsid w:val="002D3547"/>
    <w:rsid w:val="00342BF2"/>
    <w:rsid w:val="00386011"/>
    <w:rsid w:val="0039098B"/>
    <w:rsid w:val="003C16F5"/>
    <w:rsid w:val="004943C8"/>
    <w:rsid w:val="004B57C4"/>
    <w:rsid w:val="004F26DC"/>
    <w:rsid w:val="00601BF0"/>
    <w:rsid w:val="00687C7C"/>
    <w:rsid w:val="006D16BF"/>
    <w:rsid w:val="00792645"/>
    <w:rsid w:val="008D761D"/>
    <w:rsid w:val="008E5FE6"/>
    <w:rsid w:val="00916681"/>
    <w:rsid w:val="009B1751"/>
    <w:rsid w:val="00A076C5"/>
    <w:rsid w:val="00A43F84"/>
    <w:rsid w:val="00A80CCC"/>
    <w:rsid w:val="00B155A2"/>
    <w:rsid w:val="00B53BB7"/>
    <w:rsid w:val="00B72A80"/>
    <w:rsid w:val="00B87086"/>
    <w:rsid w:val="00B93FB4"/>
    <w:rsid w:val="00BA31BB"/>
    <w:rsid w:val="00BB5048"/>
    <w:rsid w:val="00BD4597"/>
    <w:rsid w:val="00BE5878"/>
    <w:rsid w:val="00C202E0"/>
    <w:rsid w:val="00C82F79"/>
    <w:rsid w:val="00C96D9C"/>
    <w:rsid w:val="00DD1734"/>
    <w:rsid w:val="00DF7B35"/>
    <w:rsid w:val="00E263A5"/>
    <w:rsid w:val="00E50B06"/>
    <w:rsid w:val="00E71A64"/>
    <w:rsid w:val="00E73537"/>
    <w:rsid w:val="00EB5538"/>
    <w:rsid w:val="00F073E8"/>
    <w:rsid w:val="00F80CE0"/>
    <w:rsid w:val="00FB0564"/>
    <w:rsid w:val="00FC33E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М4</dc:creator>
  <cp:lastModifiedBy>Snoval4</cp:lastModifiedBy>
  <cp:revision>4</cp:revision>
  <dcterms:created xsi:type="dcterms:W3CDTF">2017-12-06T05:52:00Z</dcterms:created>
  <dcterms:modified xsi:type="dcterms:W3CDTF">2019-07-12T06:25:00Z</dcterms:modified>
</cp:coreProperties>
</file>