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5428C" w:rsidRDefault="00B45699" w:rsidP="00B54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B5428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B5428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B5428C" w:rsidRDefault="000538A2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B5428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Дисциплина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B5428C" w:rsidRPr="00B5428C">
        <w:rPr>
          <w:rFonts w:ascii="Times New Roman" w:hAnsi="Times New Roman" w:cs="Times New Roman"/>
          <w:sz w:val="24"/>
          <w:szCs w:val="24"/>
        </w:rPr>
        <w:t>В.ОД</w:t>
      </w:r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340184" w:rsidRPr="00B5428C">
        <w:rPr>
          <w:rFonts w:ascii="Times New Roman" w:hAnsi="Times New Roman" w:cs="Times New Roman"/>
          <w:sz w:val="24"/>
          <w:szCs w:val="24"/>
        </w:rPr>
        <w:t>3</w:t>
      </w:r>
      <w:r w:rsidRPr="00B5428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5428C" w:rsidRPr="00B5428C">
        <w:rPr>
          <w:rFonts w:ascii="Times New Roman" w:hAnsi="Times New Roman" w:cs="Times New Roman"/>
          <w:sz w:val="24"/>
          <w:szCs w:val="24"/>
        </w:rPr>
        <w:t>вариативной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B5428C">
        <w:rPr>
          <w:rFonts w:ascii="Times New Roman" w:hAnsi="Times New Roman" w:cs="Times New Roman"/>
          <w:b/>
          <w:sz w:val="24"/>
          <w:szCs w:val="24"/>
        </w:rPr>
        <w:t>Цели</w:t>
      </w:r>
      <w:r w:rsidRPr="00B5428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5428C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428C" w:rsidRPr="00B5428C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квалифицированных специалистов, владеющих практическими навыками  по проектированию земляного полотна железных дорог, в том числе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составление программы инженерно-геологических изысканий для проектирования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определение основных физико-механические характеристики грунтов земляного полотна и его основания, в том числе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классифицировать специфические грунты естественных оснований в зависимости от их физико-механических свойств;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оценка пригодности местных грунтов для сооружения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оценка прочности и устойчивости земляного полотна с учетом действия вибродинамической нагрузки, используя существующие методы расчета, в том числе с использовани</w:t>
      </w:r>
      <w:bookmarkStart w:id="0" w:name="_GoBack"/>
      <w:bookmarkEnd w:id="0"/>
      <w:r w:rsidRPr="00B5428C">
        <w:rPr>
          <w:rFonts w:ascii="Times New Roman" w:hAnsi="Times New Roman" w:cs="Times New Roman"/>
          <w:sz w:val="24"/>
          <w:szCs w:val="24"/>
        </w:rPr>
        <w:t>ем современного прикладного программного обеспечения;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определение осадок естественных оснований земляного полотна, прогноз их хода и развития во времени;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на основе материалов инженерно-геологических изысканий  разработка конструкции земляного полотна, в том числе с использованием геоматериалов;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сооружения земляного полотна железных дорог  на основании выполненных расчетов, включая компьютерное моделирование;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диагностики и мониторинга состояния земляного полотна;</w:t>
      </w:r>
    </w:p>
    <w:p w:rsidR="00340184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противодеформационных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безопасной работы земляного полотна под поездной нагрузкой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428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B5428C">
        <w:rPr>
          <w:rFonts w:ascii="Times New Roman" w:hAnsi="Times New Roman" w:cs="Times New Roman"/>
          <w:sz w:val="24"/>
          <w:szCs w:val="24"/>
        </w:rPr>
        <w:t>:</w:t>
      </w:r>
      <w:r w:rsidR="00B5428C" w:rsidRPr="00B5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B5428C">
        <w:rPr>
          <w:rFonts w:ascii="Times New Roman" w:hAnsi="Times New Roman" w:cs="Times New Roman"/>
          <w:sz w:val="24"/>
          <w:szCs w:val="24"/>
        </w:rPr>
        <w:t>ПК-</w:t>
      </w:r>
      <w:r w:rsidR="00B5428C" w:rsidRPr="00B5428C">
        <w:rPr>
          <w:rFonts w:ascii="Times New Roman" w:hAnsi="Times New Roman" w:cs="Times New Roman"/>
          <w:sz w:val="24"/>
          <w:szCs w:val="24"/>
        </w:rPr>
        <w:t>1</w:t>
      </w:r>
      <w:r w:rsidR="00340184" w:rsidRPr="00B5428C">
        <w:rPr>
          <w:rFonts w:ascii="Times New Roman" w:hAnsi="Times New Roman" w:cs="Times New Roman"/>
          <w:sz w:val="24"/>
          <w:szCs w:val="24"/>
        </w:rPr>
        <w:t>, ПК</w:t>
      </w:r>
      <w:r w:rsidR="00D716AD">
        <w:rPr>
          <w:rFonts w:ascii="Times New Roman" w:hAnsi="Times New Roman" w:cs="Times New Roman"/>
          <w:sz w:val="24"/>
          <w:szCs w:val="24"/>
        </w:rPr>
        <w:t>-7</w:t>
      </w:r>
      <w:r w:rsidR="00B5428C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B5428C" w:rsidRDefault="00C83980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ЗНАТЬ: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понятия о земляном полотне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разновидности грунтов земляного полотна и его основания, их физико-механические свойства;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систематизацию видов расчетов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методы и методики расчета прочности и деформативности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 земляного полотна и его основания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типовые, современные и перспективные методы стабилизации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lastRenderedPageBreak/>
        <w:t>научные исследования в области ж динамики грунтов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требования к разработке проектной и рабочей документации в области проектирования железнодорожного пути.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УМЕТЬ: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для расчета конструкций земляного полотна при вибродинамическом воздействии;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выполнять статические и динамические прочностные расчеты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определять основные физико-механические характеристики грунтов земляного полотна и его основания, в  том числе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проектировать конструкции земляного полотна на основании данных изысканий;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определять потенциальные угрозы и опасные воздействия, влияющие на стабильность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проектировать мероприятия по обеспечению прочности и требуемого уровня деформативности земляного полотна эксплуатируемых железных дорог.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осуществлять мониторинг состояния земляного полотна железных дорог.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ВЛАДЕТЬ: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методами оценки прочности и деформативности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методами технического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состоянием строящегося и эксплуатируемого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методами и средствами технических измерений;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современными методами анализа напряженно-деформированного состояния грунтов земляного полотна и его основания;</w:t>
      </w:r>
    </w:p>
    <w:p w:rsidR="00C83980" w:rsidRPr="00B5428C" w:rsidRDefault="00B5428C" w:rsidP="00B5428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передовыми методами расчета и проектирования конструкций земляного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38799E">
        <w:rPr>
          <w:sz w:val="24"/>
          <w:szCs w:val="24"/>
        </w:rPr>
        <w:t>Общие сведения о земляном полотне железных дорог</w:t>
      </w:r>
      <w:r w:rsidR="00C83980" w:rsidRPr="00B5428C">
        <w:rPr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8799E">
        <w:rPr>
          <w:sz w:val="24"/>
          <w:szCs w:val="24"/>
        </w:rPr>
        <w:t>Нагрузки и воздействия на земляное полотно</w:t>
      </w:r>
      <w:r w:rsidR="00C83980" w:rsidRPr="00B5428C">
        <w:rPr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Грунты земляного полотна и естественных оснований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799E">
        <w:rPr>
          <w:rFonts w:ascii="Times New Roman" w:hAnsi="Times New Roman"/>
          <w:sz w:val="24"/>
          <w:szCs w:val="24"/>
        </w:rPr>
        <w:t>Основы проектирования  поперечных профилей земляного полотна</w:t>
      </w:r>
      <w:r w:rsidR="00C83980" w:rsidRPr="00B5428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Расчеты прочности и устойчивости земляного полотна и его основания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Расчеты деформативности земляного полотна и его основания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340184" w:rsidRPr="00B5428C" w:rsidRDefault="00B5428C" w:rsidP="00B5428C">
      <w:pPr>
        <w:pStyle w:val="Style2"/>
        <w:widowControl/>
        <w:tabs>
          <w:tab w:val="left" w:pos="426"/>
        </w:tabs>
        <w:jc w:val="both"/>
      </w:pPr>
      <w:r w:rsidRPr="0038799E">
        <w:t>Мероприятия по обеспечению стабильности земляного полотна</w:t>
      </w:r>
      <w:r w:rsidR="00340184" w:rsidRPr="00B5428C"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– </w:t>
      </w:r>
      <w:r w:rsidR="00B5428C">
        <w:rPr>
          <w:rFonts w:ascii="Times New Roman" w:hAnsi="Times New Roman" w:cs="Times New Roman"/>
          <w:sz w:val="24"/>
          <w:szCs w:val="24"/>
        </w:rPr>
        <w:t>2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428C">
        <w:rPr>
          <w:rFonts w:ascii="Times New Roman" w:hAnsi="Times New Roman" w:cs="Times New Roman"/>
          <w:sz w:val="24"/>
          <w:szCs w:val="24"/>
        </w:rPr>
        <w:t>е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5428C">
        <w:rPr>
          <w:rFonts w:ascii="Times New Roman" w:hAnsi="Times New Roman" w:cs="Times New Roman"/>
          <w:sz w:val="24"/>
          <w:szCs w:val="24"/>
        </w:rPr>
        <w:t>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(</w:t>
      </w:r>
      <w:r w:rsidR="00B5428C">
        <w:rPr>
          <w:rFonts w:ascii="Times New Roman" w:hAnsi="Times New Roman" w:cs="Times New Roman"/>
          <w:sz w:val="24"/>
          <w:szCs w:val="24"/>
        </w:rPr>
        <w:t>72</w:t>
      </w:r>
      <w:r w:rsidR="00B45699"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406A80"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428C">
        <w:rPr>
          <w:rFonts w:ascii="Times New Roman" w:hAnsi="Times New Roman" w:cs="Times New Roman"/>
          <w:sz w:val="24"/>
          <w:szCs w:val="24"/>
        </w:rPr>
        <w:t>1</w:t>
      </w:r>
      <w:r w:rsidR="00406A80">
        <w:rPr>
          <w:rFonts w:ascii="Times New Roman" w:hAnsi="Times New Roman" w:cs="Times New Roman"/>
          <w:sz w:val="24"/>
          <w:szCs w:val="24"/>
        </w:rPr>
        <w:t>6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428C">
        <w:rPr>
          <w:rFonts w:ascii="Times New Roman" w:hAnsi="Times New Roman" w:cs="Times New Roman"/>
          <w:sz w:val="24"/>
          <w:szCs w:val="24"/>
        </w:rPr>
        <w:t>1</w:t>
      </w:r>
      <w:r w:rsidR="00406A80">
        <w:rPr>
          <w:rFonts w:ascii="Times New Roman" w:hAnsi="Times New Roman" w:cs="Times New Roman"/>
          <w:sz w:val="24"/>
          <w:szCs w:val="24"/>
        </w:rPr>
        <w:t>5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6A80" w:rsidRPr="00B5428C" w:rsidRDefault="00406A8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5428C">
        <w:rPr>
          <w:rFonts w:ascii="Times New Roman" w:hAnsi="Times New Roman" w:cs="Times New Roman"/>
          <w:sz w:val="24"/>
          <w:szCs w:val="24"/>
        </w:rPr>
        <w:t>зачет</w:t>
      </w:r>
      <w:r w:rsidR="001F3C06"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213D4" w:rsidRPr="00B5428C" w:rsidRDefault="009213D4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2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16B71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316B71" w:rsidRPr="00B5428C" w:rsidSect="00406A8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406A80"/>
    <w:rsid w:val="0045634B"/>
    <w:rsid w:val="005A1331"/>
    <w:rsid w:val="005B4834"/>
    <w:rsid w:val="00635E13"/>
    <w:rsid w:val="00802A0B"/>
    <w:rsid w:val="009213D4"/>
    <w:rsid w:val="009F58C3"/>
    <w:rsid w:val="00B45699"/>
    <w:rsid w:val="00B5428C"/>
    <w:rsid w:val="00C32C70"/>
    <w:rsid w:val="00C83980"/>
    <w:rsid w:val="00D41FA8"/>
    <w:rsid w:val="00D60AA0"/>
    <w:rsid w:val="00D716AD"/>
    <w:rsid w:val="00E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Суровцева ОБ</cp:lastModifiedBy>
  <cp:revision>12</cp:revision>
  <dcterms:created xsi:type="dcterms:W3CDTF">2017-03-09T17:21:00Z</dcterms:created>
  <dcterms:modified xsi:type="dcterms:W3CDTF">2019-06-24T11:43:00Z</dcterms:modified>
</cp:coreProperties>
</file>