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370" w:rsidRPr="00F57533" w:rsidRDefault="00760370" w:rsidP="000D3248">
      <w:pPr>
        <w:spacing w:after="200" w:line="276" w:lineRule="auto"/>
        <w:contextualSpacing/>
        <w:jc w:val="center"/>
        <w:rPr>
          <w:sz w:val="24"/>
          <w:szCs w:val="24"/>
          <w:lang w:eastAsia="ru-RU"/>
        </w:rPr>
      </w:pPr>
      <w:r w:rsidRPr="00F57533">
        <w:rPr>
          <w:sz w:val="24"/>
          <w:szCs w:val="24"/>
          <w:lang w:eastAsia="ru-RU"/>
        </w:rPr>
        <w:t>АННОТАЦИЯ</w:t>
      </w:r>
    </w:p>
    <w:p w:rsidR="00760370" w:rsidRPr="00F57533" w:rsidRDefault="00760370" w:rsidP="000D3248">
      <w:pPr>
        <w:spacing w:after="200" w:line="276" w:lineRule="auto"/>
        <w:contextualSpacing/>
        <w:jc w:val="center"/>
        <w:rPr>
          <w:sz w:val="24"/>
          <w:szCs w:val="24"/>
          <w:lang w:eastAsia="ru-RU"/>
        </w:rPr>
      </w:pPr>
      <w:r w:rsidRPr="00F57533">
        <w:rPr>
          <w:sz w:val="24"/>
          <w:szCs w:val="24"/>
          <w:lang w:eastAsia="ru-RU"/>
        </w:rPr>
        <w:t>Дисциплины</w:t>
      </w:r>
    </w:p>
    <w:p w:rsidR="00760370" w:rsidRPr="00D22E88" w:rsidRDefault="00760370" w:rsidP="000D3248">
      <w:pPr>
        <w:jc w:val="center"/>
        <w:rPr>
          <w:szCs w:val="28"/>
        </w:rPr>
      </w:pPr>
      <w:r w:rsidRPr="00F474A4">
        <w:rPr>
          <w:szCs w:val="28"/>
        </w:rPr>
        <w:t>«</w:t>
      </w:r>
      <w:r>
        <w:rPr>
          <w:szCs w:val="28"/>
          <w:lang w:eastAsia="ru-RU"/>
        </w:rPr>
        <w:t>КОММЕРЧЕСКАЯ ДЕЯТЕЛЬНОСТЬ</w:t>
      </w:r>
      <w:r w:rsidRPr="00F474A4">
        <w:rPr>
          <w:szCs w:val="28"/>
        </w:rPr>
        <w:t>»</w:t>
      </w:r>
    </w:p>
    <w:p w:rsidR="00760370" w:rsidRDefault="00760370" w:rsidP="000D3248">
      <w:pPr>
        <w:jc w:val="center"/>
        <w:rPr>
          <w:szCs w:val="28"/>
        </w:rPr>
      </w:pPr>
    </w:p>
    <w:p w:rsidR="00760370" w:rsidRDefault="00760370" w:rsidP="005C1128">
      <w:pPr>
        <w:spacing w:after="200"/>
        <w:contextualSpacing/>
        <w:rPr>
          <w:bCs/>
          <w:sz w:val="24"/>
          <w:szCs w:val="24"/>
          <w:lang w:eastAsia="ru-RU"/>
        </w:rPr>
      </w:pPr>
      <w:r w:rsidRPr="00F474A4">
        <w:rPr>
          <w:sz w:val="24"/>
          <w:szCs w:val="24"/>
          <w:lang w:eastAsia="ru-RU"/>
        </w:rPr>
        <w:t xml:space="preserve">Специальность – </w:t>
      </w:r>
      <w:r w:rsidRPr="00F474A4">
        <w:rPr>
          <w:bCs/>
          <w:sz w:val="24"/>
          <w:szCs w:val="24"/>
          <w:lang w:eastAsia="ru-RU"/>
        </w:rPr>
        <w:t>23.05.04 «Эксплуатация железных дорог»</w:t>
      </w:r>
    </w:p>
    <w:p w:rsidR="00760370" w:rsidRPr="003D32C4" w:rsidRDefault="00760370" w:rsidP="005C1128">
      <w:pPr>
        <w:contextualSpacing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Квалификация (степень) выпускника – </w:t>
      </w:r>
      <w:r w:rsidRPr="00F474A4">
        <w:rPr>
          <w:sz w:val="24"/>
          <w:szCs w:val="24"/>
          <w:lang w:eastAsia="ru-RU"/>
        </w:rPr>
        <w:t>инженер путей сообщения</w:t>
      </w:r>
    </w:p>
    <w:p w:rsidR="00760370" w:rsidRDefault="00760370" w:rsidP="005C1128">
      <w:pPr>
        <w:spacing w:after="200"/>
        <w:contextualSpacing/>
        <w:rPr>
          <w:sz w:val="24"/>
          <w:szCs w:val="24"/>
          <w:lang w:eastAsia="ru-RU"/>
        </w:rPr>
      </w:pPr>
      <w:r w:rsidRPr="00F474A4">
        <w:rPr>
          <w:sz w:val="24"/>
          <w:szCs w:val="24"/>
          <w:lang w:eastAsia="ru-RU"/>
        </w:rPr>
        <w:t>Специализация – «</w:t>
      </w:r>
      <w:r>
        <w:rPr>
          <w:sz w:val="24"/>
          <w:szCs w:val="24"/>
          <w:lang w:eastAsia="ru-RU"/>
        </w:rPr>
        <w:t>Грузовая и коммерческая работа</w:t>
      </w:r>
      <w:r w:rsidRPr="00F474A4">
        <w:rPr>
          <w:sz w:val="24"/>
          <w:szCs w:val="24"/>
          <w:lang w:eastAsia="ru-RU"/>
        </w:rPr>
        <w:t>»</w:t>
      </w:r>
      <w:r>
        <w:rPr>
          <w:sz w:val="24"/>
          <w:szCs w:val="24"/>
          <w:lang w:eastAsia="ru-RU"/>
        </w:rPr>
        <w:t>, «Транспортный бизнес и логистика»</w:t>
      </w:r>
    </w:p>
    <w:p w:rsidR="00760370" w:rsidRPr="00D7577E" w:rsidRDefault="00760370" w:rsidP="005C1128">
      <w:pPr>
        <w:spacing w:after="200"/>
        <w:contextualSpacing/>
        <w:rPr>
          <w:sz w:val="24"/>
          <w:szCs w:val="24"/>
          <w:lang w:eastAsia="ru-RU"/>
        </w:rPr>
      </w:pPr>
    </w:p>
    <w:p w:rsidR="00760370" w:rsidRPr="00D22E88" w:rsidRDefault="00760370" w:rsidP="005C1128">
      <w:pPr>
        <w:spacing w:after="200"/>
        <w:contextualSpacing/>
        <w:rPr>
          <w:b/>
          <w:sz w:val="24"/>
          <w:szCs w:val="24"/>
          <w:lang w:eastAsia="ru-RU"/>
        </w:rPr>
      </w:pPr>
      <w:r w:rsidRPr="00D22E88">
        <w:rPr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760370" w:rsidRPr="009E2CAB" w:rsidRDefault="00760370" w:rsidP="009E2CAB">
      <w:pPr>
        <w:rPr>
          <w:sz w:val="24"/>
          <w:szCs w:val="24"/>
          <w:lang w:eastAsia="ru-RU"/>
        </w:rPr>
      </w:pPr>
      <w:r w:rsidRPr="009E2CAB">
        <w:rPr>
          <w:sz w:val="24"/>
          <w:szCs w:val="24"/>
          <w:lang w:eastAsia="ru-RU"/>
        </w:rPr>
        <w:t xml:space="preserve">Дисциплина «Коммерческая деятельность» (Б1.В.ДВ.3.2) относится к </w:t>
      </w:r>
      <w:r w:rsidRPr="009E2CAB">
        <w:rPr>
          <w:sz w:val="24"/>
          <w:szCs w:val="24"/>
        </w:rPr>
        <w:t>части, формируемой участниками образовательных отношений блока 1 «Дисциплины (модули)»</w:t>
      </w:r>
      <w:r>
        <w:rPr>
          <w:sz w:val="24"/>
          <w:szCs w:val="24"/>
        </w:rPr>
        <w:t xml:space="preserve"> </w:t>
      </w:r>
      <w:r w:rsidRPr="009E2CAB">
        <w:rPr>
          <w:sz w:val="24"/>
          <w:szCs w:val="24"/>
          <w:lang w:eastAsia="ru-RU"/>
        </w:rPr>
        <w:t>и является дисциплиной по выбору.</w:t>
      </w:r>
    </w:p>
    <w:p w:rsidR="00760370" w:rsidRPr="00FA6635" w:rsidRDefault="00760370" w:rsidP="005C1128">
      <w:pPr>
        <w:spacing w:after="200"/>
        <w:contextualSpacing/>
        <w:rPr>
          <w:sz w:val="24"/>
          <w:szCs w:val="24"/>
          <w:lang w:eastAsia="ru-RU"/>
        </w:rPr>
      </w:pPr>
    </w:p>
    <w:p w:rsidR="00760370" w:rsidRPr="00D22E88" w:rsidRDefault="00760370" w:rsidP="009509A8">
      <w:pPr>
        <w:contextualSpacing/>
        <w:rPr>
          <w:b/>
          <w:sz w:val="24"/>
          <w:szCs w:val="24"/>
          <w:lang w:eastAsia="ru-RU"/>
        </w:rPr>
      </w:pPr>
      <w:r w:rsidRPr="00D22E88">
        <w:rPr>
          <w:b/>
          <w:sz w:val="24"/>
          <w:szCs w:val="24"/>
          <w:lang w:eastAsia="ru-RU"/>
        </w:rPr>
        <w:t>2. Цель и задачи дисциплины</w:t>
      </w:r>
    </w:p>
    <w:p w:rsidR="00760370" w:rsidRPr="00816022" w:rsidRDefault="00760370" w:rsidP="00816022">
      <w:pPr>
        <w:ind w:firstLine="709"/>
        <w:rPr>
          <w:sz w:val="24"/>
          <w:szCs w:val="24"/>
        </w:rPr>
      </w:pPr>
      <w:r w:rsidRPr="009E2CAB">
        <w:rPr>
          <w:b/>
          <w:sz w:val="24"/>
          <w:szCs w:val="24"/>
        </w:rPr>
        <w:t>Целью</w:t>
      </w:r>
      <w:r w:rsidRPr="00816022">
        <w:rPr>
          <w:sz w:val="24"/>
          <w:szCs w:val="24"/>
        </w:rPr>
        <w:t xml:space="preserve"> изучения дисциплины «</w:t>
      </w:r>
      <w:r>
        <w:rPr>
          <w:sz w:val="24"/>
          <w:szCs w:val="24"/>
          <w:lang w:eastAsia="ru-RU"/>
        </w:rPr>
        <w:t>Коммерческая деятельность</w:t>
      </w:r>
      <w:r w:rsidRPr="00816022">
        <w:rPr>
          <w:sz w:val="24"/>
          <w:szCs w:val="24"/>
        </w:rPr>
        <w:t>» является формирование у обучающихся профессиональных знаний и навыков в области правового регулирования грузовых перевозок, взаимодействия видов транспорта при прямых смешанных перевозках, организации обслуживания путей необщего пользования, взаимодействия владельцев инфраструктуры, перевозчиков и операторов подвижного состава и контейнеров.</w:t>
      </w:r>
    </w:p>
    <w:p w:rsidR="00760370" w:rsidRPr="00816022" w:rsidRDefault="00760370" w:rsidP="00816022">
      <w:pPr>
        <w:ind w:firstLine="709"/>
        <w:rPr>
          <w:sz w:val="24"/>
          <w:szCs w:val="24"/>
        </w:rPr>
      </w:pPr>
      <w:r w:rsidRPr="00816022">
        <w:rPr>
          <w:sz w:val="24"/>
          <w:szCs w:val="24"/>
        </w:rPr>
        <w:t>Для достижения поставленной цели решаются следующие</w:t>
      </w:r>
      <w:r w:rsidRPr="009E2CAB">
        <w:rPr>
          <w:b/>
          <w:sz w:val="24"/>
          <w:szCs w:val="24"/>
        </w:rPr>
        <w:t xml:space="preserve"> задачи</w:t>
      </w:r>
      <w:r w:rsidRPr="00816022">
        <w:rPr>
          <w:sz w:val="24"/>
          <w:szCs w:val="24"/>
        </w:rPr>
        <w:t>:</w:t>
      </w:r>
    </w:p>
    <w:p w:rsidR="00760370" w:rsidRPr="00816022" w:rsidRDefault="00760370" w:rsidP="00816022">
      <w:pPr>
        <w:pStyle w:val="BodyTextIndent"/>
        <w:numPr>
          <w:ilvl w:val="0"/>
          <w:numId w:val="33"/>
        </w:numPr>
        <w:tabs>
          <w:tab w:val="num" w:pos="1069"/>
        </w:tabs>
        <w:jc w:val="both"/>
        <w:rPr>
          <w:sz w:val="24"/>
          <w:szCs w:val="24"/>
        </w:rPr>
      </w:pPr>
      <w:r w:rsidRPr="00816022">
        <w:rPr>
          <w:sz w:val="24"/>
          <w:szCs w:val="24"/>
        </w:rPr>
        <w:t xml:space="preserve">формирование у студентов систематизированных знаний всех актуальных проблем коммерческого права Российской Федерации и тенденций его развития; </w:t>
      </w:r>
    </w:p>
    <w:p w:rsidR="00760370" w:rsidRPr="00816022" w:rsidRDefault="00760370" w:rsidP="00816022">
      <w:pPr>
        <w:pStyle w:val="BodyTextIndent"/>
        <w:numPr>
          <w:ilvl w:val="0"/>
          <w:numId w:val="33"/>
        </w:numPr>
        <w:tabs>
          <w:tab w:val="num" w:pos="1069"/>
        </w:tabs>
        <w:jc w:val="both"/>
        <w:rPr>
          <w:sz w:val="24"/>
          <w:szCs w:val="24"/>
        </w:rPr>
      </w:pPr>
      <w:r w:rsidRPr="00816022">
        <w:rPr>
          <w:sz w:val="24"/>
          <w:szCs w:val="24"/>
        </w:rPr>
        <w:t>обеспечение теоретического обоснования практики регулирования торгового оборота на территории Российской Федерации;</w:t>
      </w:r>
    </w:p>
    <w:p w:rsidR="00760370" w:rsidRPr="00816022" w:rsidRDefault="00760370" w:rsidP="00816022">
      <w:pPr>
        <w:pStyle w:val="BodyTextIndent"/>
        <w:numPr>
          <w:ilvl w:val="0"/>
          <w:numId w:val="33"/>
        </w:numPr>
        <w:tabs>
          <w:tab w:val="num" w:pos="1069"/>
        </w:tabs>
        <w:jc w:val="both"/>
        <w:rPr>
          <w:sz w:val="24"/>
          <w:szCs w:val="24"/>
        </w:rPr>
      </w:pPr>
      <w:r w:rsidRPr="00816022">
        <w:rPr>
          <w:sz w:val="24"/>
          <w:szCs w:val="24"/>
        </w:rPr>
        <w:t>ознакомление студентов с историей и имеющимися  взглядами по развитию и совершенствованию торгового законодательства;</w:t>
      </w:r>
    </w:p>
    <w:p w:rsidR="00760370" w:rsidRPr="00816022" w:rsidRDefault="00760370" w:rsidP="00816022">
      <w:pPr>
        <w:pStyle w:val="BodyTextIndent"/>
        <w:numPr>
          <w:ilvl w:val="0"/>
          <w:numId w:val="33"/>
        </w:numPr>
        <w:tabs>
          <w:tab w:val="num" w:pos="1069"/>
        </w:tabs>
        <w:jc w:val="both"/>
        <w:rPr>
          <w:sz w:val="24"/>
          <w:szCs w:val="24"/>
        </w:rPr>
      </w:pPr>
      <w:r w:rsidRPr="00816022">
        <w:rPr>
          <w:sz w:val="24"/>
          <w:szCs w:val="24"/>
        </w:rPr>
        <w:t>изучение принципов, приоритетов, организационно-правовых методов реализации коммерческого права в современных условиях развития Российской Федерации;</w:t>
      </w:r>
    </w:p>
    <w:p w:rsidR="00760370" w:rsidRPr="00816022" w:rsidRDefault="00760370" w:rsidP="00816022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  <w:r w:rsidRPr="00816022">
        <w:rPr>
          <w:rFonts w:ascii="Times New Roman" w:hAnsi="Times New Roman"/>
          <w:sz w:val="24"/>
          <w:szCs w:val="24"/>
        </w:rPr>
        <w:t>овладение теоретическими и практическими навыками применения законодательных норм в практической деятельности и др.</w:t>
      </w:r>
    </w:p>
    <w:p w:rsidR="00760370" w:rsidRPr="00816022" w:rsidRDefault="00760370" w:rsidP="00816022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</w:p>
    <w:p w:rsidR="00760370" w:rsidRPr="00D22E88" w:rsidRDefault="00760370" w:rsidP="005C1128">
      <w:pPr>
        <w:contextualSpacing/>
        <w:rPr>
          <w:b/>
          <w:sz w:val="24"/>
          <w:szCs w:val="24"/>
          <w:lang w:eastAsia="ru-RU"/>
        </w:rPr>
      </w:pPr>
      <w:r w:rsidRPr="00D22E88">
        <w:rPr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760370" w:rsidRPr="00F474A4" w:rsidRDefault="00760370" w:rsidP="009E2CAB">
      <w:pPr>
        <w:spacing w:after="200"/>
        <w:ind w:firstLine="360"/>
        <w:contextualSpacing/>
        <w:rPr>
          <w:rStyle w:val="FontStyle48"/>
          <w:szCs w:val="28"/>
        </w:rPr>
      </w:pPr>
      <w:r w:rsidRPr="00D22E88">
        <w:rPr>
          <w:sz w:val="24"/>
          <w:szCs w:val="24"/>
          <w:lang w:eastAsia="ru-RU"/>
        </w:rPr>
        <w:t>Изучение дисциплины направлено на формирование следующих компетенций</w:t>
      </w:r>
      <w:r w:rsidRPr="00F474A4">
        <w:rPr>
          <w:sz w:val="24"/>
          <w:szCs w:val="24"/>
          <w:lang w:eastAsia="ru-RU"/>
        </w:rPr>
        <w:t xml:space="preserve">: </w:t>
      </w:r>
      <w:r>
        <w:rPr>
          <w:sz w:val="24"/>
          <w:szCs w:val="24"/>
          <w:lang w:eastAsia="ru-RU"/>
        </w:rPr>
        <w:t>ПК-</w:t>
      </w:r>
      <w:bookmarkStart w:id="0" w:name="_GoBack"/>
      <w:bookmarkEnd w:id="0"/>
      <w:r>
        <w:rPr>
          <w:sz w:val="24"/>
          <w:szCs w:val="24"/>
          <w:lang w:eastAsia="ru-RU"/>
        </w:rPr>
        <w:t>3.</w:t>
      </w:r>
    </w:p>
    <w:p w:rsidR="00760370" w:rsidRPr="00816022" w:rsidRDefault="00760370" w:rsidP="00816022">
      <w:pPr>
        <w:ind w:firstLine="993"/>
        <w:rPr>
          <w:sz w:val="24"/>
          <w:szCs w:val="24"/>
          <w:lang w:eastAsia="ru-RU"/>
        </w:rPr>
      </w:pPr>
    </w:p>
    <w:p w:rsidR="00760370" w:rsidRPr="00D22E88" w:rsidRDefault="00760370" w:rsidP="005C1128">
      <w:pPr>
        <w:contextualSpacing/>
        <w:rPr>
          <w:b/>
          <w:sz w:val="24"/>
          <w:szCs w:val="24"/>
          <w:lang w:eastAsia="ru-RU"/>
        </w:rPr>
      </w:pPr>
      <w:r w:rsidRPr="00D22E88">
        <w:rPr>
          <w:b/>
          <w:sz w:val="24"/>
          <w:szCs w:val="24"/>
          <w:lang w:eastAsia="ru-RU"/>
        </w:rPr>
        <w:t>4. Содержание и структура дисциплины</w:t>
      </w:r>
    </w:p>
    <w:p w:rsidR="00760370" w:rsidRPr="00EF3725" w:rsidRDefault="00760370" w:rsidP="00EF3725">
      <w:pPr>
        <w:contextualSpacing/>
        <w:rPr>
          <w:sz w:val="24"/>
          <w:szCs w:val="24"/>
        </w:rPr>
      </w:pPr>
      <w:r w:rsidRPr="00EF3725">
        <w:rPr>
          <w:sz w:val="24"/>
          <w:szCs w:val="24"/>
        </w:rPr>
        <w:t>Основные понятия, цели и задачи дисциплины.</w:t>
      </w:r>
    </w:p>
    <w:p w:rsidR="00760370" w:rsidRPr="00EF3725" w:rsidRDefault="00760370" w:rsidP="00EF3725">
      <w:pPr>
        <w:contextualSpacing/>
        <w:rPr>
          <w:sz w:val="24"/>
          <w:szCs w:val="24"/>
        </w:rPr>
      </w:pPr>
      <w:r w:rsidRPr="00EF3725">
        <w:rPr>
          <w:sz w:val="24"/>
          <w:szCs w:val="24"/>
        </w:rPr>
        <w:t>Источники правового регулирования коммерческой деятельности</w:t>
      </w:r>
    </w:p>
    <w:p w:rsidR="00760370" w:rsidRPr="00EF3725" w:rsidRDefault="00760370" w:rsidP="00EF3725">
      <w:pPr>
        <w:contextualSpacing/>
        <w:rPr>
          <w:sz w:val="24"/>
          <w:szCs w:val="24"/>
        </w:rPr>
      </w:pPr>
      <w:r w:rsidRPr="00EF3725">
        <w:rPr>
          <w:sz w:val="24"/>
          <w:szCs w:val="24"/>
        </w:rPr>
        <w:t xml:space="preserve">Структура законодательства в РФ </w:t>
      </w:r>
    </w:p>
    <w:p w:rsidR="00760370" w:rsidRPr="00EF3725" w:rsidRDefault="00760370" w:rsidP="00EF3725">
      <w:pPr>
        <w:contextualSpacing/>
        <w:rPr>
          <w:sz w:val="24"/>
          <w:szCs w:val="24"/>
        </w:rPr>
      </w:pPr>
      <w:r w:rsidRPr="00EF3725">
        <w:rPr>
          <w:sz w:val="24"/>
          <w:szCs w:val="24"/>
        </w:rPr>
        <w:t>Объекты и субъекты коммерческой деятельности</w:t>
      </w:r>
    </w:p>
    <w:p w:rsidR="00760370" w:rsidRPr="00EF3725" w:rsidRDefault="00760370" w:rsidP="00EF3725">
      <w:pPr>
        <w:contextualSpacing/>
        <w:rPr>
          <w:sz w:val="24"/>
          <w:szCs w:val="24"/>
        </w:rPr>
      </w:pPr>
      <w:r w:rsidRPr="00EF3725">
        <w:rPr>
          <w:sz w:val="24"/>
          <w:szCs w:val="24"/>
        </w:rPr>
        <w:t>Порядок заключения коммерческого договора</w:t>
      </w:r>
    </w:p>
    <w:p w:rsidR="00760370" w:rsidRPr="00EF3725" w:rsidRDefault="00760370" w:rsidP="00EF3725">
      <w:pPr>
        <w:contextualSpacing/>
        <w:rPr>
          <w:sz w:val="24"/>
          <w:szCs w:val="24"/>
        </w:rPr>
      </w:pPr>
      <w:r w:rsidRPr="00EF3725">
        <w:rPr>
          <w:sz w:val="24"/>
          <w:szCs w:val="24"/>
        </w:rPr>
        <w:t>Виды коммерческих договоров</w:t>
      </w:r>
    </w:p>
    <w:p w:rsidR="00760370" w:rsidRPr="00EF3725" w:rsidRDefault="00760370" w:rsidP="00EF3725">
      <w:pPr>
        <w:contextualSpacing/>
        <w:rPr>
          <w:sz w:val="24"/>
          <w:szCs w:val="24"/>
        </w:rPr>
      </w:pPr>
      <w:r w:rsidRPr="00EF3725">
        <w:rPr>
          <w:sz w:val="24"/>
          <w:szCs w:val="24"/>
        </w:rPr>
        <w:t>Виды договоров, регулирующих отношения на транспорте</w:t>
      </w:r>
    </w:p>
    <w:p w:rsidR="00760370" w:rsidRPr="00EF3725" w:rsidRDefault="00760370" w:rsidP="00EF3725">
      <w:pPr>
        <w:contextualSpacing/>
        <w:rPr>
          <w:sz w:val="24"/>
          <w:szCs w:val="24"/>
        </w:rPr>
      </w:pPr>
      <w:r w:rsidRPr="00EF3725">
        <w:rPr>
          <w:sz w:val="24"/>
          <w:szCs w:val="24"/>
        </w:rPr>
        <w:t>Государственное регулирование коммерческой деятельности</w:t>
      </w:r>
    </w:p>
    <w:p w:rsidR="00760370" w:rsidRPr="00EF3725" w:rsidRDefault="00760370" w:rsidP="00EF3725">
      <w:pPr>
        <w:contextualSpacing/>
        <w:rPr>
          <w:sz w:val="24"/>
          <w:szCs w:val="24"/>
        </w:rPr>
      </w:pPr>
      <w:r w:rsidRPr="00EF3725">
        <w:rPr>
          <w:sz w:val="24"/>
          <w:szCs w:val="24"/>
        </w:rPr>
        <w:t xml:space="preserve">Государственный контроль в торговле </w:t>
      </w:r>
    </w:p>
    <w:p w:rsidR="00760370" w:rsidRPr="00EF3725" w:rsidRDefault="00760370" w:rsidP="00EF3725">
      <w:pPr>
        <w:contextualSpacing/>
        <w:rPr>
          <w:sz w:val="24"/>
          <w:szCs w:val="24"/>
        </w:rPr>
      </w:pPr>
      <w:r w:rsidRPr="00EF3725">
        <w:rPr>
          <w:sz w:val="24"/>
          <w:szCs w:val="24"/>
        </w:rPr>
        <w:t>Защита коммерческой информации</w:t>
      </w:r>
    </w:p>
    <w:p w:rsidR="00760370" w:rsidRDefault="00760370" w:rsidP="00EF3725">
      <w:pPr>
        <w:contextualSpacing/>
        <w:rPr>
          <w:sz w:val="24"/>
          <w:szCs w:val="24"/>
        </w:rPr>
      </w:pPr>
      <w:r w:rsidRPr="00EF3725">
        <w:rPr>
          <w:sz w:val="24"/>
          <w:szCs w:val="24"/>
        </w:rPr>
        <w:t>Федеральный закон «О железнодорожном транспорте в Российской Федерации»</w:t>
      </w:r>
    </w:p>
    <w:p w:rsidR="00760370" w:rsidRDefault="00760370" w:rsidP="00EF3725">
      <w:pPr>
        <w:contextualSpacing/>
        <w:rPr>
          <w:sz w:val="24"/>
          <w:szCs w:val="24"/>
        </w:rPr>
      </w:pPr>
    </w:p>
    <w:p w:rsidR="00760370" w:rsidRPr="00D22E88" w:rsidRDefault="00760370" w:rsidP="005C1128">
      <w:pPr>
        <w:spacing w:after="200"/>
        <w:contextualSpacing/>
        <w:rPr>
          <w:b/>
          <w:sz w:val="24"/>
          <w:szCs w:val="24"/>
          <w:lang w:eastAsia="ru-RU"/>
        </w:rPr>
      </w:pPr>
      <w:r w:rsidRPr="00D22E88">
        <w:rPr>
          <w:b/>
          <w:sz w:val="24"/>
          <w:szCs w:val="24"/>
          <w:lang w:eastAsia="ru-RU"/>
        </w:rPr>
        <w:t>5. Объем дисциплины и виды учебной работы</w:t>
      </w:r>
    </w:p>
    <w:p w:rsidR="00760370" w:rsidRPr="00000C9D" w:rsidRDefault="00760370" w:rsidP="005C1128">
      <w:pPr>
        <w:spacing w:after="200"/>
        <w:contextualSpacing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– </w:t>
      </w:r>
      <w:r>
        <w:rPr>
          <w:sz w:val="24"/>
          <w:szCs w:val="24"/>
          <w:lang w:eastAsia="ru-RU"/>
        </w:rPr>
        <w:t>3 зачетные единицы (108</w:t>
      </w:r>
      <w:r w:rsidRPr="00000C9D">
        <w:rPr>
          <w:sz w:val="24"/>
          <w:szCs w:val="24"/>
          <w:lang w:eastAsia="ru-RU"/>
        </w:rPr>
        <w:t xml:space="preserve"> час.), в том числе:</w:t>
      </w:r>
    </w:p>
    <w:p w:rsidR="00760370" w:rsidRDefault="00760370" w:rsidP="005C1128">
      <w:pPr>
        <w:spacing w:after="200"/>
        <w:contextualSpacing/>
        <w:rPr>
          <w:sz w:val="24"/>
          <w:szCs w:val="24"/>
          <w:lang w:eastAsia="ru-RU"/>
        </w:rPr>
      </w:pPr>
      <w:r w:rsidRPr="00F32BC6">
        <w:rPr>
          <w:sz w:val="24"/>
          <w:szCs w:val="24"/>
          <w:lang w:eastAsia="ru-RU"/>
        </w:rPr>
        <w:t>для очной формы обучения:</w:t>
      </w:r>
    </w:p>
    <w:p w:rsidR="00760370" w:rsidRPr="00000C9D" w:rsidRDefault="00760370" w:rsidP="005C1128">
      <w:pPr>
        <w:spacing w:after="200"/>
        <w:contextualSpacing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лекции – 32</w:t>
      </w:r>
      <w:r w:rsidRPr="00000C9D">
        <w:rPr>
          <w:sz w:val="24"/>
          <w:szCs w:val="24"/>
          <w:lang w:eastAsia="ru-RU"/>
        </w:rPr>
        <w:t xml:space="preserve"> час.</w:t>
      </w:r>
    </w:p>
    <w:p w:rsidR="00760370" w:rsidRPr="00D22E88" w:rsidRDefault="00760370" w:rsidP="005C1128">
      <w:pPr>
        <w:spacing w:after="200"/>
        <w:contextualSpacing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практические занятия – 16</w:t>
      </w:r>
      <w:r w:rsidRPr="00000C9D">
        <w:rPr>
          <w:sz w:val="24"/>
          <w:szCs w:val="24"/>
          <w:lang w:eastAsia="ru-RU"/>
        </w:rPr>
        <w:t xml:space="preserve"> час.</w:t>
      </w:r>
    </w:p>
    <w:p w:rsidR="00760370" w:rsidRDefault="00760370" w:rsidP="005C1128">
      <w:pPr>
        <w:spacing w:after="200"/>
        <w:contextualSpacing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самостоятельная работа </w:t>
      </w:r>
      <w:r w:rsidRPr="00000C9D">
        <w:rPr>
          <w:sz w:val="24"/>
          <w:szCs w:val="24"/>
          <w:lang w:eastAsia="ru-RU"/>
        </w:rPr>
        <w:t xml:space="preserve">– </w:t>
      </w:r>
      <w:r>
        <w:rPr>
          <w:sz w:val="24"/>
          <w:szCs w:val="24"/>
          <w:lang w:eastAsia="ru-RU"/>
        </w:rPr>
        <w:t>24</w:t>
      </w:r>
      <w:r w:rsidRPr="00000C9D">
        <w:rPr>
          <w:sz w:val="24"/>
          <w:szCs w:val="24"/>
          <w:lang w:eastAsia="ru-RU"/>
        </w:rPr>
        <w:t xml:space="preserve"> час.</w:t>
      </w:r>
    </w:p>
    <w:p w:rsidR="00760370" w:rsidRPr="00000C9D" w:rsidRDefault="00760370" w:rsidP="005C1128">
      <w:pPr>
        <w:spacing w:after="200"/>
        <w:contextualSpacing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контроль – 36 час.</w:t>
      </w:r>
    </w:p>
    <w:p w:rsidR="00760370" w:rsidRDefault="00760370" w:rsidP="005C1128">
      <w:pPr>
        <w:spacing w:after="200"/>
        <w:contextualSpacing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Форма контроля знаний </w:t>
      </w:r>
      <w:r>
        <w:rPr>
          <w:sz w:val="24"/>
          <w:szCs w:val="24"/>
          <w:lang w:eastAsia="ru-RU"/>
        </w:rPr>
        <w:t>– экзамен.</w:t>
      </w:r>
    </w:p>
    <w:p w:rsidR="00760370" w:rsidRDefault="00760370" w:rsidP="005C1128">
      <w:pPr>
        <w:spacing w:after="200"/>
        <w:contextualSpacing/>
        <w:rPr>
          <w:sz w:val="24"/>
          <w:szCs w:val="24"/>
          <w:lang w:eastAsia="ru-RU"/>
        </w:rPr>
      </w:pPr>
    </w:p>
    <w:p w:rsidR="00760370" w:rsidRDefault="00760370" w:rsidP="005C1128">
      <w:pPr>
        <w:spacing w:after="200"/>
        <w:contextualSpacing/>
        <w:rPr>
          <w:sz w:val="24"/>
          <w:szCs w:val="24"/>
          <w:lang w:eastAsia="ru-RU"/>
        </w:rPr>
      </w:pPr>
      <w:r w:rsidRPr="00F32BC6">
        <w:rPr>
          <w:sz w:val="24"/>
          <w:szCs w:val="24"/>
          <w:lang w:eastAsia="ru-RU"/>
        </w:rPr>
        <w:t>для заочной формы обучения:</w:t>
      </w:r>
    </w:p>
    <w:p w:rsidR="00760370" w:rsidRPr="00000C9D" w:rsidRDefault="00760370" w:rsidP="005C1128">
      <w:pPr>
        <w:spacing w:after="200"/>
        <w:contextualSpacing/>
        <w:rPr>
          <w:sz w:val="24"/>
          <w:szCs w:val="24"/>
          <w:lang w:eastAsia="ru-RU"/>
        </w:rPr>
      </w:pPr>
      <w:r w:rsidRPr="00000C9D">
        <w:rPr>
          <w:sz w:val="24"/>
          <w:szCs w:val="24"/>
          <w:lang w:eastAsia="ru-RU"/>
        </w:rPr>
        <w:t xml:space="preserve">лекции – </w:t>
      </w:r>
      <w:r>
        <w:rPr>
          <w:sz w:val="24"/>
          <w:szCs w:val="24"/>
          <w:lang w:eastAsia="ru-RU"/>
        </w:rPr>
        <w:t>10</w:t>
      </w:r>
      <w:r w:rsidRPr="00000C9D">
        <w:rPr>
          <w:sz w:val="24"/>
          <w:szCs w:val="24"/>
          <w:lang w:eastAsia="ru-RU"/>
        </w:rPr>
        <w:t xml:space="preserve"> час.</w:t>
      </w:r>
    </w:p>
    <w:p w:rsidR="00760370" w:rsidRPr="00D22E88" w:rsidRDefault="00760370" w:rsidP="005C1128">
      <w:pPr>
        <w:spacing w:after="200"/>
        <w:contextualSpacing/>
        <w:rPr>
          <w:sz w:val="24"/>
          <w:szCs w:val="24"/>
          <w:lang w:eastAsia="ru-RU"/>
        </w:rPr>
      </w:pPr>
      <w:r w:rsidRPr="00000C9D">
        <w:rPr>
          <w:sz w:val="24"/>
          <w:szCs w:val="24"/>
          <w:lang w:eastAsia="ru-RU"/>
        </w:rPr>
        <w:t xml:space="preserve">практические занятия – </w:t>
      </w:r>
      <w:r>
        <w:rPr>
          <w:sz w:val="24"/>
          <w:szCs w:val="24"/>
          <w:lang w:eastAsia="ru-RU"/>
        </w:rPr>
        <w:t>4</w:t>
      </w:r>
      <w:r w:rsidRPr="00000C9D">
        <w:rPr>
          <w:sz w:val="24"/>
          <w:szCs w:val="24"/>
          <w:lang w:eastAsia="ru-RU"/>
        </w:rPr>
        <w:t xml:space="preserve"> час.</w:t>
      </w:r>
    </w:p>
    <w:p w:rsidR="00760370" w:rsidRPr="00000C9D" w:rsidRDefault="00760370" w:rsidP="005C1128">
      <w:pPr>
        <w:spacing w:after="200"/>
        <w:contextualSpacing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самостоятельная работа </w:t>
      </w:r>
      <w:r w:rsidRPr="00000C9D">
        <w:rPr>
          <w:sz w:val="24"/>
          <w:szCs w:val="24"/>
          <w:lang w:eastAsia="ru-RU"/>
        </w:rPr>
        <w:t xml:space="preserve">– </w:t>
      </w:r>
      <w:r>
        <w:rPr>
          <w:sz w:val="24"/>
          <w:szCs w:val="24"/>
          <w:lang w:eastAsia="ru-RU"/>
        </w:rPr>
        <w:t>85</w:t>
      </w:r>
      <w:r w:rsidRPr="00000C9D">
        <w:rPr>
          <w:sz w:val="24"/>
          <w:szCs w:val="24"/>
          <w:lang w:eastAsia="ru-RU"/>
        </w:rPr>
        <w:t xml:space="preserve"> час.</w:t>
      </w:r>
    </w:p>
    <w:p w:rsidR="00760370" w:rsidRPr="00D22E88" w:rsidRDefault="00760370" w:rsidP="005C1128">
      <w:pPr>
        <w:spacing w:after="200"/>
        <w:contextualSpacing/>
        <w:rPr>
          <w:sz w:val="24"/>
          <w:szCs w:val="24"/>
          <w:lang w:eastAsia="ru-RU"/>
        </w:rPr>
      </w:pPr>
      <w:r w:rsidRPr="00000C9D">
        <w:rPr>
          <w:sz w:val="24"/>
          <w:szCs w:val="24"/>
          <w:lang w:eastAsia="ru-RU"/>
        </w:rPr>
        <w:t xml:space="preserve">контроль – </w:t>
      </w:r>
      <w:r>
        <w:rPr>
          <w:sz w:val="24"/>
          <w:szCs w:val="24"/>
          <w:lang w:eastAsia="ru-RU"/>
        </w:rPr>
        <w:t>9</w:t>
      </w:r>
      <w:r w:rsidRPr="00000C9D">
        <w:rPr>
          <w:sz w:val="24"/>
          <w:szCs w:val="24"/>
          <w:lang w:eastAsia="ru-RU"/>
        </w:rPr>
        <w:t xml:space="preserve"> час.</w:t>
      </w:r>
    </w:p>
    <w:p w:rsidR="00760370" w:rsidRPr="00D22E88" w:rsidRDefault="00760370" w:rsidP="005C1128">
      <w:pPr>
        <w:spacing w:after="200"/>
        <w:contextualSpacing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Форма контроля знаний </w:t>
      </w:r>
      <w:r>
        <w:rPr>
          <w:sz w:val="24"/>
          <w:szCs w:val="24"/>
          <w:lang w:eastAsia="ru-RU"/>
        </w:rPr>
        <w:t>– контрольная работа, экзамен.</w:t>
      </w:r>
    </w:p>
    <w:p w:rsidR="00760370" w:rsidRDefault="00760370" w:rsidP="00CC300C">
      <w:pPr>
        <w:jc w:val="center"/>
        <w:rPr>
          <w:b/>
          <w:szCs w:val="28"/>
        </w:rPr>
      </w:pPr>
    </w:p>
    <w:sectPr w:rsidR="00760370" w:rsidSect="00612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A20E6"/>
    <w:multiLevelType w:val="hybridMultilevel"/>
    <w:tmpl w:val="91D65F56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C53E0"/>
    <w:multiLevelType w:val="hybridMultilevel"/>
    <w:tmpl w:val="EE4090F4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2A31A3A"/>
    <w:multiLevelType w:val="hybridMultilevel"/>
    <w:tmpl w:val="ADB69BEA"/>
    <w:lvl w:ilvl="0" w:tplc="40D21F9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5747D1D"/>
    <w:multiLevelType w:val="hybridMultilevel"/>
    <w:tmpl w:val="5A140780"/>
    <w:lvl w:ilvl="0" w:tplc="ECC4B90C">
      <w:start w:val="1"/>
      <w:numFmt w:val="bullet"/>
      <w:suff w:val="space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760E08"/>
    <w:multiLevelType w:val="hybridMultilevel"/>
    <w:tmpl w:val="EF3C8690"/>
    <w:lvl w:ilvl="0" w:tplc="5786074C">
      <w:start w:val="1"/>
      <w:numFmt w:val="bullet"/>
      <w:lvlText w:val=""/>
      <w:lvlJc w:val="left"/>
      <w:pPr>
        <w:ind w:left="11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10">
    <w:nsid w:val="30EB6676"/>
    <w:multiLevelType w:val="hybridMultilevel"/>
    <w:tmpl w:val="24B21962"/>
    <w:lvl w:ilvl="0" w:tplc="3982B130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21B624D"/>
    <w:multiLevelType w:val="hybridMultilevel"/>
    <w:tmpl w:val="EAEE6676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6E95304"/>
    <w:multiLevelType w:val="hybridMultilevel"/>
    <w:tmpl w:val="53A204AC"/>
    <w:lvl w:ilvl="0" w:tplc="573066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D011762"/>
    <w:multiLevelType w:val="hybridMultilevel"/>
    <w:tmpl w:val="76D68FC8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897967"/>
    <w:multiLevelType w:val="hybridMultilevel"/>
    <w:tmpl w:val="4842814C"/>
    <w:lvl w:ilvl="0" w:tplc="5F06F52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4EB95A20"/>
    <w:multiLevelType w:val="hybridMultilevel"/>
    <w:tmpl w:val="AE22FDFA"/>
    <w:lvl w:ilvl="0" w:tplc="1D2C8184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2D02E6C"/>
    <w:multiLevelType w:val="hybridMultilevel"/>
    <w:tmpl w:val="6602F188"/>
    <w:lvl w:ilvl="0" w:tplc="57860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7FF18B1"/>
    <w:multiLevelType w:val="hybridMultilevel"/>
    <w:tmpl w:val="F0F0C6D0"/>
    <w:lvl w:ilvl="0" w:tplc="5F06F522">
      <w:start w:val="1"/>
      <w:numFmt w:val="bullet"/>
      <w:lvlText w:val="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4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47B1DB0"/>
    <w:multiLevelType w:val="hybridMultilevel"/>
    <w:tmpl w:val="1BCCC12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663398E"/>
    <w:multiLevelType w:val="hybridMultilevel"/>
    <w:tmpl w:val="F4A02ADE"/>
    <w:lvl w:ilvl="0" w:tplc="5786074C">
      <w:start w:val="1"/>
      <w:numFmt w:val="bullet"/>
      <w:lvlText w:val=""/>
      <w:lvlJc w:val="left"/>
      <w:pPr>
        <w:tabs>
          <w:tab w:val="num" w:pos="1059"/>
        </w:tabs>
        <w:ind w:left="10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E494777"/>
    <w:multiLevelType w:val="hybridMultilevel"/>
    <w:tmpl w:val="D67AB88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>
    <w:nsid w:val="784E141A"/>
    <w:multiLevelType w:val="hybridMultilevel"/>
    <w:tmpl w:val="9C2E0D48"/>
    <w:lvl w:ilvl="0" w:tplc="1D2C8184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0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6"/>
  </w:num>
  <w:num w:numId="7">
    <w:abstractNumId w:val="19"/>
  </w:num>
  <w:num w:numId="8">
    <w:abstractNumId w:val="8"/>
  </w:num>
  <w:num w:numId="9">
    <w:abstractNumId w:val="26"/>
  </w:num>
  <w:num w:numId="10">
    <w:abstractNumId w:val="18"/>
  </w:num>
  <w:num w:numId="11">
    <w:abstractNumId w:val="30"/>
  </w:num>
  <w:num w:numId="12">
    <w:abstractNumId w:val="24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2"/>
  </w:num>
  <w:num w:numId="16">
    <w:abstractNumId w:val="7"/>
  </w:num>
  <w:num w:numId="17">
    <w:abstractNumId w:val="20"/>
  </w:num>
  <w:num w:numId="18">
    <w:abstractNumId w:val="9"/>
  </w:num>
  <w:num w:numId="19">
    <w:abstractNumId w:val="28"/>
  </w:num>
  <w:num w:numId="20">
    <w:abstractNumId w:val="4"/>
  </w:num>
  <w:num w:numId="21">
    <w:abstractNumId w:val="27"/>
  </w:num>
  <w:num w:numId="22">
    <w:abstractNumId w:val="21"/>
  </w:num>
  <w:num w:numId="23">
    <w:abstractNumId w:val="23"/>
  </w:num>
  <w:num w:numId="24">
    <w:abstractNumId w:val="1"/>
  </w:num>
  <w:num w:numId="25">
    <w:abstractNumId w:val="15"/>
  </w:num>
  <w:num w:numId="26">
    <w:abstractNumId w:val="29"/>
  </w:num>
  <w:num w:numId="27">
    <w:abstractNumId w:val="11"/>
  </w:num>
  <w:num w:numId="28">
    <w:abstractNumId w:val="0"/>
  </w:num>
  <w:num w:numId="29">
    <w:abstractNumId w:val="16"/>
  </w:num>
  <w:num w:numId="30">
    <w:abstractNumId w:val="25"/>
  </w:num>
  <w:num w:numId="31">
    <w:abstractNumId w:val="10"/>
  </w:num>
  <w:num w:numId="32">
    <w:abstractNumId w:val="3"/>
  </w:num>
  <w:num w:numId="33">
    <w:abstractNumId w:val="17"/>
  </w:num>
  <w:num w:numId="3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300C"/>
    <w:rsid w:val="00000C9D"/>
    <w:rsid w:val="00006D49"/>
    <w:rsid w:val="00067AB3"/>
    <w:rsid w:val="000D3248"/>
    <w:rsid w:val="00113D19"/>
    <w:rsid w:val="00127521"/>
    <w:rsid w:val="00153846"/>
    <w:rsid w:val="001B453A"/>
    <w:rsid w:val="001C3F5B"/>
    <w:rsid w:val="001D6B20"/>
    <w:rsid w:val="0020509A"/>
    <w:rsid w:val="00214B59"/>
    <w:rsid w:val="00272932"/>
    <w:rsid w:val="002B76E9"/>
    <w:rsid w:val="00311788"/>
    <w:rsid w:val="0031215D"/>
    <w:rsid w:val="003162E1"/>
    <w:rsid w:val="0034382F"/>
    <w:rsid w:val="00355971"/>
    <w:rsid w:val="00371273"/>
    <w:rsid w:val="00376BD3"/>
    <w:rsid w:val="003D32C4"/>
    <w:rsid w:val="003E626C"/>
    <w:rsid w:val="003F4EEF"/>
    <w:rsid w:val="00411039"/>
    <w:rsid w:val="004412A4"/>
    <w:rsid w:val="00443C3B"/>
    <w:rsid w:val="00524B15"/>
    <w:rsid w:val="0053783F"/>
    <w:rsid w:val="005574C1"/>
    <w:rsid w:val="005C1128"/>
    <w:rsid w:val="00612032"/>
    <w:rsid w:val="0067065B"/>
    <w:rsid w:val="006722F2"/>
    <w:rsid w:val="00690E64"/>
    <w:rsid w:val="006F4139"/>
    <w:rsid w:val="007101A8"/>
    <w:rsid w:val="00723884"/>
    <w:rsid w:val="00760370"/>
    <w:rsid w:val="007845A6"/>
    <w:rsid w:val="007908F1"/>
    <w:rsid w:val="007C61FF"/>
    <w:rsid w:val="00816022"/>
    <w:rsid w:val="00845524"/>
    <w:rsid w:val="00880949"/>
    <w:rsid w:val="008E2CE8"/>
    <w:rsid w:val="00941983"/>
    <w:rsid w:val="009509A8"/>
    <w:rsid w:val="009E2CAB"/>
    <w:rsid w:val="00A06AA7"/>
    <w:rsid w:val="00A24F28"/>
    <w:rsid w:val="00A4277D"/>
    <w:rsid w:val="00AA59CB"/>
    <w:rsid w:val="00AC5EC8"/>
    <w:rsid w:val="00AE0307"/>
    <w:rsid w:val="00B11E9F"/>
    <w:rsid w:val="00B224E1"/>
    <w:rsid w:val="00B860C9"/>
    <w:rsid w:val="00B87B0E"/>
    <w:rsid w:val="00BB1624"/>
    <w:rsid w:val="00C04D48"/>
    <w:rsid w:val="00C3595B"/>
    <w:rsid w:val="00C47DD7"/>
    <w:rsid w:val="00C81948"/>
    <w:rsid w:val="00CC300C"/>
    <w:rsid w:val="00D22E88"/>
    <w:rsid w:val="00D7577E"/>
    <w:rsid w:val="00E42636"/>
    <w:rsid w:val="00E610AE"/>
    <w:rsid w:val="00E84500"/>
    <w:rsid w:val="00E96579"/>
    <w:rsid w:val="00EB0D28"/>
    <w:rsid w:val="00EC06B0"/>
    <w:rsid w:val="00EF3725"/>
    <w:rsid w:val="00F32BC6"/>
    <w:rsid w:val="00F36B94"/>
    <w:rsid w:val="00F474A4"/>
    <w:rsid w:val="00F57533"/>
    <w:rsid w:val="00F9130B"/>
    <w:rsid w:val="00FA6635"/>
    <w:rsid w:val="00FF424C"/>
    <w:rsid w:val="00FF7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032"/>
    <w:pPr>
      <w:jc w:val="both"/>
    </w:pPr>
    <w:rPr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C300C"/>
    <w:pPr>
      <w:spacing w:after="200" w:line="276" w:lineRule="auto"/>
      <w:ind w:left="720"/>
      <w:contextualSpacing/>
      <w:jc w:val="left"/>
    </w:pPr>
    <w:rPr>
      <w:rFonts w:ascii="Calibri" w:hAnsi="Calibri"/>
      <w:sz w:val="22"/>
    </w:rPr>
  </w:style>
  <w:style w:type="paragraph" w:customStyle="1" w:styleId="Style15">
    <w:name w:val="Style15"/>
    <w:basedOn w:val="Normal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/>
      <w:color w:val="000000"/>
      <w:sz w:val="26"/>
    </w:rPr>
  </w:style>
  <w:style w:type="paragraph" w:customStyle="1" w:styleId="a">
    <w:name w:val="список с точками"/>
    <w:basedOn w:val="Normal"/>
    <w:uiPriority w:val="99"/>
    <w:rsid w:val="00272932"/>
    <w:pPr>
      <w:numPr>
        <w:numId w:val="17"/>
      </w:numPr>
      <w:spacing w:line="312" w:lineRule="auto"/>
    </w:pPr>
    <w:rPr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9509A8"/>
    <w:pPr>
      <w:ind w:left="360" w:hanging="360"/>
      <w:jc w:val="left"/>
    </w:pPr>
    <w:rPr>
      <w:sz w:val="20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509A8"/>
    <w:rPr>
      <w:rFonts w:eastAsia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Normal"/>
    <w:uiPriority w:val="99"/>
    <w:rsid w:val="009509A8"/>
    <w:pPr>
      <w:ind w:left="720"/>
      <w:contextualSpacing/>
      <w:jc w:val="left"/>
    </w:pPr>
    <w:rPr>
      <w:rFonts w:cs="Tahoma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47DD7"/>
    <w:pPr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7DD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47DD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413</Words>
  <Characters>2359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Ляля</dc:creator>
  <cp:keywords/>
  <dc:description/>
  <cp:lastModifiedBy>Кафедра: "ЖДСУ"</cp:lastModifiedBy>
  <cp:revision>2</cp:revision>
  <dcterms:created xsi:type="dcterms:W3CDTF">2019-07-17T11:53:00Z</dcterms:created>
  <dcterms:modified xsi:type="dcterms:W3CDTF">2019-07-17T11:53:00Z</dcterms:modified>
</cp:coreProperties>
</file>