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38" w:rsidRPr="00197A26" w:rsidRDefault="001D1538" w:rsidP="00A7698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1D1538" w:rsidRPr="00197A26" w:rsidRDefault="001D1538" w:rsidP="00A7698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дисциплины</w:t>
      </w:r>
    </w:p>
    <w:p w:rsidR="001D1538" w:rsidRPr="00197A26" w:rsidRDefault="001D1538" w:rsidP="00A7698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1D1538" w:rsidRPr="00197A26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Pr="00816AF6">
        <w:rPr>
          <w:rFonts w:ascii="Times New Roman" w:hAnsi="Times New Roman"/>
          <w:sz w:val="24"/>
          <w:szCs w:val="24"/>
        </w:rPr>
        <w:t>23.05.04 «Эксплуатация железных дорог»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1538" w:rsidRPr="00197A26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1D1538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9E7EA2">
        <w:rPr>
          <w:rFonts w:ascii="Times New Roman" w:hAnsi="Times New Roman"/>
          <w:sz w:val="24"/>
          <w:szCs w:val="24"/>
        </w:rPr>
        <w:t>Магистральный транспорт</w:t>
      </w:r>
      <w:r w:rsidRPr="00986C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676087">
        <w:rPr>
          <w:rFonts w:ascii="Times New Roman" w:hAnsi="Times New Roman"/>
        </w:rPr>
        <w:t>Грузовая и коммерческая работа</w:t>
      </w:r>
      <w:r>
        <w:rPr>
          <w:rFonts w:ascii="Times New Roman" w:hAnsi="Times New Roman"/>
          <w:sz w:val="24"/>
          <w:szCs w:val="24"/>
        </w:rPr>
        <w:t>», «</w:t>
      </w:r>
      <w:r w:rsidRPr="00676087">
        <w:rPr>
          <w:rFonts w:ascii="Times New Roman" w:hAnsi="Times New Roman"/>
        </w:rPr>
        <w:t>Пассажирский комплекс железнодорожного транспорта</w:t>
      </w:r>
      <w:r>
        <w:rPr>
          <w:rFonts w:ascii="Times New Roman" w:hAnsi="Times New Roman"/>
          <w:sz w:val="24"/>
          <w:szCs w:val="24"/>
        </w:rPr>
        <w:t>», «</w:t>
      </w:r>
      <w:r w:rsidRPr="00676087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>»</w:t>
      </w:r>
    </w:p>
    <w:p w:rsidR="001D1538" w:rsidRPr="00197A26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D1538" w:rsidRPr="00197A26" w:rsidRDefault="001D1538" w:rsidP="00A7698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D1538" w:rsidRDefault="001D1538" w:rsidP="007C2B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«Информатика» (Б1.О.8) относится к обязательной части </w:t>
      </w:r>
      <w:r w:rsidRPr="00963DF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лока 1 «Дисциплины (модули)».</w:t>
      </w:r>
    </w:p>
    <w:p w:rsidR="001D1538" w:rsidRDefault="001D1538" w:rsidP="00963D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b/>
          <w:sz w:val="24"/>
          <w:szCs w:val="24"/>
        </w:rPr>
        <w:t>Целью</w:t>
      </w:r>
      <w:r w:rsidRPr="00B1675A">
        <w:rPr>
          <w:rFonts w:ascii="Times New Roman" w:hAnsi="Times New Roman"/>
          <w:sz w:val="24"/>
          <w:szCs w:val="24"/>
        </w:rPr>
        <w:t xml:space="preserve"> изучения дисциплины «Информатика»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B1675A">
        <w:rPr>
          <w:rFonts w:ascii="Times New Roman" w:hAnsi="Times New Roman"/>
          <w:sz w:val="24"/>
          <w:szCs w:val="24"/>
        </w:rPr>
        <w:t>овладение обучающимися технологиями поиска, хранения и обработки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необходимой для осуществления анализа проблемных ситуаций.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B1675A">
        <w:rPr>
          <w:rFonts w:ascii="Times New Roman" w:hAnsi="Times New Roman"/>
          <w:b/>
          <w:sz w:val="24"/>
          <w:szCs w:val="24"/>
        </w:rPr>
        <w:t>задачи</w:t>
      </w:r>
      <w:r w:rsidRPr="00B1675A">
        <w:rPr>
          <w:rFonts w:ascii="Times New Roman" w:hAnsi="Times New Roman"/>
          <w:sz w:val="24"/>
          <w:szCs w:val="24"/>
        </w:rPr>
        <w:t>: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- формирование умений использования современных комплексов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общего назначения для анализа и решения практических задач;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- выработка навыков разработки алгоритмов решения практических задач;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- приобретение опыта реализации разработанных алгоритмов на языках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программирования высокого уровня.</w:t>
      </w:r>
    </w:p>
    <w:p w:rsidR="001D1538" w:rsidRDefault="001D1538" w:rsidP="00B167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538" w:rsidRPr="00E34E3B" w:rsidRDefault="001D1538" w:rsidP="00A7698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4E3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1538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УК-1.</w:t>
      </w:r>
    </w:p>
    <w:p w:rsidR="001D1538" w:rsidRPr="00963DF1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D1538" w:rsidRPr="00197A26" w:rsidRDefault="001D1538" w:rsidP="00A7698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E3B">
        <w:rPr>
          <w:rFonts w:ascii="Times New Roman" w:hAnsi="Times New Roman"/>
          <w:sz w:val="24"/>
          <w:szCs w:val="24"/>
        </w:rPr>
        <w:t>1</w:t>
      </w:r>
      <w:r w:rsidRPr="00B1675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История развития информатики и вычислительной техники. Общая характеристика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информационных процессов. Основные направления в информатике. Количество и единицы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измерения информации. Теоретические основы вычислительной техники: типы 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элементов, алгебра логики. Анализ, обработка и хранение различных видов информации.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1675A">
        <w:rPr>
          <w:rFonts w:ascii="Times New Roman" w:hAnsi="Times New Roman"/>
          <w:sz w:val="24"/>
          <w:szCs w:val="24"/>
        </w:rPr>
        <w:t>Технические средства реализации информационных процессов. Архитектура компьютера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принципы его работы. Периферийные устройства.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1675A">
        <w:rPr>
          <w:rFonts w:ascii="Times New Roman" w:hAnsi="Times New Roman"/>
          <w:sz w:val="24"/>
          <w:szCs w:val="24"/>
        </w:rPr>
        <w:t>Программное обеспечение ПЭВМ. Классификация программного обеспечения: системное,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прикладное и инструментальное. Общие понятия операционных систем и их назначение. Офисные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программы.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1675A">
        <w:rPr>
          <w:rFonts w:ascii="Times New Roman" w:hAnsi="Times New Roman"/>
          <w:sz w:val="24"/>
          <w:szCs w:val="24"/>
        </w:rPr>
        <w:t>Базы данных. Типы баз данных. Системы управления базами данных. Модели баз данных.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Методы обеспечения целостности баз данных. База данных как основа информационно-управляющей системы.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1675A">
        <w:rPr>
          <w:rFonts w:ascii="Times New Roman" w:hAnsi="Times New Roman"/>
          <w:sz w:val="24"/>
          <w:szCs w:val="24"/>
        </w:rPr>
        <w:t>Компьютерные сети. Уровни программной структуры открытых систем, модель OSI.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Стандарты взаимодействия в компьютерных сетях: протоколы и интерфейсы.</w:t>
      </w:r>
    </w:p>
    <w:p w:rsidR="001D1538" w:rsidRPr="00B1675A" w:rsidRDefault="001D1538" w:rsidP="00B1675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1675A">
        <w:rPr>
          <w:rFonts w:ascii="Times New Roman" w:hAnsi="Times New Roman"/>
          <w:sz w:val="24"/>
          <w:szCs w:val="24"/>
        </w:rPr>
        <w:t>Введение в алгоритмизацию и программирование. Компьютер как исполнитель алгоритмов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675A">
        <w:rPr>
          <w:rFonts w:ascii="Times New Roman" w:hAnsi="Times New Roman"/>
          <w:sz w:val="24"/>
          <w:szCs w:val="24"/>
        </w:rPr>
        <w:t>Программа – представление и реализация алгоритма. Классификация языков программирования.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1675A">
        <w:rPr>
          <w:rFonts w:ascii="Times New Roman" w:hAnsi="Times New Roman"/>
          <w:sz w:val="24"/>
          <w:szCs w:val="24"/>
        </w:rPr>
        <w:t>Среда программирования Visual Studio. Виды проектов. Файлы проекта. Описание 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75A">
        <w:rPr>
          <w:rFonts w:ascii="Times New Roman" w:hAnsi="Times New Roman"/>
          <w:sz w:val="24"/>
          <w:szCs w:val="24"/>
        </w:rPr>
        <w:t>данных. Основные операторы. Этапы разработки, отладки и тестирования программ.</w:t>
      </w:r>
    </w:p>
    <w:p w:rsidR="001D1538" w:rsidRPr="00B1675A" w:rsidRDefault="001D1538" w:rsidP="00B1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1675A">
        <w:rPr>
          <w:rFonts w:ascii="Times New Roman" w:hAnsi="Times New Roman"/>
          <w:sz w:val="24"/>
          <w:szCs w:val="24"/>
        </w:rPr>
        <w:t>Линейный и разветвляющийся алгоритмы. Организация циклических вычислений.</w:t>
      </w:r>
    </w:p>
    <w:p w:rsidR="001D1538" w:rsidRPr="00B1675A" w:rsidRDefault="001D1538" w:rsidP="00B1675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1675A">
        <w:rPr>
          <w:rFonts w:ascii="Times New Roman" w:hAnsi="Times New Roman"/>
          <w:sz w:val="24"/>
          <w:szCs w:val="24"/>
        </w:rPr>
        <w:t>Массивы и составные типы данных. Процедуры и функции. Файлы.</w:t>
      </w:r>
    </w:p>
    <w:p w:rsidR="001D1538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D1538" w:rsidRPr="00197A26" w:rsidRDefault="001D1538" w:rsidP="00A7698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D1538" w:rsidRPr="00197A26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B1675A">
        <w:rPr>
          <w:rFonts w:ascii="Times New Roman" w:hAnsi="Times New Roman"/>
          <w:sz w:val="24"/>
          <w:szCs w:val="24"/>
        </w:rPr>
        <w:t>5 зачетных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B1675A">
        <w:rPr>
          <w:rFonts w:ascii="Times New Roman" w:hAnsi="Times New Roman"/>
          <w:sz w:val="24"/>
          <w:szCs w:val="24"/>
        </w:rPr>
        <w:t xml:space="preserve"> (180час.),</w:t>
      </w:r>
      <w:r w:rsidRPr="00197A26">
        <w:rPr>
          <w:rFonts w:ascii="Times New Roman" w:hAnsi="Times New Roman"/>
          <w:sz w:val="24"/>
          <w:szCs w:val="24"/>
        </w:rPr>
        <w:t xml:space="preserve"> в том числе:</w:t>
      </w:r>
    </w:p>
    <w:p w:rsidR="001D1538" w:rsidRPr="003D3011" w:rsidRDefault="001D1538" w:rsidP="00B1675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D3011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очной формы обучения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лекции – 32 час.</w:t>
      </w:r>
    </w:p>
    <w:p w:rsidR="001D1538" w:rsidRPr="00B1675A" w:rsidRDefault="001D1538" w:rsidP="00B1675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лабораторные работы – 32 час.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самостоятельная работа – 55 час.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контроль – 45 час.</w:t>
      </w:r>
    </w:p>
    <w:p w:rsidR="001D1538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D1538" w:rsidRPr="003D3011" w:rsidRDefault="001D1538" w:rsidP="00B1675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D3011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заочной формы обучения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лекции – 8 час.</w:t>
      </w:r>
    </w:p>
    <w:p w:rsidR="001D1538" w:rsidRPr="00B1675A" w:rsidRDefault="001D1538" w:rsidP="00B1675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лабораторные работы – 8 час.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практические занятия – 2 час.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самостоятельная работа – 153 час.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контроль – 9 час.</w:t>
      </w:r>
    </w:p>
    <w:p w:rsidR="001D1538" w:rsidRPr="00B1675A" w:rsidRDefault="001D1538" w:rsidP="00A769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1675A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</w:p>
    <w:sectPr w:rsidR="001D1538" w:rsidRPr="00B1675A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38" w:rsidRDefault="001D1538" w:rsidP="00474109">
      <w:pPr>
        <w:spacing w:after="0" w:line="240" w:lineRule="auto"/>
      </w:pPr>
      <w:r>
        <w:separator/>
      </w:r>
    </w:p>
  </w:endnote>
  <w:endnote w:type="continuationSeparator" w:id="1">
    <w:p w:rsidR="001D1538" w:rsidRDefault="001D1538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8" w:rsidRDefault="001D153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D1538" w:rsidRDefault="001D1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38" w:rsidRDefault="001D1538" w:rsidP="00474109">
      <w:pPr>
        <w:spacing w:after="0" w:line="240" w:lineRule="auto"/>
      </w:pPr>
      <w:r>
        <w:separator/>
      </w:r>
    </w:p>
  </w:footnote>
  <w:footnote w:type="continuationSeparator" w:id="1">
    <w:p w:rsidR="001D1538" w:rsidRDefault="001D1538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09FE"/>
    <w:rsid w:val="00015101"/>
    <w:rsid w:val="00050252"/>
    <w:rsid w:val="00070305"/>
    <w:rsid w:val="00080F38"/>
    <w:rsid w:val="000B6D75"/>
    <w:rsid w:val="000B7D3A"/>
    <w:rsid w:val="000E3889"/>
    <w:rsid w:val="000E581E"/>
    <w:rsid w:val="0011039C"/>
    <w:rsid w:val="00142E74"/>
    <w:rsid w:val="00197A26"/>
    <w:rsid w:val="001A52C3"/>
    <w:rsid w:val="001D1538"/>
    <w:rsid w:val="00211136"/>
    <w:rsid w:val="00277D14"/>
    <w:rsid w:val="002811D7"/>
    <w:rsid w:val="002D046C"/>
    <w:rsid w:val="002D6855"/>
    <w:rsid w:val="002F3165"/>
    <w:rsid w:val="00391C07"/>
    <w:rsid w:val="003D2286"/>
    <w:rsid w:val="003D3011"/>
    <w:rsid w:val="003F73B2"/>
    <w:rsid w:val="00415E58"/>
    <w:rsid w:val="00453959"/>
    <w:rsid w:val="00474109"/>
    <w:rsid w:val="004A423F"/>
    <w:rsid w:val="004C2DA7"/>
    <w:rsid w:val="00510D7A"/>
    <w:rsid w:val="005121D2"/>
    <w:rsid w:val="00616E6A"/>
    <w:rsid w:val="00632136"/>
    <w:rsid w:val="00643AA8"/>
    <w:rsid w:val="00646781"/>
    <w:rsid w:val="00660D59"/>
    <w:rsid w:val="00676087"/>
    <w:rsid w:val="006B2D13"/>
    <w:rsid w:val="006D1433"/>
    <w:rsid w:val="006D5D74"/>
    <w:rsid w:val="0071033C"/>
    <w:rsid w:val="007C2B35"/>
    <w:rsid w:val="007E3C95"/>
    <w:rsid w:val="00816AF6"/>
    <w:rsid w:val="008B76B8"/>
    <w:rsid w:val="008E6CC5"/>
    <w:rsid w:val="008F120E"/>
    <w:rsid w:val="00963DF1"/>
    <w:rsid w:val="00986C3D"/>
    <w:rsid w:val="0099482A"/>
    <w:rsid w:val="009B0C83"/>
    <w:rsid w:val="009E7EA2"/>
    <w:rsid w:val="009F33F3"/>
    <w:rsid w:val="00A16961"/>
    <w:rsid w:val="00A53F78"/>
    <w:rsid w:val="00A76983"/>
    <w:rsid w:val="00A971D9"/>
    <w:rsid w:val="00AA3F67"/>
    <w:rsid w:val="00B03718"/>
    <w:rsid w:val="00B13F66"/>
    <w:rsid w:val="00B1675A"/>
    <w:rsid w:val="00B361CF"/>
    <w:rsid w:val="00C10FFB"/>
    <w:rsid w:val="00C46B59"/>
    <w:rsid w:val="00C53985"/>
    <w:rsid w:val="00C6630F"/>
    <w:rsid w:val="00CA35C1"/>
    <w:rsid w:val="00CA3689"/>
    <w:rsid w:val="00D06585"/>
    <w:rsid w:val="00D414B6"/>
    <w:rsid w:val="00D43792"/>
    <w:rsid w:val="00D5166C"/>
    <w:rsid w:val="00D82B30"/>
    <w:rsid w:val="00D85C5A"/>
    <w:rsid w:val="00DB5799"/>
    <w:rsid w:val="00E24AAE"/>
    <w:rsid w:val="00E34E3B"/>
    <w:rsid w:val="00E44BAA"/>
    <w:rsid w:val="00E64367"/>
    <w:rsid w:val="00EB185F"/>
    <w:rsid w:val="00EB24FA"/>
    <w:rsid w:val="00F3410D"/>
    <w:rsid w:val="00F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D06585"/>
    <w:pPr>
      <w:ind w:left="720"/>
      <w:contextualSpacing/>
    </w:pPr>
  </w:style>
  <w:style w:type="character" w:customStyle="1" w:styleId="a0">
    <w:name w:val="Слабое выделение"/>
    <w:uiPriority w:val="99"/>
    <w:rsid w:val="007E3C95"/>
    <w:rPr>
      <w:i/>
      <w:color w:val="808080"/>
    </w:rPr>
  </w:style>
  <w:style w:type="paragraph" w:styleId="Header">
    <w:name w:val="header"/>
    <w:basedOn w:val="Normal"/>
    <w:link w:val="HeaderChar1"/>
    <w:uiPriority w:val="99"/>
    <w:rsid w:val="004741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316"/>
  </w:style>
  <w:style w:type="character" w:customStyle="1" w:styleId="HeaderChar1">
    <w:name w:val="Header Char1"/>
    <w:link w:val="Header"/>
    <w:uiPriority w:val="99"/>
    <w:locked/>
    <w:rsid w:val="00474109"/>
    <w:rPr>
      <w:sz w:val="22"/>
    </w:rPr>
  </w:style>
  <w:style w:type="paragraph" w:styleId="Footer">
    <w:name w:val="footer"/>
    <w:basedOn w:val="Normal"/>
    <w:link w:val="FooterChar1"/>
    <w:uiPriority w:val="99"/>
    <w:rsid w:val="00474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316"/>
  </w:style>
  <w:style w:type="character" w:customStyle="1" w:styleId="FooterChar1">
    <w:name w:val="Footer Char1"/>
    <w:link w:val="Footer"/>
    <w:uiPriority w:val="99"/>
    <w:locked/>
    <w:rsid w:val="0047410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479</Words>
  <Characters>2732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2018-01-18T12:54:00Z</cp:lastPrinted>
  <dcterms:created xsi:type="dcterms:W3CDTF">2019-07-17T12:44:00Z</dcterms:created>
  <dcterms:modified xsi:type="dcterms:W3CDTF">2019-07-17T12:44:00Z</dcterms:modified>
</cp:coreProperties>
</file>