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6EDD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14:paraId="2BB4B94D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14:paraId="4F358E79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14:paraId="54A78715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14:paraId="39F60347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(ФГБОУ ВО ПГУПС)</w:t>
      </w:r>
    </w:p>
    <w:p w14:paraId="2DE87BAF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4ADDA797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34731C7B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14:paraId="3F185F3E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250AAF15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25EB7F23" w14:textId="77777777" w:rsidR="006148EB" w:rsidRDefault="006148EB" w:rsidP="006148EB">
      <w:pPr>
        <w:widowControl/>
        <w:ind w:left="5245" w:firstLine="0"/>
        <w:jc w:val="left"/>
        <w:rPr>
          <w:szCs w:val="28"/>
        </w:rPr>
      </w:pPr>
    </w:p>
    <w:p w14:paraId="567938A1" w14:textId="77777777" w:rsidR="006148EB" w:rsidRDefault="006148EB" w:rsidP="006148EB">
      <w:pPr>
        <w:widowControl/>
        <w:ind w:left="5245" w:firstLine="0"/>
        <w:jc w:val="left"/>
        <w:rPr>
          <w:szCs w:val="28"/>
        </w:rPr>
      </w:pPr>
    </w:p>
    <w:p w14:paraId="037E6D4E" w14:textId="77777777" w:rsidR="006148EB" w:rsidRPr="00D2714B" w:rsidRDefault="006148EB" w:rsidP="006148EB">
      <w:pPr>
        <w:widowControl/>
        <w:ind w:left="5245" w:firstLine="0"/>
        <w:jc w:val="left"/>
        <w:rPr>
          <w:szCs w:val="28"/>
        </w:rPr>
      </w:pPr>
    </w:p>
    <w:p w14:paraId="243403A2" w14:textId="77777777" w:rsidR="006148EB" w:rsidRDefault="006148EB" w:rsidP="006148EB">
      <w:pPr>
        <w:widowControl/>
        <w:ind w:left="5245" w:firstLine="0"/>
        <w:jc w:val="left"/>
        <w:rPr>
          <w:szCs w:val="28"/>
        </w:rPr>
      </w:pPr>
    </w:p>
    <w:p w14:paraId="7A7C1D76" w14:textId="77777777" w:rsidR="006148EB" w:rsidRDefault="006148EB" w:rsidP="006148EB">
      <w:pPr>
        <w:widowControl/>
        <w:ind w:left="5245" w:firstLine="0"/>
        <w:jc w:val="left"/>
        <w:rPr>
          <w:szCs w:val="28"/>
        </w:rPr>
      </w:pPr>
    </w:p>
    <w:p w14:paraId="0683403E" w14:textId="77777777" w:rsidR="006148EB" w:rsidRDefault="006148EB" w:rsidP="006148EB">
      <w:pPr>
        <w:widowControl/>
        <w:ind w:left="5245" w:firstLine="0"/>
        <w:jc w:val="left"/>
        <w:rPr>
          <w:szCs w:val="28"/>
        </w:rPr>
      </w:pPr>
    </w:p>
    <w:p w14:paraId="74442E1D" w14:textId="77777777" w:rsidR="006148EB" w:rsidRPr="00D2714B" w:rsidRDefault="006148EB" w:rsidP="006148EB">
      <w:pPr>
        <w:widowControl/>
        <w:ind w:left="5245" w:firstLine="0"/>
        <w:jc w:val="left"/>
        <w:rPr>
          <w:szCs w:val="28"/>
        </w:rPr>
      </w:pPr>
    </w:p>
    <w:p w14:paraId="76A9F316" w14:textId="77777777" w:rsidR="006148EB" w:rsidRPr="00D2714B" w:rsidRDefault="006148EB" w:rsidP="006148EB">
      <w:pPr>
        <w:widowControl/>
        <w:ind w:left="5245" w:firstLine="0"/>
        <w:jc w:val="left"/>
        <w:rPr>
          <w:szCs w:val="28"/>
        </w:rPr>
      </w:pPr>
    </w:p>
    <w:p w14:paraId="70DF8A33" w14:textId="77777777" w:rsidR="006148EB" w:rsidRPr="00D2714B" w:rsidRDefault="006148EB" w:rsidP="006148EB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14:paraId="4AC5C66E" w14:textId="77777777" w:rsidR="006148EB" w:rsidRPr="0009704B" w:rsidRDefault="006148EB" w:rsidP="006148EB">
      <w:pPr>
        <w:widowControl/>
        <w:ind w:firstLine="0"/>
        <w:jc w:val="center"/>
        <w:rPr>
          <w:i/>
          <w:iCs/>
          <w:szCs w:val="28"/>
        </w:rPr>
      </w:pPr>
      <w:r w:rsidRPr="0009704B">
        <w:rPr>
          <w:i/>
          <w:iCs/>
          <w:szCs w:val="28"/>
        </w:rPr>
        <w:t>дисциплины</w:t>
      </w:r>
    </w:p>
    <w:p w14:paraId="205A4633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ОРГАНИЗАЦИЯ, НОРМИРОВАНИЕ И ОПЛАТА ТРУДА</w:t>
      </w:r>
      <w:r w:rsidRPr="00D2714B">
        <w:rPr>
          <w:szCs w:val="28"/>
        </w:rPr>
        <w:t>» (</w:t>
      </w:r>
      <w:r>
        <w:rPr>
          <w:szCs w:val="28"/>
        </w:rPr>
        <w:t>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.В.ОД.9</w:t>
      </w:r>
      <w:r w:rsidRPr="00D2714B">
        <w:rPr>
          <w:szCs w:val="28"/>
        </w:rPr>
        <w:t>)</w:t>
      </w:r>
    </w:p>
    <w:p w14:paraId="4243DD02" w14:textId="77777777" w:rsidR="006148EB" w:rsidRPr="00A96DC9" w:rsidRDefault="006148EB" w:rsidP="006148EB">
      <w:pPr>
        <w:widowControl/>
        <w:ind w:firstLine="0"/>
        <w:jc w:val="center"/>
        <w:rPr>
          <w:szCs w:val="28"/>
        </w:rPr>
      </w:pPr>
    </w:p>
    <w:p w14:paraId="40825E55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для направления</w:t>
      </w:r>
    </w:p>
    <w:p w14:paraId="6469BD17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>
        <w:rPr>
          <w:szCs w:val="28"/>
        </w:rPr>
        <w:t>38.04.01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14:paraId="47880FDE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49D5A2CC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23D33C36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магистерской программе </w:t>
      </w:r>
    </w:p>
    <w:p w14:paraId="79B99DC2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 w:rsidRPr="00ED326D">
        <w:rPr>
          <w:szCs w:val="28"/>
        </w:rPr>
        <w:t>Экономика предприятий и организаций</w:t>
      </w:r>
      <w:r w:rsidRPr="00D2714B">
        <w:rPr>
          <w:szCs w:val="28"/>
        </w:rPr>
        <w:t xml:space="preserve">» </w:t>
      </w:r>
    </w:p>
    <w:p w14:paraId="60E619E1" w14:textId="77777777" w:rsidR="006148EB" w:rsidRPr="00A96DC9" w:rsidRDefault="006148EB" w:rsidP="006148EB">
      <w:pPr>
        <w:widowControl/>
        <w:ind w:firstLine="0"/>
        <w:jc w:val="center"/>
        <w:rPr>
          <w:szCs w:val="28"/>
        </w:rPr>
      </w:pPr>
    </w:p>
    <w:p w14:paraId="767BB70F" w14:textId="77777777" w:rsidR="006148EB" w:rsidRPr="00D2714B" w:rsidRDefault="006148EB" w:rsidP="006148EB">
      <w:pPr>
        <w:widowControl/>
        <w:ind w:firstLine="0"/>
        <w:jc w:val="center"/>
        <w:rPr>
          <w:i/>
          <w:szCs w:val="28"/>
        </w:rPr>
      </w:pPr>
    </w:p>
    <w:p w14:paraId="032AB0FD" w14:textId="0C1AFD49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заочная</w:t>
      </w:r>
    </w:p>
    <w:p w14:paraId="17D49B2D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5251C8D8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2692D97E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6AAE7423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41AA59DA" w14:textId="77777777" w:rsidR="006148EB" w:rsidRDefault="006148EB" w:rsidP="006148EB">
      <w:pPr>
        <w:widowControl/>
        <w:ind w:firstLine="0"/>
        <w:jc w:val="center"/>
        <w:rPr>
          <w:szCs w:val="28"/>
        </w:rPr>
      </w:pPr>
    </w:p>
    <w:p w14:paraId="3F45D2B1" w14:textId="77777777" w:rsidR="00CA109A" w:rsidRDefault="00CA109A" w:rsidP="006148EB">
      <w:pPr>
        <w:widowControl/>
        <w:ind w:firstLine="0"/>
        <w:jc w:val="center"/>
        <w:rPr>
          <w:szCs w:val="28"/>
        </w:rPr>
      </w:pPr>
    </w:p>
    <w:p w14:paraId="74B0A99D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</w:p>
    <w:p w14:paraId="3867D9A8" w14:textId="77777777" w:rsidR="006148EB" w:rsidRPr="00D2714B" w:rsidRDefault="006148EB" w:rsidP="006148E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14:paraId="0315D1FC" w14:textId="04A50F17" w:rsidR="006148EB" w:rsidRPr="00D2714B" w:rsidRDefault="00CA109A" w:rsidP="006148EB">
      <w:pPr>
        <w:widowControl/>
        <w:ind w:firstLine="0"/>
        <w:jc w:val="center"/>
        <w:rPr>
          <w:szCs w:val="28"/>
        </w:rPr>
      </w:pPr>
      <w:r>
        <w:rPr>
          <w:szCs w:val="28"/>
        </w:rPr>
        <w:t>201</w:t>
      </w:r>
      <w:r w:rsidR="00B11C97">
        <w:rPr>
          <w:szCs w:val="28"/>
        </w:rPr>
        <w:t>9</w:t>
      </w:r>
    </w:p>
    <w:p w14:paraId="77255CC0" w14:textId="77777777" w:rsidR="00B51DE2" w:rsidRPr="00D2714B" w:rsidRDefault="00B51DE2" w:rsidP="00E2624A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br w:type="page"/>
      </w:r>
    </w:p>
    <w:p w14:paraId="6F643865" w14:textId="77777777" w:rsidR="00E2624A" w:rsidRDefault="00E2624A" w:rsidP="0095427B">
      <w:pPr>
        <w:widowControl/>
        <w:spacing w:line="276" w:lineRule="auto"/>
        <w:ind w:firstLine="0"/>
        <w:jc w:val="center"/>
        <w:rPr>
          <w:szCs w:val="28"/>
        </w:rPr>
        <w:sectPr w:rsidR="00E2624A" w:rsidSect="00DA4F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D47B31" w14:textId="5404FFF6" w:rsidR="00CA109A" w:rsidRPr="00A62EB1" w:rsidRDefault="00653D2A" w:rsidP="00CA109A">
      <w:pPr>
        <w:jc w:val="center"/>
        <w:rPr>
          <w:szCs w:val="28"/>
        </w:rPr>
      </w:pPr>
      <w:r w:rsidRPr="00653D2A"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1F7AEB0" wp14:editId="4D4DF5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40040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09A" w:rsidRPr="00A62EB1">
        <w:rPr>
          <w:szCs w:val="28"/>
        </w:rPr>
        <w:t xml:space="preserve">ЛИСТ СОГЛАСОВАНИЙ </w:t>
      </w:r>
    </w:p>
    <w:p w14:paraId="5C86F46B" w14:textId="77777777" w:rsidR="00CA109A" w:rsidRPr="00A62EB1" w:rsidRDefault="00CA109A" w:rsidP="00CA109A">
      <w:pPr>
        <w:tabs>
          <w:tab w:val="left" w:pos="851"/>
        </w:tabs>
        <w:jc w:val="center"/>
        <w:rPr>
          <w:szCs w:val="28"/>
        </w:rPr>
      </w:pPr>
    </w:p>
    <w:p w14:paraId="405BA32F" w14:textId="77777777" w:rsidR="00CA109A" w:rsidRPr="00A62EB1" w:rsidRDefault="00CA109A" w:rsidP="00CA109A">
      <w:pPr>
        <w:ind w:firstLine="0"/>
        <w:rPr>
          <w:szCs w:val="28"/>
        </w:rPr>
      </w:pPr>
      <w:r w:rsidRPr="00A62EB1">
        <w:rPr>
          <w:szCs w:val="28"/>
        </w:rPr>
        <w:t>Рабочая программа рассмотрена и обсуждена на заседании кафедры «Экономика и менеджмент в строительстве»</w:t>
      </w:r>
    </w:p>
    <w:p w14:paraId="169014A6" w14:textId="65D71399" w:rsidR="00CA109A" w:rsidRPr="00A62EB1" w:rsidRDefault="00CA109A" w:rsidP="00CA109A">
      <w:pPr>
        <w:ind w:firstLine="0"/>
        <w:rPr>
          <w:szCs w:val="28"/>
        </w:rPr>
      </w:pPr>
      <w:r w:rsidRPr="00A62EB1">
        <w:rPr>
          <w:szCs w:val="28"/>
        </w:rPr>
        <w:t xml:space="preserve">Протокол № </w:t>
      </w:r>
      <w:r w:rsidR="00B11C97">
        <w:rPr>
          <w:szCs w:val="28"/>
        </w:rPr>
        <w:t>08</w:t>
      </w:r>
      <w:r w:rsidRPr="00A62EB1">
        <w:rPr>
          <w:szCs w:val="28"/>
        </w:rPr>
        <w:t xml:space="preserve"> от «</w:t>
      </w:r>
      <w:r w:rsidR="00B11C97">
        <w:rPr>
          <w:szCs w:val="28"/>
        </w:rPr>
        <w:t>23</w:t>
      </w:r>
      <w:r w:rsidRPr="00A62EB1">
        <w:rPr>
          <w:szCs w:val="28"/>
        </w:rPr>
        <w:t xml:space="preserve">» </w:t>
      </w:r>
      <w:r w:rsidR="00B11C97">
        <w:rPr>
          <w:szCs w:val="28"/>
        </w:rPr>
        <w:t>января</w:t>
      </w:r>
      <w:r w:rsidRPr="00A62EB1">
        <w:rPr>
          <w:szCs w:val="28"/>
        </w:rPr>
        <w:t xml:space="preserve"> 201</w:t>
      </w:r>
      <w:r w:rsidR="00B11C97">
        <w:rPr>
          <w:szCs w:val="28"/>
        </w:rPr>
        <w:t>9</w:t>
      </w:r>
      <w:r w:rsidRPr="00A62EB1">
        <w:rPr>
          <w:szCs w:val="28"/>
        </w:rPr>
        <w:t xml:space="preserve"> г.</w:t>
      </w:r>
    </w:p>
    <w:p w14:paraId="3074DE3A" w14:textId="77777777" w:rsidR="00CA109A" w:rsidRPr="00A62EB1" w:rsidRDefault="00CA109A" w:rsidP="00CA109A">
      <w:pPr>
        <w:tabs>
          <w:tab w:val="left" w:pos="851"/>
        </w:tabs>
        <w:ind w:firstLine="0"/>
        <w:rPr>
          <w:szCs w:val="28"/>
        </w:rPr>
      </w:pPr>
    </w:p>
    <w:p w14:paraId="0E7E1A36" w14:textId="77777777" w:rsidR="00CA109A" w:rsidRPr="00A62EB1" w:rsidRDefault="00CA109A" w:rsidP="00CA109A">
      <w:pPr>
        <w:ind w:firstLine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109A" w:rsidRPr="00A62EB1" w14:paraId="4C49131D" w14:textId="77777777" w:rsidTr="00DB2502">
        <w:trPr>
          <w:trHeight w:val="624"/>
        </w:trPr>
        <w:tc>
          <w:tcPr>
            <w:tcW w:w="5070" w:type="dxa"/>
          </w:tcPr>
          <w:p w14:paraId="16C03381" w14:textId="77777777" w:rsidR="00CA109A" w:rsidRPr="00A62EB1" w:rsidRDefault="00CA109A" w:rsidP="00DB2502">
            <w:pPr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684A3F1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09924AB7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62EB1">
              <w:rPr>
                <w:szCs w:val="28"/>
              </w:rPr>
              <w:t>С.Г. Опарин</w:t>
            </w:r>
          </w:p>
        </w:tc>
      </w:tr>
      <w:tr w:rsidR="00CA109A" w:rsidRPr="00A62EB1" w14:paraId="66B92237" w14:textId="77777777" w:rsidTr="00DB2502">
        <w:tc>
          <w:tcPr>
            <w:tcW w:w="5070" w:type="dxa"/>
          </w:tcPr>
          <w:p w14:paraId="2A6F2810" w14:textId="56795276" w:rsidR="00CA109A" w:rsidRPr="00A62EB1" w:rsidRDefault="00B11C97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60B034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69546BD1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14:paraId="67628A65" w14:textId="77777777" w:rsidR="00CA109A" w:rsidRPr="00A62EB1" w:rsidRDefault="00CA109A" w:rsidP="00CA109A">
      <w:pPr>
        <w:tabs>
          <w:tab w:val="left" w:pos="851"/>
        </w:tabs>
        <w:ind w:firstLine="0"/>
        <w:rPr>
          <w:szCs w:val="28"/>
        </w:rPr>
      </w:pPr>
    </w:p>
    <w:p w14:paraId="4A642C8B" w14:textId="77777777" w:rsidR="00CA109A" w:rsidRPr="00A62EB1" w:rsidRDefault="00CA109A" w:rsidP="00CA109A">
      <w:pPr>
        <w:tabs>
          <w:tab w:val="left" w:pos="851"/>
        </w:tabs>
        <w:ind w:firstLine="0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109A" w:rsidRPr="00A62EB1" w14:paraId="50D7535E" w14:textId="77777777" w:rsidTr="00DB2502">
        <w:tc>
          <w:tcPr>
            <w:tcW w:w="5070" w:type="dxa"/>
          </w:tcPr>
          <w:p w14:paraId="000DA0E6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25E24736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74D2AA2C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A109A" w:rsidRPr="00A62EB1" w14:paraId="4847710C" w14:textId="77777777" w:rsidTr="00DB2502">
        <w:tc>
          <w:tcPr>
            <w:tcW w:w="5070" w:type="dxa"/>
          </w:tcPr>
          <w:p w14:paraId="6FA620E0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i/>
                <w:szCs w:val="28"/>
              </w:rPr>
            </w:pPr>
            <w:r w:rsidRPr="00A62EB1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3482883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1246FC3D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62EB1">
              <w:rPr>
                <w:szCs w:val="28"/>
              </w:rPr>
              <w:t>Н.Е. </w:t>
            </w:r>
            <w:proofErr w:type="spellStart"/>
            <w:r w:rsidRPr="00A62EB1">
              <w:rPr>
                <w:szCs w:val="28"/>
              </w:rPr>
              <w:t>Коклева</w:t>
            </w:r>
            <w:proofErr w:type="spellEnd"/>
          </w:p>
        </w:tc>
      </w:tr>
      <w:tr w:rsidR="00CA109A" w:rsidRPr="00A62EB1" w14:paraId="0C09D2E7" w14:textId="77777777" w:rsidTr="00DB2502">
        <w:tc>
          <w:tcPr>
            <w:tcW w:w="5070" w:type="dxa"/>
          </w:tcPr>
          <w:p w14:paraId="77C8BEBC" w14:textId="251A9A52" w:rsidR="00CA109A" w:rsidRPr="00A62EB1" w:rsidRDefault="00B11C97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4A2948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171E9A15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A109A" w:rsidRPr="00A62EB1" w14:paraId="0F455AFE" w14:textId="77777777" w:rsidTr="00DB2502">
        <w:tc>
          <w:tcPr>
            <w:tcW w:w="5070" w:type="dxa"/>
          </w:tcPr>
          <w:p w14:paraId="6FEC8F07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6137F8B3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3B4CE04A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A109A" w:rsidRPr="00A62EB1" w14:paraId="59D42E3D" w14:textId="77777777" w:rsidTr="00DB2502">
        <w:tc>
          <w:tcPr>
            <w:tcW w:w="5070" w:type="dxa"/>
          </w:tcPr>
          <w:p w14:paraId="72C06929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14:paraId="5A8F2E26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  <w:r w:rsidRPr="00A62EB1">
              <w:rPr>
                <w:szCs w:val="28"/>
              </w:rPr>
              <w:t>Руководитель ОПОП «Экономика и предприятий и организаций»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1EA4324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531EA607" w14:textId="6029D5D1" w:rsidR="00CA109A" w:rsidRPr="00A62EB1" w:rsidRDefault="00B11C97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Чепаченко</w:t>
            </w:r>
            <w:proofErr w:type="spellEnd"/>
          </w:p>
        </w:tc>
      </w:tr>
      <w:tr w:rsidR="00CA109A" w:rsidRPr="00A62EB1" w14:paraId="25618473" w14:textId="77777777" w:rsidTr="00DB2502">
        <w:tc>
          <w:tcPr>
            <w:tcW w:w="5070" w:type="dxa"/>
          </w:tcPr>
          <w:p w14:paraId="3BFEAFE1" w14:textId="571C750B" w:rsidR="00CA109A" w:rsidRPr="00A62EB1" w:rsidRDefault="00B11C97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AE1CC9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169320E4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A109A" w:rsidRPr="00A62EB1" w14:paraId="3F02CAA3" w14:textId="77777777" w:rsidTr="00DB2502">
        <w:tc>
          <w:tcPr>
            <w:tcW w:w="5070" w:type="dxa"/>
          </w:tcPr>
          <w:p w14:paraId="2922FD68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3E603927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0C7D53C1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14:paraId="6924998B" w14:textId="77777777" w:rsidR="00CA109A" w:rsidRDefault="00CA109A" w:rsidP="00CA109A">
      <w:pPr>
        <w:widowControl/>
        <w:ind w:firstLine="0"/>
        <w:jc w:val="center"/>
        <w:rPr>
          <w:szCs w:val="28"/>
        </w:rPr>
      </w:pPr>
    </w:p>
    <w:p w14:paraId="3C234A87" w14:textId="77777777" w:rsidR="00CA109A" w:rsidRPr="00D2714B" w:rsidRDefault="00CA109A" w:rsidP="00CA109A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 </w:t>
      </w:r>
    </w:p>
    <w:p w14:paraId="30EEFF80" w14:textId="77777777" w:rsidR="00CA109A" w:rsidRDefault="00CA109A" w:rsidP="00092B6F">
      <w:pPr>
        <w:tabs>
          <w:tab w:val="left" w:pos="2504"/>
        </w:tabs>
        <w:autoSpaceDE w:val="0"/>
        <w:autoSpaceDN w:val="0"/>
        <w:adjustRightInd w:val="0"/>
        <w:ind w:firstLine="0"/>
        <w:jc w:val="center"/>
        <w:rPr>
          <w:noProof/>
          <w:szCs w:val="28"/>
        </w:rPr>
      </w:pPr>
    </w:p>
    <w:p w14:paraId="5BCC9EE6" w14:textId="77777777" w:rsidR="00092B6F" w:rsidRPr="00092B6F" w:rsidRDefault="00092B6F" w:rsidP="00092B6F">
      <w:pPr>
        <w:tabs>
          <w:tab w:val="left" w:pos="2504"/>
        </w:tabs>
        <w:autoSpaceDE w:val="0"/>
        <w:autoSpaceDN w:val="0"/>
        <w:adjustRightInd w:val="0"/>
        <w:ind w:firstLine="0"/>
        <w:jc w:val="center"/>
        <w:rPr>
          <w:color w:val="000000"/>
          <w:spacing w:val="-3"/>
          <w:szCs w:val="28"/>
        </w:rPr>
      </w:pPr>
      <w:r w:rsidRPr="00092B6F">
        <w:rPr>
          <w:szCs w:val="28"/>
        </w:rPr>
        <w:br w:type="page"/>
      </w:r>
    </w:p>
    <w:p w14:paraId="53F8CFBF" w14:textId="77777777" w:rsidR="00B51DE2" w:rsidRPr="00D2714B" w:rsidRDefault="00B51DE2" w:rsidP="00A96DC9">
      <w:pPr>
        <w:widowControl/>
        <w:spacing w:line="276" w:lineRule="auto"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lastRenderedPageBreak/>
        <w:t>1. Цели и задачи дисциплины</w:t>
      </w:r>
    </w:p>
    <w:p w14:paraId="0B46A556" w14:textId="77777777" w:rsidR="00B51DE2" w:rsidRPr="00D2714B" w:rsidRDefault="00B51DE2" w:rsidP="0095427B">
      <w:pPr>
        <w:widowControl/>
        <w:tabs>
          <w:tab w:val="left" w:pos="0"/>
        </w:tabs>
        <w:ind w:firstLine="0"/>
        <w:contextualSpacing/>
        <w:rPr>
          <w:szCs w:val="28"/>
        </w:rPr>
      </w:pPr>
    </w:p>
    <w:p w14:paraId="30418AA4" w14:textId="77777777" w:rsidR="00B51DE2" w:rsidRPr="00D2714B" w:rsidRDefault="00B51DE2" w:rsidP="00A96DC9">
      <w:pPr>
        <w:widowControl/>
        <w:ind w:firstLine="851"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A96DC9" w:rsidRPr="003D59C4">
        <w:rPr>
          <w:szCs w:val="28"/>
          <w:u w:val="single"/>
        </w:rPr>
        <w:t>30</w:t>
      </w:r>
      <w:r w:rsidRPr="00D2714B">
        <w:rPr>
          <w:szCs w:val="28"/>
        </w:rPr>
        <w:t xml:space="preserve">» </w:t>
      </w:r>
      <w:r w:rsidR="00A96DC9" w:rsidRPr="003D59C4">
        <w:rPr>
          <w:szCs w:val="28"/>
          <w:u w:val="single"/>
        </w:rPr>
        <w:t>марта</w:t>
      </w:r>
      <w:r w:rsidRPr="00D2714B">
        <w:rPr>
          <w:szCs w:val="28"/>
        </w:rPr>
        <w:t xml:space="preserve"> 20</w:t>
      </w:r>
      <w:r w:rsidR="00A96DC9">
        <w:rPr>
          <w:szCs w:val="28"/>
        </w:rPr>
        <w:t>1</w:t>
      </w:r>
      <w:r w:rsidR="00A96DC9" w:rsidRPr="003D59C4">
        <w:rPr>
          <w:szCs w:val="28"/>
          <w:u w:val="single"/>
        </w:rPr>
        <w:t>5</w:t>
      </w:r>
      <w:r w:rsidR="00A96DC9">
        <w:rPr>
          <w:szCs w:val="28"/>
        </w:rPr>
        <w:t xml:space="preserve"> </w:t>
      </w:r>
      <w:r w:rsidRPr="00D2714B">
        <w:rPr>
          <w:szCs w:val="28"/>
        </w:rPr>
        <w:t xml:space="preserve">г., приказ № </w:t>
      </w:r>
      <w:r w:rsidR="00A96DC9" w:rsidRPr="003D59C4">
        <w:rPr>
          <w:szCs w:val="28"/>
          <w:u w:val="single"/>
        </w:rPr>
        <w:t>321</w:t>
      </w:r>
      <w:r w:rsidRPr="00D2714B">
        <w:rPr>
          <w:szCs w:val="28"/>
        </w:rPr>
        <w:t xml:space="preserve"> по направлению </w:t>
      </w:r>
      <w:r w:rsidR="00A96DC9">
        <w:rPr>
          <w:szCs w:val="28"/>
        </w:rPr>
        <w:t>38.04.01</w:t>
      </w:r>
      <w:r w:rsidRPr="00D2714B">
        <w:rPr>
          <w:szCs w:val="28"/>
        </w:rPr>
        <w:t xml:space="preserve"> «</w:t>
      </w:r>
      <w:r w:rsidR="00A96DC9">
        <w:rPr>
          <w:szCs w:val="28"/>
        </w:rPr>
        <w:t>Экономика</w:t>
      </w:r>
      <w:r w:rsidRPr="00D2714B">
        <w:rPr>
          <w:szCs w:val="28"/>
        </w:rPr>
        <w:t>», по дисциплине «</w:t>
      </w:r>
      <w:r w:rsidR="006D601A">
        <w:rPr>
          <w:szCs w:val="28"/>
        </w:rPr>
        <w:t xml:space="preserve">Организация, нормирование </w:t>
      </w:r>
      <w:r w:rsidR="00C464EB">
        <w:rPr>
          <w:szCs w:val="28"/>
        </w:rPr>
        <w:t xml:space="preserve">и </w:t>
      </w:r>
      <w:r w:rsidR="006D601A">
        <w:rPr>
          <w:szCs w:val="28"/>
        </w:rPr>
        <w:t>оплата труда</w:t>
      </w:r>
      <w:r w:rsidRPr="00D2714B">
        <w:rPr>
          <w:szCs w:val="28"/>
        </w:rPr>
        <w:t>».</w:t>
      </w:r>
    </w:p>
    <w:p w14:paraId="5D708A78" w14:textId="77777777" w:rsidR="00A96DC9" w:rsidRDefault="00A96DC9" w:rsidP="00A96DC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="006D601A" w:rsidRPr="008A6D06">
        <w:rPr>
          <w:szCs w:val="28"/>
        </w:rPr>
        <w:t>получение магистрами</w:t>
      </w:r>
      <w:r w:rsidR="006D601A">
        <w:rPr>
          <w:szCs w:val="28"/>
        </w:rPr>
        <w:t xml:space="preserve"> теоретических знаний и практических навыков </w:t>
      </w:r>
      <w:r w:rsidR="006D601A" w:rsidRPr="008A6D06">
        <w:rPr>
          <w:szCs w:val="28"/>
        </w:rPr>
        <w:t xml:space="preserve"> использования трудовых ресурсов на строительном предприятии</w:t>
      </w:r>
      <w:r w:rsidR="006D601A">
        <w:rPr>
          <w:szCs w:val="28"/>
        </w:rPr>
        <w:t xml:space="preserve"> в целях повышения эффективности работы предприятий и организаций</w:t>
      </w:r>
      <w:r w:rsidRPr="002140D4">
        <w:rPr>
          <w:rFonts w:cs="Times New Roman"/>
          <w:szCs w:val="24"/>
        </w:rPr>
        <w:t>.</w:t>
      </w:r>
    </w:p>
    <w:p w14:paraId="417D1614" w14:textId="77777777" w:rsidR="00A96DC9" w:rsidRDefault="00A96DC9" w:rsidP="00A96DC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76C4DA19" w14:textId="77777777" w:rsidR="006D601A" w:rsidRPr="008A6D06" w:rsidRDefault="006D601A" w:rsidP="006D601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14:paraId="78EFF34E" w14:textId="77777777" w:rsidR="006D601A" w:rsidRPr="006D601A" w:rsidRDefault="006D601A" w:rsidP="006D601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14:paraId="2855EBDA" w14:textId="77777777" w:rsidR="006D601A" w:rsidRPr="006D601A" w:rsidRDefault="006D601A" w:rsidP="006D601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0345CF0F" w14:textId="77777777" w:rsidR="006D601A" w:rsidRPr="006D601A" w:rsidRDefault="006D601A" w:rsidP="006D601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14:paraId="28252328" w14:textId="77777777" w:rsidR="00A96DC9" w:rsidRPr="002140D4" w:rsidRDefault="006D601A" w:rsidP="006D601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14:paraId="33C26B8F" w14:textId="77777777" w:rsidR="00A96DC9" w:rsidRPr="00D2714B" w:rsidRDefault="00A96DC9" w:rsidP="0095427B">
      <w:pPr>
        <w:widowControl/>
        <w:ind w:firstLine="851"/>
        <w:jc w:val="center"/>
        <w:rPr>
          <w:szCs w:val="28"/>
        </w:rPr>
      </w:pPr>
    </w:p>
    <w:p w14:paraId="44A51601" w14:textId="77777777" w:rsidR="00B51DE2" w:rsidRPr="00D2714B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программы</w:t>
      </w:r>
    </w:p>
    <w:p w14:paraId="0C4A0207" w14:textId="77777777" w:rsidR="00B51DE2" w:rsidRPr="00D2714B" w:rsidRDefault="00B51DE2" w:rsidP="0095427B">
      <w:pPr>
        <w:widowControl/>
        <w:ind w:firstLine="851"/>
        <w:jc w:val="center"/>
        <w:rPr>
          <w:szCs w:val="28"/>
        </w:rPr>
      </w:pPr>
    </w:p>
    <w:p w14:paraId="0E3C7BF8" w14:textId="77777777" w:rsidR="00B51DE2" w:rsidRDefault="00B51DE2" w:rsidP="0095427B">
      <w:pPr>
        <w:widowControl/>
        <w:ind w:firstLine="851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14:paraId="416CA020" w14:textId="77777777" w:rsidR="00B51DE2" w:rsidRDefault="00B51DE2" w:rsidP="0095427B">
      <w:pPr>
        <w:widowControl/>
        <w:ind w:firstLine="851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14:paraId="7F47CCF4" w14:textId="77777777" w:rsidR="00A96DC9" w:rsidRPr="00C674FC" w:rsidRDefault="00A96DC9" w:rsidP="00C674FC">
      <w:pPr>
        <w:pStyle w:val="11"/>
        <w:ind w:left="0" w:firstLine="851"/>
        <w:contextualSpacing w:val="0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ЗНАТЬ</w:t>
      </w:r>
      <w:r w:rsidRPr="00C674FC">
        <w:rPr>
          <w:b/>
          <w:bCs/>
          <w:szCs w:val="28"/>
        </w:rPr>
        <w:t>:</w:t>
      </w:r>
    </w:p>
    <w:p w14:paraId="008EAAF9" w14:textId="77777777" w:rsidR="00A96DC9" w:rsidRPr="00A96DC9" w:rsidRDefault="006D601A" w:rsidP="00A96DC9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A96DC9">
        <w:rPr>
          <w:rFonts w:cs="Times New Roman"/>
          <w:szCs w:val="24"/>
        </w:rPr>
        <w:t>;</w:t>
      </w:r>
    </w:p>
    <w:p w14:paraId="7C41CF85" w14:textId="77777777" w:rsidR="00A96DC9" w:rsidRDefault="00A96DC9" w:rsidP="00C674FC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674FC">
        <w:rPr>
          <w:rFonts w:cs="Times New Roman"/>
          <w:b/>
          <w:szCs w:val="24"/>
        </w:rPr>
        <w:t>УМЕТЬ</w:t>
      </w:r>
      <w:r w:rsidRPr="00CA2765">
        <w:rPr>
          <w:bCs/>
          <w:szCs w:val="28"/>
        </w:rPr>
        <w:t>:</w:t>
      </w:r>
    </w:p>
    <w:p w14:paraId="03C322F3" w14:textId="77777777" w:rsidR="00A96DC9" w:rsidRPr="00C674FC" w:rsidRDefault="006D601A" w:rsidP="00C674F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 w:rsidR="00C674FC">
        <w:rPr>
          <w:rFonts w:cs="Times New Roman"/>
          <w:szCs w:val="24"/>
        </w:rPr>
        <w:t>;</w:t>
      </w:r>
    </w:p>
    <w:p w14:paraId="70206611" w14:textId="77777777" w:rsidR="00A96DC9" w:rsidRPr="00CA2765" w:rsidRDefault="00A96DC9" w:rsidP="00C674FC">
      <w:pPr>
        <w:pStyle w:val="11"/>
        <w:ind w:left="0" w:firstLine="851"/>
        <w:contextualSpacing w:val="0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ВЛАДЕТЬ</w:t>
      </w:r>
      <w:r w:rsidRPr="00CA2765">
        <w:rPr>
          <w:bCs/>
          <w:szCs w:val="28"/>
        </w:rPr>
        <w:t>:</w:t>
      </w:r>
    </w:p>
    <w:p w14:paraId="25F8974F" w14:textId="77777777" w:rsidR="00A96DC9" w:rsidRPr="00C674FC" w:rsidRDefault="006D601A" w:rsidP="006A619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 w:rsidR="00A96DC9" w:rsidRPr="00C674FC">
        <w:rPr>
          <w:rFonts w:cs="Times New Roman"/>
          <w:szCs w:val="24"/>
        </w:rPr>
        <w:t>.</w:t>
      </w:r>
    </w:p>
    <w:p w14:paraId="4CD1725D" w14:textId="77777777" w:rsidR="006A619C" w:rsidRPr="006A619C" w:rsidRDefault="006A619C" w:rsidP="006A619C">
      <w:pPr>
        <w:widowControl/>
        <w:ind w:firstLine="709"/>
        <w:rPr>
          <w:szCs w:val="28"/>
        </w:rPr>
      </w:pPr>
      <w:r w:rsidRPr="006A619C">
        <w:rPr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14:paraId="1A1D2A43" w14:textId="77777777" w:rsidR="00B51DE2" w:rsidRDefault="00B51DE2" w:rsidP="00A52159">
      <w:pPr>
        <w:widowControl/>
        <w:ind w:firstLine="851"/>
        <w:rPr>
          <w:szCs w:val="28"/>
        </w:rPr>
      </w:pPr>
      <w:r>
        <w:rPr>
          <w:szCs w:val="28"/>
        </w:rPr>
        <w:lastRenderedPageBreak/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14:paraId="6BEB02F6" w14:textId="77777777" w:rsidR="00FD7F99" w:rsidRDefault="00FD7F99" w:rsidP="00C674F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к абстрактному мышлению, анализа, синтезу (ОК-1);</w:t>
      </w:r>
    </w:p>
    <w:p w14:paraId="31DD812B" w14:textId="77777777" w:rsidR="00B51DE2" w:rsidRDefault="00C674FC" w:rsidP="00C674F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готовностью действовать в нестандартных ситуациях, нести социальную</w:t>
      </w:r>
      <w:r>
        <w:rPr>
          <w:rFonts w:cs="Times New Roman"/>
          <w:szCs w:val="24"/>
        </w:rPr>
        <w:t xml:space="preserve"> </w:t>
      </w:r>
      <w:r w:rsidRPr="00C674FC">
        <w:rPr>
          <w:rFonts w:cs="Times New Roman"/>
          <w:szCs w:val="24"/>
        </w:rPr>
        <w:t>и этическую ответственн</w:t>
      </w:r>
      <w:r>
        <w:rPr>
          <w:rFonts w:cs="Times New Roman"/>
          <w:szCs w:val="24"/>
        </w:rPr>
        <w:t>ость за п</w:t>
      </w:r>
      <w:r w:rsidR="00FD7F99">
        <w:rPr>
          <w:rFonts w:cs="Times New Roman"/>
          <w:szCs w:val="24"/>
        </w:rPr>
        <w:t>ринятые решения (ОК-2);</w:t>
      </w:r>
    </w:p>
    <w:p w14:paraId="19B11462" w14:textId="77777777" w:rsidR="00FD7F99" w:rsidRPr="00C674FC" w:rsidRDefault="00FD7F99" w:rsidP="00C674F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готовностью к саморазвитию, самореализации и использованию творческого потенциала (ОК-3).</w:t>
      </w:r>
    </w:p>
    <w:p w14:paraId="3967AB33" w14:textId="77777777" w:rsidR="00B51DE2" w:rsidRPr="00C674FC" w:rsidRDefault="00B51DE2" w:rsidP="00A52159">
      <w:pPr>
        <w:widowControl/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</w:t>
      </w:r>
      <w:r w:rsidR="0043228E">
        <w:rPr>
          <w:szCs w:val="28"/>
        </w:rPr>
        <w:t>й</w:t>
      </w:r>
      <w:r>
        <w:rPr>
          <w:szCs w:val="28"/>
        </w:rPr>
        <w:t xml:space="preserve"> </w:t>
      </w:r>
      <w:r w:rsidRPr="00FF1AB5">
        <w:rPr>
          <w:b/>
          <w:szCs w:val="28"/>
        </w:rPr>
        <w:t>профессиональн</w:t>
      </w:r>
      <w:r w:rsidR="0043228E">
        <w:rPr>
          <w:b/>
          <w:szCs w:val="28"/>
        </w:rPr>
        <w:t>ой</w:t>
      </w:r>
      <w:r w:rsidRPr="00FF1AB5">
        <w:rPr>
          <w:b/>
          <w:szCs w:val="28"/>
        </w:rPr>
        <w:t xml:space="preserve"> компетенци</w:t>
      </w:r>
      <w:r w:rsidR="0043228E">
        <w:rPr>
          <w:b/>
          <w:szCs w:val="28"/>
        </w:rPr>
        <w:t>и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 w:rsidR="0043228E">
        <w:rPr>
          <w:bCs/>
          <w:szCs w:val="28"/>
        </w:rPr>
        <w:t>соответствующей</w:t>
      </w:r>
      <w:r w:rsidRPr="00A52159">
        <w:rPr>
          <w:bCs/>
          <w:szCs w:val="28"/>
        </w:rPr>
        <w:t xml:space="preserve"> </w:t>
      </w:r>
      <w:r w:rsidR="0043228E">
        <w:rPr>
          <w:bCs/>
          <w:szCs w:val="28"/>
        </w:rPr>
        <w:t>виду</w:t>
      </w:r>
      <w:r w:rsidRPr="00C674FC">
        <w:rPr>
          <w:bCs/>
          <w:szCs w:val="28"/>
        </w:rPr>
        <w:t xml:space="preserve"> профессиональной деятельности, на </w:t>
      </w:r>
      <w:r w:rsidR="0043228E">
        <w:rPr>
          <w:bCs/>
          <w:szCs w:val="28"/>
        </w:rPr>
        <w:t>который</w:t>
      </w:r>
      <w:r w:rsidRPr="00C674FC">
        <w:rPr>
          <w:bCs/>
          <w:szCs w:val="28"/>
        </w:rPr>
        <w:t xml:space="preserve"> ориентирована программа магистратуры:</w:t>
      </w:r>
    </w:p>
    <w:p w14:paraId="591F94D3" w14:textId="77777777" w:rsidR="00B51DE2" w:rsidRPr="00C674FC" w:rsidRDefault="00825D29" w:rsidP="00C674FC">
      <w:pPr>
        <w:pStyle w:val="a3"/>
        <w:widowControl/>
        <w:tabs>
          <w:tab w:val="left" w:pos="1418"/>
        </w:tabs>
        <w:ind w:left="851" w:firstLine="0"/>
        <w:jc w:val="left"/>
        <w:rPr>
          <w:szCs w:val="28"/>
        </w:rPr>
      </w:pPr>
      <w:r>
        <w:rPr>
          <w:i/>
          <w:szCs w:val="28"/>
        </w:rPr>
        <w:t xml:space="preserve">аналитическая </w:t>
      </w:r>
      <w:r w:rsidR="00C674FC">
        <w:rPr>
          <w:i/>
          <w:szCs w:val="28"/>
        </w:rPr>
        <w:t xml:space="preserve"> деятельность</w:t>
      </w:r>
      <w:r w:rsidR="00C674FC" w:rsidRPr="00C674FC">
        <w:rPr>
          <w:szCs w:val="28"/>
        </w:rPr>
        <w:t>:</w:t>
      </w:r>
    </w:p>
    <w:p w14:paraId="2B9D3F91" w14:textId="77777777" w:rsidR="00B51DE2" w:rsidRPr="0033626D" w:rsidRDefault="0033626D" w:rsidP="00C674FC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8"/>
        </w:rPr>
      </w:pPr>
      <w:r w:rsidRPr="0033626D">
        <w:rPr>
          <w:rFonts w:cs="Times New Roman"/>
          <w:color w:val="000000"/>
          <w:szCs w:val="28"/>
          <w:shd w:val="clear" w:color="auto" w:fill="FFFFFF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 w:rsidR="00B51DE2" w:rsidRPr="0033626D">
        <w:rPr>
          <w:rFonts w:cs="Times New Roman"/>
          <w:szCs w:val="28"/>
        </w:rPr>
        <w:t>.</w:t>
      </w:r>
    </w:p>
    <w:p w14:paraId="4A9C5A25" w14:textId="77777777" w:rsidR="003F76C1" w:rsidRPr="003F76C1" w:rsidRDefault="003F76C1" w:rsidP="003F76C1">
      <w:pPr>
        <w:widowControl/>
        <w:tabs>
          <w:tab w:val="left" w:pos="1418"/>
        </w:tabs>
        <w:ind w:firstLine="709"/>
        <w:contextualSpacing/>
        <w:rPr>
          <w:szCs w:val="28"/>
        </w:rPr>
      </w:pPr>
      <w:r w:rsidRPr="003F76C1"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14:paraId="6B3B0752" w14:textId="77777777" w:rsidR="00B51DE2" w:rsidRDefault="003F76C1" w:rsidP="003F76C1">
      <w:pPr>
        <w:widowControl/>
        <w:tabs>
          <w:tab w:val="left" w:pos="1418"/>
        </w:tabs>
        <w:ind w:firstLine="709"/>
        <w:contextualSpacing/>
        <w:rPr>
          <w:szCs w:val="28"/>
        </w:rPr>
      </w:pPr>
      <w:r w:rsidRPr="003F76C1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5294B260" w14:textId="77777777" w:rsidR="0004143A" w:rsidRPr="00D2714B" w:rsidRDefault="0004143A" w:rsidP="003F76C1">
      <w:pPr>
        <w:widowControl/>
        <w:tabs>
          <w:tab w:val="left" w:pos="1418"/>
        </w:tabs>
        <w:ind w:firstLine="709"/>
        <w:contextualSpacing/>
        <w:rPr>
          <w:i/>
          <w:szCs w:val="28"/>
        </w:rPr>
      </w:pPr>
    </w:p>
    <w:p w14:paraId="2D8BE1C5" w14:textId="77777777" w:rsidR="00B51DE2" w:rsidRPr="00D2714B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14:paraId="6A6114B0" w14:textId="77777777" w:rsidR="00B51DE2" w:rsidRPr="00D2714B" w:rsidRDefault="00B51DE2" w:rsidP="0095427B">
      <w:pPr>
        <w:widowControl/>
        <w:ind w:firstLine="851"/>
        <w:jc w:val="center"/>
        <w:rPr>
          <w:b/>
          <w:bCs/>
          <w:szCs w:val="28"/>
        </w:rPr>
      </w:pPr>
    </w:p>
    <w:p w14:paraId="296380C6" w14:textId="77777777" w:rsidR="00B51DE2" w:rsidRDefault="00B51DE2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Дисциплина «</w:t>
      </w:r>
      <w:r w:rsidR="006D601A">
        <w:rPr>
          <w:szCs w:val="28"/>
        </w:rPr>
        <w:t xml:space="preserve">Организация, нормирование </w:t>
      </w:r>
      <w:r w:rsidR="00136E16">
        <w:rPr>
          <w:szCs w:val="28"/>
        </w:rPr>
        <w:t xml:space="preserve">и </w:t>
      </w:r>
      <w:r w:rsidR="006D601A">
        <w:rPr>
          <w:szCs w:val="28"/>
        </w:rPr>
        <w:t>оплата труда</w:t>
      </w:r>
      <w:r w:rsidRPr="00D2714B">
        <w:rPr>
          <w:szCs w:val="28"/>
        </w:rPr>
        <w:t>» (</w:t>
      </w:r>
      <w:r w:rsidR="003E648C">
        <w:rPr>
          <w:szCs w:val="28"/>
        </w:rPr>
        <w:t>Б</w:t>
      </w:r>
      <w:proofErr w:type="gramStart"/>
      <w:r w:rsidR="003E648C">
        <w:rPr>
          <w:szCs w:val="28"/>
        </w:rPr>
        <w:t>1</w:t>
      </w:r>
      <w:proofErr w:type="gramEnd"/>
      <w:r w:rsidR="003E648C">
        <w:rPr>
          <w:szCs w:val="28"/>
        </w:rPr>
        <w:t>.</w:t>
      </w:r>
      <w:r w:rsidR="006D601A">
        <w:rPr>
          <w:szCs w:val="28"/>
        </w:rPr>
        <w:t>В.ОД</w:t>
      </w:r>
      <w:r w:rsidR="003E648C">
        <w:rPr>
          <w:szCs w:val="28"/>
        </w:rPr>
        <w:t>.</w:t>
      </w:r>
      <w:r w:rsidR="006D601A">
        <w:rPr>
          <w:szCs w:val="28"/>
        </w:rPr>
        <w:t>9</w:t>
      </w:r>
      <w:r w:rsidRPr="00D2714B">
        <w:rPr>
          <w:szCs w:val="28"/>
        </w:rPr>
        <w:t xml:space="preserve">) относится к </w:t>
      </w:r>
      <w:r w:rsidR="00825D29">
        <w:rPr>
          <w:szCs w:val="28"/>
        </w:rPr>
        <w:t>вариативной</w:t>
      </w:r>
      <w:r w:rsidRPr="00D2714B">
        <w:rPr>
          <w:szCs w:val="28"/>
        </w:rPr>
        <w:t xml:space="preserve"> части и является </w:t>
      </w:r>
      <w:r w:rsidRPr="003E648C">
        <w:rPr>
          <w:szCs w:val="28"/>
        </w:rPr>
        <w:t>обязательной</w:t>
      </w:r>
      <w:r w:rsidR="00825D29">
        <w:rPr>
          <w:szCs w:val="28"/>
        </w:rPr>
        <w:t xml:space="preserve"> дисциплиной обучающегося</w:t>
      </w:r>
      <w:r w:rsidRPr="00D2714B">
        <w:rPr>
          <w:szCs w:val="28"/>
        </w:rPr>
        <w:t>.</w:t>
      </w:r>
    </w:p>
    <w:p w14:paraId="695007CA" w14:textId="77777777" w:rsidR="00774189" w:rsidRPr="00D2714B" w:rsidRDefault="00774189" w:rsidP="0095427B">
      <w:pPr>
        <w:widowControl/>
        <w:ind w:firstLine="851"/>
        <w:rPr>
          <w:szCs w:val="28"/>
        </w:rPr>
      </w:pPr>
    </w:p>
    <w:p w14:paraId="3E47C4BF" w14:textId="77777777" w:rsidR="00B51DE2" w:rsidRPr="00D2714B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14:paraId="6253B099" w14:textId="77777777" w:rsidR="00B51DE2" w:rsidRPr="00D2714B" w:rsidRDefault="00B51DE2" w:rsidP="0095427B">
      <w:pPr>
        <w:widowControl/>
        <w:tabs>
          <w:tab w:val="left" w:pos="851"/>
        </w:tabs>
        <w:ind w:firstLine="851"/>
        <w:jc w:val="center"/>
        <w:rPr>
          <w:sz w:val="24"/>
          <w:szCs w:val="28"/>
        </w:rPr>
      </w:pPr>
    </w:p>
    <w:p w14:paraId="4EFF2A1C" w14:textId="77777777" w:rsidR="00B51DE2" w:rsidRDefault="00B51DE2" w:rsidP="0095427B">
      <w:pPr>
        <w:widowControl/>
        <w:tabs>
          <w:tab w:val="left" w:pos="851"/>
        </w:tabs>
        <w:ind w:firstLine="851"/>
        <w:rPr>
          <w:szCs w:val="28"/>
        </w:rPr>
      </w:pPr>
      <w:r w:rsidRPr="00D2714B">
        <w:rPr>
          <w:szCs w:val="28"/>
        </w:rPr>
        <w:t xml:space="preserve">Для заочной формы обучения: </w:t>
      </w:r>
    </w:p>
    <w:p w14:paraId="2DFF50A3" w14:textId="77777777" w:rsidR="0026040B" w:rsidRDefault="0026040B" w:rsidP="0095427B">
      <w:pPr>
        <w:widowControl/>
        <w:tabs>
          <w:tab w:val="left" w:pos="851"/>
        </w:tabs>
        <w:ind w:firstLine="851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59"/>
        <w:gridCol w:w="2659"/>
      </w:tblGrid>
      <w:tr w:rsidR="0026040B" w:rsidRPr="00D2714B" w14:paraId="5803A610" w14:textId="77777777" w:rsidTr="003E648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14:paraId="36C5363C" w14:textId="77777777" w:rsidR="0026040B" w:rsidRPr="00D2714B" w:rsidRDefault="0026040B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14:paraId="46BE7E67" w14:textId="77777777" w:rsidR="0026040B" w:rsidRPr="00D2714B" w:rsidRDefault="0026040B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14:paraId="150410C2" w14:textId="77777777" w:rsidR="0026040B" w:rsidRPr="00D2714B" w:rsidRDefault="003E648C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332965" w:rsidRPr="00D2714B" w14:paraId="162BC73D" w14:textId="77777777" w:rsidTr="00F1459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14:paraId="1F068782" w14:textId="77777777" w:rsidR="00332965" w:rsidRPr="00D2714B" w:rsidRDefault="0033296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8895BF1" w14:textId="77777777" w:rsidR="00332965" w:rsidRPr="00D2714B" w:rsidRDefault="0033296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89924F6" w14:textId="77777777" w:rsidR="00332965" w:rsidRPr="00D2714B" w:rsidRDefault="0033296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32965" w:rsidRPr="00D2714B" w14:paraId="72AAF168" w14:textId="77777777" w:rsidTr="00413A2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728C8" w14:textId="77777777" w:rsidR="00332965" w:rsidRPr="00D2714B" w:rsidRDefault="0033296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44E48" w14:textId="77777777" w:rsidR="00332965" w:rsidRPr="00D2714B" w:rsidRDefault="00332965" w:rsidP="003D59C4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C00E3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32965" w:rsidRPr="00D2714B" w14:paraId="08FA0090" w14:textId="77777777" w:rsidTr="006B1C9B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C2708" w14:textId="77777777" w:rsidR="00332965" w:rsidRPr="00710E6B" w:rsidRDefault="00332965" w:rsidP="00113BF6">
            <w:pPr>
              <w:widowControl/>
              <w:tabs>
                <w:tab w:val="left" w:pos="1418"/>
              </w:tabs>
              <w:ind w:firstLine="0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В том числе:</w:t>
            </w:r>
          </w:p>
          <w:p w14:paraId="3E72284F" w14:textId="77777777" w:rsidR="00332965" w:rsidRPr="00710E6B" w:rsidRDefault="0033296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лекции (Л)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8146B3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21F5D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32965" w:rsidRPr="00D2714B" w14:paraId="48658AEA" w14:textId="77777777" w:rsidTr="00753F4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45C9D" w14:textId="77777777" w:rsidR="00332965" w:rsidRPr="00710E6B" w:rsidRDefault="0033296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практические занятия (ПЗ)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91FE1A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CE0A15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332965" w:rsidRPr="00D2714B" w14:paraId="7F272F98" w14:textId="77777777" w:rsidTr="000343E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130" w14:textId="77777777" w:rsidR="00332965" w:rsidRPr="00710E6B" w:rsidRDefault="0033296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6B00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D5E8" w14:textId="77777777" w:rsidR="00332965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332965" w:rsidRPr="00D2714B" w14:paraId="308F6A0B" w14:textId="77777777" w:rsidTr="00480AD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1D59E669" w14:textId="77777777" w:rsidR="00332965" w:rsidRPr="00D2714B" w:rsidRDefault="0033296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1CE91E4B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14:paraId="363BD60C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332965" w:rsidRPr="00D2714B" w14:paraId="6397401D" w14:textId="77777777" w:rsidTr="002533ED">
        <w:trPr>
          <w:jc w:val="center"/>
        </w:trPr>
        <w:tc>
          <w:tcPr>
            <w:tcW w:w="5353" w:type="dxa"/>
            <w:vAlign w:val="center"/>
          </w:tcPr>
          <w:p w14:paraId="08E4001E" w14:textId="77777777" w:rsidR="00332965" w:rsidRPr="00D2714B" w:rsidRDefault="0033296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559" w:type="dxa"/>
            <w:vAlign w:val="bottom"/>
          </w:tcPr>
          <w:p w14:paraId="2DE52364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59" w:type="dxa"/>
            <w:vAlign w:val="bottom"/>
          </w:tcPr>
          <w:p w14:paraId="4A8B7869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32965" w:rsidRPr="00D2714B" w14:paraId="63CCD4BA" w14:textId="77777777" w:rsidTr="00AD5D2A">
        <w:trPr>
          <w:jc w:val="center"/>
        </w:trPr>
        <w:tc>
          <w:tcPr>
            <w:tcW w:w="5353" w:type="dxa"/>
            <w:vAlign w:val="center"/>
          </w:tcPr>
          <w:p w14:paraId="3C838EEC" w14:textId="77777777" w:rsidR="00332965" w:rsidRPr="00D2714B" w:rsidRDefault="0033296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bottom"/>
          </w:tcPr>
          <w:p w14:paraId="1E0ECD47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Э, КР</w:t>
            </w:r>
          </w:p>
        </w:tc>
        <w:tc>
          <w:tcPr>
            <w:tcW w:w="2659" w:type="dxa"/>
            <w:vAlign w:val="bottom"/>
          </w:tcPr>
          <w:p w14:paraId="38E5D298" w14:textId="77777777" w:rsidR="00332965" w:rsidRPr="00D2714B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Э, КР</w:t>
            </w:r>
          </w:p>
        </w:tc>
      </w:tr>
      <w:tr w:rsidR="00332965" w:rsidRPr="00AC4181" w14:paraId="27588AFC" w14:textId="77777777" w:rsidTr="00E10F48">
        <w:trPr>
          <w:jc w:val="center"/>
        </w:trPr>
        <w:tc>
          <w:tcPr>
            <w:tcW w:w="5353" w:type="dxa"/>
            <w:vAlign w:val="center"/>
          </w:tcPr>
          <w:p w14:paraId="4409D6A9" w14:textId="77777777" w:rsidR="00332965" w:rsidRPr="00AC4181" w:rsidRDefault="0033296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4181">
              <w:rPr>
                <w:szCs w:val="28"/>
              </w:rPr>
              <w:t xml:space="preserve">Общая трудоемкость: час / </w:t>
            </w:r>
            <w:proofErr w:type="spellStart"/>
            <w:r w:rsidRPr="00AC4181">
              <w:rPr>
                <w:szCs w:val="28"/>
              </w:rPr>
              <w:t>з.е</w:t>
            </w:r>
            <w:proofErr w:type="spellEnd"/>
            <w:r w:rsidRPr="00AC4181">
              <w:rPr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14:paraId="487CEB3C" w14:textId="77777777" w:rsidR="00332965" w:rsidRPr="00AC4181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C4181">
              <w:rPr>
                <w:szCs w:val="28"/>
              </w:rPr>
              <w:t>108/4</w:t>
            </w:r>
          </w:p>
        </w:tc>
        <w:tc>
          <w:tcPr>
            <w:tcW w:w="2659" w:type="dxa"/>
            <w:vAlign w:val="bottom"/>
          </w:tcPr>
          <w:p w14:paraId="7B592E77" w14:textId="77777777" w:rsidR="00332965" w:rsidRPr="00AC4181" w:rsidRDefault="0033296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C4181">
              <w:rPr>
                <w:szCs w:val="28"/>
              </w:rPr>
              <w:t>108/4</w:t>
            </w:r>
          </w:p>
        </w:tc>
      </w:tr>
    </w:tbl>
    <w:p w14:paraId="0AD8B3DA" w14:textId="77777777" w:rsidR="00AC4181" w:rsidRDefault="00AC4181" w:rsidP="00AC4181">
      <w:pPr>
        <w:widowControl/>
        <w:tabs>
          <w:tab w:val="left" w:pos="851"/>
        </w:tabs>
        <w:ind w:firstLine="851"/>
        <w:rPr>
          <w:i/>
          <w:szCs w:val="28"/>
        </w:rPr>
      </w:pPr>
    </w:p>
    <w:p w14:paraId="36785E8E" w14:textId="77777777" w:rsidR="00AC4181" w:rsidRPr="00D2714B" w:rsidRDefault="00AC4181" w:rsidP="00AC4181">
      <w:pPr>
        <w:widowControl/>
        <w:tabs>
          <w:tab w:val="left" w:pos="851"/>
        </w:tabs>
        <w:ind w:firstLine="851"/>
        <w:rPr>
          <w:i/>
          <w:szCs w:val="28"/>
        </w:rPr>
      </w:pPr>
      <w:r w:rsidRPr="00AC4181">
        <w:rPr>
          <w:i/>
          <w:szCs w:val="28"/>
        </w:rPr>
        <w:lastRenderedPageBreak/>
        <w:t>Примечания: «Форма контроля знаний» – экзамен (Э), курсовая работа (КР).</w:t>
      </w:r>
    </w:p>
    <w:p w14:paraId="42D03571" w14:textId="77777777" w:rsidR="00AC4181" w:rsidRPr="00D2714B" w:rsidRDefault="00AC4181" w:rsidP="00AC4181">
      <w:pPr>
        <w:widowControl/>
        <w:ind w:firstLine="851"/>
        <w:jc w:val="center"/>
        <w:rPr>
          <w:szCs w:val="28"/>
        </w:rPr>
      </w:pPr>
    </w:p>
    <w:p w14:paraId="489F114F" w14:textId="77777777" w:rsidR="00B51DE2" w:rsidRPr="00D2714B" w:rsidRDefault="00B51DE2" w:rsidP="0095427B">
      <w:pPr>
        <w:widowControl/>
        <w:ind w:firstLine="851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14:paraId="1967D4B3" w14:textId="77777777" w:rsidR="00B51DE2" w:rsidRPr="00D2714B" w:rsidRDefault="00B51DE2" w:rsidP="002007E7">
      <w:pPr>
        <w:widowControl/>
        <w:ind w:firstLine="851"/>
        <w:rPr>
          <w:szCs w:val="28"/>
        </w:rPr>
      </w:pPr>
    </w:p>
    <w:p w14:paraId="3F579811" w14:textId="77777777" w:rsidR="00B51DE2" w:rsidRPr="00D2714B" w:rsidRDefault="00B51DE2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5.1 Содержание дисциплины</w:t>
      </w:r>
    </w:p>
    <w:p w14:paraId="1E719121" w14:textId="77777777" w:rsidR="00B51DE2" w:rsidRPr="00D2714B" w:rsidRDefault="00B51DE2" w:rsidP="00B424F5">
      <w:pPr>
        <w:widowControl/>
        <w:ind w:firstLine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B51DE2" w:rsidRPr="00D2714B" w14:paraId="6019387F" w14:textId="77777777" w:rsidTr="00B424F5">
        <w:trPr>
          <w:tblHeader/>
          <w:jc w:val="center"/>
        </w:trPr>
        <w:tc>
          <w:tcPr>
            <w:tcW w:w="622" w:type="dxa"/>
            <w:vAlign w:val="center"/>
          </w:tcPr>
          <w:p w14:paraId="05D9675F" w14:textId="77777777" w:rsidR="00B51DE2" w:rsidRPr="00D2714B" w:rsidRDefault="00B51DE2" w:rsidP="00B424F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 п/п</w:t>
            </w:r>
          </w:p>
        </w:tc>
        <w:tc>
          <w:tcPr>
            <w:tcW w:w="3597" w:type="dxa"/>
            <w:vAlign w:val="center"/>
          </w:tcPr>
          <w:p w14:paraId="005F6CD3" w14:textId="77777777" w:rsidR="00B51DE2" w:rsidRPr="00D2714B" w:rsidRDefault="00B51DE2" w:rsidP="00B424F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14:paraId="67DE8ECD" w14:textId="77777777" w:rsidR="00B51DE2" w:rsidRPr="00D2714B" w:rsidRDefault="00B51DE2" w:rsidP="00B424F5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Содержание раздела</w:t>
            </w:r>
          </w:p>
        </w:tc>
      </w:tr>
      <w:tr w:rsidR="00B424F5" w:rsidRPr="00D2714B" w14:paraId="02610817" w14:textId="77777777" w:rsidTr="00B424F5">
        <w:trPr>
          <w:jc w:val="center"/>
        </w:trPr>
        <w:tc>
          <w:tcPr>
            <w:tcW w:w="622" w:type="dxa"/>
          </w:tcPr>
          <w:p w14:paraId="42994930" w14:textId="77777777" w:rsidR="00B424F5" w:rsidRPr="0026040B" w:rsidRDefault="00B424F5" w:rsidP="00B424F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7" w:type="dxa"/>
          </w:tcPr>
          <w:p w14:paraId="0D99833E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left="142" w:firstLine="0"/>
              <w:jc w:val="left"/>
              <w:rPr>
                <w:szCs w:val="28"/>
              </w:rPr>
            </w:pPr>
            <w:r w:rsidRPr="008A6D06">
              <w:rPr>
                <w:b/>
                <w:bCs/>
                <w:szCs w:val="28"/>
              </w:rPr>
              <w:t>Организация, нормирование и производительность</w:t>
            </w:r>
            <w:r>
              <w:rPr>
                <w:b/>
                <w:bCs/>
                <w:szCs w:val="28"/>
              </w:rPr>
              <w:t xml:space="preserve"> труда в строитель</w:t>
            </w:r>
            <w:r w:rsidRPr="008A6D06">
              <w:rPr>
                <w:b/>
                <w:bCs/>
                <w:szCs w:val="28"/>
              </w:rPr>
              <w:t>стве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554C9BF7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b/>
                <w:i/>
                <w:szCs w:val="28"/>
              </w:rPr>
              <w:t>Введение.</w:t>
            </w:r>
            <w:r w:rsidRPr="008A6D06">
              <w:rPr>
                <w:szCs w:val="28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14:paraId="770846A4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b/>
                <w:i/>
                <w:szCs w:val="28"/>
              </w:rPr>
              <w:t>Тема №1.</w:t>
            </w:r>
            <w:r w:rsidRPr="008A6D06">
              <w:rPr>
                <w:b/>
                <w:szCs w:val="28"/>
              </w:rPr>
              <w:t xml:space="preserve"> Организация и нормирование труда.</w:t>
            </w:r>
            <w:r w:rsidRPr="008A6D06">
              <w:rPr>
                <w:szCs w:val="28"/>
              </w:rPr>
              <w:t xml:space="preserve"> </w:t>
            </w:r>
          </w:p>
          <w:p w14:paraId="138B01B5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8A6D06">
              <w:rPr>
                <w:szCs w:val="28"/>
              </w:rPr>
              <w:t xml:space="preserve"> Основы организации труда и определение численности рабочих в бригаде. Критерий рационально-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научно-прикладной работы по организации и нормированию труда.</w:t>
            </w:r>
          </w:p>
          <w:p w14:paraId="56CD479B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8A6D06">
              <w:rPr>
                <w:b/>
                <w:i/>
                <w:szCs w:val="28"/>
              </w:rPr>
              <w:t>Тема №2.</w:t>
            </w:r>
            <w:r w:rsidRPr="008A6D06">
              <w:rPr>
                <w:b/>
                <w:szCs w:val="28"/>
              </w:rPr>
              <w:t xml:space="preserve"> Производительность труда работников предприятий и организаций.</w:t>
            </w:r>
          </w:p>
          <w:p w14:paraId="1C40F0C2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себестоимость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B424F5" w:rsidRPr="00D2714B" w14:paraId="48F15790" w14:textId="77777777" w:rsidTr="00B424F5">
        <w:trPr>
          <w:jc w:val="center"/>
        </w:trPr>
        <w:tc>
          <w:tcPr>
            <w:tcW w:w="622" w:type="dxa"/>
          </w:tcPr>
          <w:p w14:paraId="5F800404" w14:textId="77777777" w:rsidR="00B424F5" w:rsidRPr="0026040B" w:rsidRDefault="00B424F5" w:rsidP="00B424F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7" w:type="dxa"/>
          </w:tcPr>
          <w:p w14:paraId="4D26E6FF" w14:textId="77777777" w:rsidR="00B424F5" w:rsidRPr="008A6D06" w:rsidRDefault="00B424F5" w:rsidP="00382E96">
            <w:pPr>
              <w:tabs>
                <w:tab w:val="left" w:pos="702"/>
                <w:tab w:val="left" w:pos="5954"/>
                <w:tab w:val="left" w:pos="7655"/>
              </w:tabs>
              <w:ind w:left="142" w:firstLine="0"/>
              <w:jc w:val="left"/>
              <w:rPr>
                <w:b/>
                <w:szCs w:val="28"/>
              </w:rPr>
            </w:pPr>
            <w:r w:rsidRPr="008A6D06">
              <w:rPr>
                <w:b/>
                <w:szCs w:val="28"/>
              </w:rPr>
              <w:t xml:space="preserve">Формы, системы и организация оплаты труда работников строительных </w:t>
            </w:r>
            <w:r w:rsidRPr="008A6D06">
              <w:rPr>
                <w:b/>
                <w:szCs w:val="28"/>
              </w:rPr>
              <w:lastRenderedPageBreak/>
              <w:t>организаций</w:t>
            </w:r>
          </w:p>
        </w:tc>
        <w:tc>
          <w:tcPr>
            <w:tcW w:w="5352" w:type="dxa"/>
          </w:tcPr>
          <w:p w14:paraId="68789170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8A6D06">
              <w:rPr>
                <w:b/>
                <w:i/>
                <w:szCs w:val="28"/>
              </w:rPr>
              <w:lastRenderedPageBreak/>
              <w:t>Тема №3.</w:t>
            </w:r>
            <w:r w:rsidRPr="008A6D06">
              <w:rPr>
                <w:b/>
                <w:szCs w:val="28"/>
              </w:rPr>
              <w:t xml:space="preserve"> Методические рекомендации по определению размера средств на оплату труда работников строительно-монтажных и ремонтно-строительных </w:t>
            </w:r>
            <w:r w:rsidRPr="008A6D06">
              <w:rPr>
                <w:b/>
                <w:szCs w:val="28"/>
              </w:rPr>
              <w:lastRenderedPageBreak/>
              <w:t>организаций.</w:t>
            </w:r>
          </w:p>
          <w:p w14:paraId="7470567E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 xml:space="preserve">Общие положения. Основные законодательные, нормативные и правовые акты, используемые при решении вопросов оплаты труда в курсовой работе.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14:paraId="14B313B1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8A6D06">
              <w:rPr>
                <w:b/>
                <w:i/>
                <w:szCs w:val="28"/>
              </w:rPr>
              <w:t>Тема №4.</w:t>
            </w:r>
            <w:r w:rsidRPr="008A6D06">
              <w:rPr>
                <w:b/>
                <w:szCs w:val="28"/>
              </w:rPr>
              <w:t xml:space="preserve"> Системы оплаты труда рабочих в строительстве.</w:t>
            </w:r>
          </w:p>
          <w:p w14:paraId="350720C7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оплаты труда. Основные критерии и определение количества баллов по рабочим. Расчет оплаты (цены) одного балла. Основная,  дополнительная, реальная и номинальная заработная плата.  </w:t>
            </w:r>
          </w:p>
          <w:p w14:paraId="6D8143F6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8A6D06">
              <w:rPr>
                <w:b/>
                <w:i/>
                <w:szCs w:val="28"/>
              </w:rPr>
              <w:t xml:space="preserve">Тема №5. </w:t>
            </w:r>
            <w:r w:rsidRPr="008A6D06">
              <w:rPr>
                <w:b/>
                <w:szCs w:val="28"/>
              </w:rPr>
              <w:t>Организация оплаты труда.</w:t>
            </w:r>
          </w:p>
          <w:p w14:paraId="1319341F" w14:textId="77777777" w:rsidR="00B424F5" w:rsidRPr="008A6D06" w:rsidRDefault="00B424F5" w:rsidP="00B424F5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 xml:space="preserve">Виды сдельной оплаты труда. 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14:paraId="6DB90208" w14:textId="77777777" w:rsidR="00B51DE2" w:rsidRPr="00D2714B" w:rsidRDefault="00B51DE2" w:rsidP="0095427B">
      <w:pPr>
        <w:widowControl/>
        <w:ind w:firstLine="851"/>
        <w:rPr>
          <w:szCs w:val="28"/>
        </w:rPr>
      </w:pPr>
    </w:p>
    <w:p w14:paraId="6D8FDB20" w14:textId="77777777" w:rsidR="00B51DE2" w:rsidRPr="00D2714B" w:rsidRDefault="00B51DE2" w:rsidP="00664C1A">
      <w:pPr>
        <w:widowControl/>
        <w:ind w:firstLine="0"/>
        <w:jc w:val="left"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14:paraId="42D63BF5" w14:textId="77777777" w:rsidR="00B51DE2" w:rsidRPr="00D2714B" w:rsidRDefault="00B51DE2" w:rsidP="0095427B">
      <w:pPr>
        <w:widowControl/>
        <w:ind w:firstLine="851"/>
        <w:rPr>
          <w:szCs w:val="28"/>
        </w:rPr>
      </w:pPr>
    </w:p>
    <w:p w14:paraId="508E3412" w14:textId="77777777" w:rsidR="00B51DE2" w:rsidRPr="00D2714B" w:rsidRDefault="00B51DE2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lastRenderedPageBreak/>
        <w:t xml:space="preserve">Для заочной формы обучения: </w:t>
      </w:r>
    </w:p>
    <w:p w14:paraId="7A7075B2" w14:textId="77777777" w:rsidR="00B51DE2" w:rsidRPr="00D2714B" w:rsidRDefault="00B51DE2" w:rsidP="0095427B">
      <w:pPr>
        <w:widowControl/>
        <w:ind w:firstLine="851"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14:paraId="6B1C4C8C" w14:textId="77777777" w:rsidTr="0026040B">
        <w:trPr>
          <w:tblHeader/>
          <w:jc w:val="center"/>
        </w:trPr>
        <w:tc>
          <w:tcPr>
            <w:tcW w:w="628" w:type="dxa"/>
            <w:vAlign w:val="center"/>
          </w:tcPr>
          <w:p w14:paraId="476021BA" w14:textId="77777777" w:rsidR="00B51DE2" w:rsidRPr="00D2714B" w:rsidRDefault="00B51DE2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14:paraId="4DFAC458" w14:textId="77777777" w:rsidR="00B51DE2" w:rsidRPr="00D2714B" w:rsidRDefault="00B51DE2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284B53C3" w14:textId="77777777" w:rsidR="00B51DE2" w:rsidRPr="00D2714B" w:rsidRDefault="00B51DE2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6CD939FA" w14:textId="77777777" w:rsidR="00B51DE2" w:rsidRPr="00D2714B" w:rsidRDefault="00B51DE2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6492195D" w14:textId="77777777" w:rsidR="00B51DE2" w:rsidRPr="00D2714B" w:rsidRDefault="00B51DE2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14:paraId="53E3F434" w14:textId="77777777" w:rsidR="00B51DE2" w:rsidRPr="00D2714B" w:rsidRDefault="00B51DE2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B424F5" w:rsidRPr="00D2714B" w14:paraId="6AB98FBA" w14:textId="77777777" w:rsidTr="008A2EF6">
        <w:trPr>
          <w:jc w:val="center"/>
        </w:trPr>
        <w:tc>
          <w:tcPr>
            <w:tcW w:w="628" w:type="dxa"/>
            <w:vAlign w:val="center"/>
          </w:tcPr>
          <w:p w14:paraId="37B19903" w14:textId="77777777" w:rsidR="00B424F5" w:rsidRPr="00D2714B" w:rsidRDefault="00B424F5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14:paraId="3347CF33" w14:textId="77777777" w:rsidR="00B424F5" w:rsidRPr="008A6D06" w:rsidRDefault="00B424F5" w:rsidP="00465BF2">
            <w:pPr>
              <w:tabs>
                <w:tab w:val="left" w:pos="702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>Организация, нормирование и производительность труда в строительстве</w:t>
            </w:r>
          </w:p>
        </w:tc>
        <w:tc>
          <w:tcPr>
            <w:tcW w:w="992" w:type="dxa"/>
            <w:vAlign w:val="center"/>
          </w:tcPr>
          <w:p w14:paraId="64E49976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0E03E14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5BA428F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9831C0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B424F5" w:rsidRPr="00D2714B" w14:paraId="5F222A77" w14:textId="77777777" w:rsidTr="008A2EF6">
        <w:trPr>
          <w:jc w:val="center"/>
        </w:trPr>
        <w:tc>
          <w:tcPr>
            <w:tcW w:w="628" w:type="dxa"/>
            <w:vAlign w:val="center"/>
          </w:tcPr>
          <w:p w14:paraId="6BCBD1DF" w14:textId="77777777" w:rsidR="00B424F5" w:rsidRPr="00D2714B" w:rsidRDefault="00B424F5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14:paraId="053F4928" w14:textId="77777777" w:rsidR="00B424F5" w:rsidRPr="008A6D06" w:rsidRDefault="00B424F5" w:rsidP="00465BF2">
            <w:pPr>
              <w:tabs>
                <w:tab w:val="left" w:pos="702"/>
              </w:tabs>
              <w:ind w:firstLine="0"/>
              <w:rPr>
                <w:szCs w:val="28"/>
              </w:rPr>
            </w:pPr>
            <w:r w:rsidRPr="008A6D06">
              <w:rPr>
                <w:szCs w:val="28"/>
              </w:rPr>
              <w:t>Формы, системы и организация оплаты труда</w:t>
            </w:r>
            <w:r>
              <w:rPr>
                <w:szCs w:val="28"/>
              </w:rPr>
              <w:t xml:space="preserve"> </w:t>
            </w:r>
            <w:r w:rsidRPr="008A6D06">
              <w:rPr>
                <w:szCs w:val="28"/>
              </w:rPr>
              <w:t>работников строительных предприятий и организаций</w:t>
            </w:r>
          </w:p>
        </w:tc>
        <w:tc>
          <w:tcPr>
            <w:tcW w:w="992" w:type="dxa"/>
            <w:vAlign w:val="center"/>
          </w:tcPr>
          <w:p w14:paraId="67E641CB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77706C7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7C4BC7B2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38FBD7" w14:textId="77777777" w:rsidR="00B424F5" w:rsidRPr="00D2714B" w:rsidRDefault="00B424F5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B51DE2" w:rsidRPr="00D2714B" w14:paraId="1740D791" w14:textId="77777777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14:paraId="3CC3FC63" w14:textId="77777777" w:rsidR="00B51DE2" w:rsidRPr="00D2714B" w:rsidRDefault="00B51DE2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45B634B0" w14:textId="77777777" w:rsidR="00B51DE2" w:rsidRPr="00B424F5" w:rsidRDefault="003E648C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B424F5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7A100BCA" w14:textId="77777777" w:rsidR="00B51DE2" w:rsidRPr="00B424F5" w:rsidRDefault="00B424F5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54A14C01" w14:textId="77777777" w:rsidR="00B51DE2" w:rsidRPr="00D2714B" w:rsidRDefault="00B51DE2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AED9383" w14:textId="77777777" w:rsidR="00B51DE2" w:rsidRPr="00B424F5" w:rsidRDefault="00B424F5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115</w:t>
            </w:r>
          </w:p>
        </w:tc>
      </w:tr>
    </w:tbl>
    <w:p w14:paraId="2D9A9A63" w14:textId="77777777" w:rsidR="00E446FA" w:rsidRDefault="00E446FA" w:rsidP="00774189">
      <w:pPr>
        <w:widowControl/>
        <w:ind w:firstLine="0"/>
        <w:jc w:val="center"/>
        <w:rPr>
          <w:b/>
          <w:bCs/>
          <w:szCs w:val="28"/>
        </w:rPr>
      </w:pPr>
    </w:p>
    <w:p w14:paraId="1F219119" w14:textId="77777777" w:rsidR="00B51DE2" w:rsidRPr="00D2714B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65C82A58" w14:textId="77777777" w:rsidR="00B51DE2" w:rsidRPr="00D2714B" w:rsidRDefault="00B51DE2" w:rsidP="005E7600">
      <w:pPr>
        <w:widowControl/>
        <w:ind w:firstLine="851"/>
        <w:jc w:val="center"/>
        <w:rPr>
          <w:bCs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598"/>
        <w:gridCol w:w="5100"/>
      </w:tblGrid>
      <w:tr w:rsidR="00B51DE2" w:rsidRPr="00D2714B" w14:paraId="0A85D2EC" w14:textId="77777777" w:rsidTr="00B424F5">
        <w:trPr>
          <w:tblHeader/>
          <w:jc w:val="center"/>
        </w:trPr>
        <w:tc>
          <w:tcPr>
            <w:tcW w:w="653" w:type="dxa"/>
            <w:vAlign w:val="center"/>
          </w:tcPr>
          <w:p w14:paraId="4B0D6FFF" w14:textId="77777777" w:rsidR="00B51DE2" w:rsidRPr="00D2714B" w:rsidRDefault="00B51DE2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14:paraId="5D8E7768" w14:textId="77777777" w:rsidR="00B51DE2" w:rsidRPr="00D2714B" w:rsidRDefault="00B51DE2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3598" w:type="dxa"/>
            <w:vAlign w:val="center"/>
          </w:tcPr>
          <w:p w14:paraId="3D87AE98" w14:textId="77777777" w:rsidR="00B51DE2" w:rsidRPr="00D2714B" w:rsidRDefault="00B51DE2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14:paraId="1941C095" w14:textId="77777777" w:rsidR="00B51DE2" w:rsidRPr="00D2714B" w:rsidRDefault="00B51DE2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42752" w:rsidRPr="00D2714B" w14:paraId="66416182" w14:textId="77777777" w:rsidTr="00B424F5">
        <w:trPr>
          <w:jc w:val="center"/>
        </w:trPr>
        <w:tc>
          <w:tcPr>
            <w:tcW w:w="653" w:type="dxa"/>
            <w:vAlign w:val="center"/>
          </w:tcPr>
          <w:p w14:paraId="4AF96374" w14:textId="77777777" w:rsidR="00242752" w:rsidRPr="00D2714B" w:rsidRDefault="00242752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14:paraId="5C692A10" w14:textId="77777777" w:rsidR="00242752" w:rsidRPr="008A6D06" w:rsidRDefault="00242752" w:rsidP="00B424F5">
            <w:pPr>
              <w:tabs>
                <w:tab w:val="left" w:pos="702"/>
              </w:tabs>
              <w:ind w:firstLine="0"/>
              <w:jc w:val="left"/>
              <w:rPr>
                <w:szCs w:val="28"/>
              </w:rPr>
            </w:pPr>
            <w:r w:rsidRPr="008A6D06">
              <w:rPr>
                <w:szCs w:val="28"/>
              </w:rPr>
              <w:t>Организация, нормирование и производительность труда в строительстве</w:t>
            </w:r>
          </w:p>
        </w:tc>
        <w:tc>
          <w:tcPr>
            <w:tcW w:w="5100" w:type="dxa"/>
          </w:tcPr>
          <w:p w14:paraId="497F883F" w14:textId="77777777" w:rsidR="00242752" w:rsidRDefault="00242752" w:rsidP="00465BF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3C9AA9F6" w14:textId="77777777" w:rsidR="00242752" w:rsidRPr="00242752" w:rsidRDefault="00242752" w:rsidP="00465BF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  <w:r>
              <w:rPr>
                <w:szCs w:val="28"/>
                <w:lang w:val="en-US"/>
              </w:rPr>
              <w:t>, [2]</w:t>
            </w:r>
          </w:p>
          <w:p w14:paraId="14770A60" w14:textId="77777777" w:rsidR="00242752" w:rsidRPr="00E80F24" w:rsidRDefault="00242752" w:rsidP="00465BF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35D5CDB5" w14:textId="77777777" w:rsidR="00242752" w:rsidRPr="00CA109A" w:rsidRDefault="00242752" w:rsidP="00465BF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="00CA109A">
              <w:rPr>
                <w:szCs w:val="28"/>
              </w:rPr>
              <w:t>[1]</w:t>
            </w:r>
          </w:p>
        </w:tc>
      </w:tr>
      <w:tr w:rsidR="00242752" w:rsidRPr="00D2714B" w14:paraId="405650C7" w14:textId="77777777" w:rsidTr="00B424F5">
        <w:trPr>
          <w:jc w:val="center"/>
        </w:trPr>
        <w:tc>
          <w:tcPr>
            <w:tcW w:w="653" w:type="dxa"/>
            <w:vAlign w:val="center"/>
          </w:tcPr>
          <w:p w14:paraId="7546A060" w14:textId="77777777" w:rsidR="00242752" w:rsidRPr="00D2714B" w:rsidRDefault="00242752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14:paraId="31836F26" w14:textId="77777777" w:rsidR="00242752" w:rsidRPr="008A6D06" w:rsidRDefault="00242752" w:rsidP="00B424F5">
            <w:pPr>
              <w:tabs>
                <w:tab w:val="left" w:pos="702"/>
              </w:tabs>
              <w:ind w:firstLine="0"/>
              <w:jc w:val="left"/>
              <w:rPr>
                <w:szCs w:val="28"/>
              </w:rPr>
            </w:pPr>
            <w:r w:rsidRPr="008A6D06">
              <w:rPr>
                <w:szCs w:val="28"/>
              </w:rPr>
              <w:t>Формы, системы и организация оплаты труда</w:t>
            </w:r>
            <w:r>
              <w:rPr>
                <w:szCs w:val="28"/>
              </w:rPr>
              <w:t xml:space="preserve"> </w:t>
            </w:r>
            <w:r w:rsidRPr="008A6D06">
              <w:rPr>
                <w:szCs w:val="28"/>
              </w:rPr>
              <w:t>работников строительных предприятий и организаций</w:t>
            </w:r>
          </w:p>
        </w:tc>
        <w:tc>
          <w:tcPr>
            <w:tcW w:w="5100" w:type="dxa"/>
          </w:tcPr>
          <w:p w14:paraId="1A4BCA6A" w14:textId="77777777" w:rsidR="00242752" w:rsidRDefault="00242752" w:rsidP="0024275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68A11487" w14:textId="77777777" w:rsidR="00242752" w:rsidRPr="00242752" w:rsidRDefault="00242752" w:rsidP="0024275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  <w:r>
              <w:rPr>
                <w:szCs w:val="28"/>
                <w:lang w:val="en-US"/>
              </w:rPr>
              <w:t>, [2]</w:t>
            </w:r>
          </w:p>
          <w:p w14:paraId="069D7EF3" w14:textId="77777777" w:rsidR="00242752" w:rsidRPr="00E80F24" w:rsidRDefault="00242752" w:rsidP="00242752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631BE613" w14:textId="77777777" w:rsidR="00242752" w:rsidRPr="00CA109A" w:rsidRDefault="00242752" w:rsidP="00242752">
            <w:pPr>
              <w:ind w:firstLine="36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="00CA109A">
              <w:rPr>
                <w:szCs w:val="28"/>
              </w:rPr>
              <w:t>[1]</w:t>
            </w:r>
          </w:p>
        </w:tc>
      </w:tr>
    </w:tbl>
    <w:p w14:paraId="4A65AF05" w14:textId="77777777" w:rsidR="00B51DE2" w:rsidRPr="00ED3588" w:rsidRDefault="00B51DE2" w:rsidP="005E7600">
      <w:pPr>
        <w:widowControl/>
        <w:ind w:firstLine="851"/>
        <w:jc w:val="center"/>
        <w:rPr>
          <w:bCs/>
          <w:szCs w:val="16"/>
        </w:rPr>
      </w:pPr>
    </w:p>
    <w:p w14:paraId="39F82CA8" w14:textId="77777777" w:rsidR="00B51DE2" w:rsidRPr="00D2714B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0D5FAB5" w14:textId="77777777" w:rsidR="00B51DE2" w:rsidRPr="00ED3588" w:rsidRDefault="00B51DE2" w:rsidP="005E7600">
      <w:pPr>
        <w:widowControl/>
        <w:ind w:firstLine="851"/>
        <w:jc w:val="center"/>
        <w:rPr>
          <w:bCs/>
          <w:szCs w:val="16"/>
        </w:rPr>
      </w:pPr>
    </w:p>
    <w:p w14:paraId="2BFFA4C8" w14:textId="77777777" w:rsidR="00B51DE2" w:rsidRPr="00D2714B" w:rsidRDefault="00B51DE2" w:rsidP="00664C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9615AE3" w14:textId="77777777" w:rsidR="00B51DE2" w:rsidRPr="00ED3588" w:rsidRDefault="00B51DE2" w:rsidP="00823DC0">
      <w:pPr>
        <w:widowControl/>
        <w:ind w:firstLine="851"/>
        <w:jc w:val="center"/>
        <w:rPr>
          <w:bCs/>
          <w:szCs w:val="16"/>
        </w:rPr>
      </w:pPr>
    </w:p>
    <w:p w14:paraId="76E8675A" w14:textId="77777777" w:rsidR="00B51DE2" w:rsidRPr="00D322E9" w:rsidRDefault="00B51DE2" w:rsidP="00774189">
      <w:pPr>
        <w:widowControl/>
        <w:ind w:firstLine="0"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CD1E8AF" w14:textId="77777777" w:rsidR="00B51DE2" w:rsidRPr="00774189" w:rsidRDefault="00B51DE2" w:rsidP="00823DC0">
      <w:pPr>
        <w:widowControl/>
        <w:ind w:firstLine="851"/>
        <w:jc w:val="center"/>
        <w:rPr>
          <w:bCs/>
          <w:szCs w:val="28"/>
        </w:rPr>
      </w:pPr>
    </w:p>
    <w:p w14:paraId="2BD862E8" w14:textId="77777777" w:rsidR="00B51DE2" w:rsidRPr="00D2714B" w:rsidRDefault="00B51DE2" w:rsidP="0095427B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14:paraId="27573640" w14:textId="77777777" w:rsidR="00EE5524" w:rsidRPr="00017981" w:rsidRDefault="00E635C5" w:rsidP="00E635C5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017981">
        <w:rPr>
          <w:bCs/>
          <w:szCs w:val="28"/>
        </w:rPr>
        <w:t>Организация, нормирование и оплата труда на железнодорожном транспорте [Электронный ресурс]</w:t>
      </w:r>
      <w:proofErr w:type="gramStart"/>
      <w:r w:rsidRPr="00017981">
        <w:rPr>
          <w:bCs/>
          <w:szCs w:val="28"/>
        </w:rPr>
        <w:t xml:space="preserve"> :</w:t>
      </w:r>
      <w:proofErr w:type="gramEnd"/>
      <w:r w:rsidRPr="00017981">
        <w:rPr>
          <w:bCs/>
          <w:szCs w:val="28"/>
        </w:rPr>
        <w:t xml:space="preserve"> учебное пособие. – Электрон</w:t>
      </w:r>
      <w:proofErr w:type="gramStart"/>
      <w:r w:rsidRPr="00017981">
        <w:rPr>
          <w:bCs/>
          <w:szCs w:val="28"/>
        </w:rPr>
        <w:t>.</w:t>
      </w:r>
      <w:proofErr w:type="gramEnd"/>
      <w:r w:rsidRPr="00017981">
        <w:rPr>
          <w:bCs/>
          <w:szCs w:val="28"/>
        </w:rPr>
        <w:t xml:space="preserve"> </w:t>
      </w:r>
      <w:proofErr w:type="gramStart"/>
      <w:r w:rsidRPr="00017981">
        <w:rPr>
          <w:bCs/>
          <w:szCs w:val="28"/>
        </w:rPr>
        <w:t>д</w:t>
      </w:r>
      <w:proofErr w:type="gramEnd"/>
      <w:r w:rsidRPr="00017981">
        <w:rPr>
          <w:bCs/>
          <w:szCs w:val="28"/>
        </w:rPr>
        <w:t>ан. – М.</w:t>
      </w:r>
      <w:proofErr w:type="gramStart"/>
      <w:r w:rsidRPr="00017981">
        <w:rPr>
          <w:bCs/>
          <w:szCs w:val="28"/>
        </w:rPr>
        <w:t xml:space="preserve"> :</w:t>
      </w:r>
      <w:proofErr w:type="gramEnd"/>
      <w:r w:rsidRPr="00017981">
        <w:rPr>
          <w:bCs/>
          <w:szCs w:val="28"/>
        </w:rPr>
        <w:t xml:space="preserve"> УМЦ ЖДТ (Учебно-методический центр по образованию на </w:t>
      </w:r>
      <w:r w:rsidRPr="00017981">
        <w:rPr>
          <w:bCs/>
          <w:szCs w:val="28"/>
        </w:rPr>
        <w:lastRenderedPageBreak/>
        <w:t xml:space="preserve">железнодорожном транспорте), 2014. – 361 с. – Режим доступа: </w:t>
      </w:r>
      <w:hyperlink r:id="rId11" w:history="1">
        <w:r w:rsidR="00CA109A" w:rsidRPr="00FB3219">
          <w:rPr>
            <w:rStyle w:val="aa"/>
            <w:bCs/>
            <w:szCs w:val="28"/>
          </w:rPr>
          <w:t>http</w:t>
        </w:r>
        <w:r w:rsidR="00CA109A" w:rsidRPr="00FB3219">
          <w:rPr>
            <w:rStyle w:val="aa"/>
            <w:bCs/>
            <w:szCs w:val="28"/>
            <w:lang w:val="en-US"/>
          </w:rPr>
          <w:t>s</w:t>
        </w:r>
        <w:r w:rsidR="00CA109A" w:rsidRPr="00FB3219">
          <w:rPr>
            <w:rStyle w:val="aa"/>
            <w:bCs/>
            <w:szCs w:val="28"/>
          </w:rPr>
          <w:t>://e.lanbook.com/</w:t>
        </w:r>
        <w:proofErr w:type="spellStart"/>
        <w:r w:rsidR="00CA109A" w:rsidRPr="00FB3219">
          <w:rPr>
            <w:rStyle w:val="aa"/>
            <w:bCs/>
            <w:szCs w:val="28"/>
          </w:rPr>
          <w:t>book</w:t>
        </w:r>
        <w:proofErr w:type="spellEnd"/>
        <w:r w:rsidR="00CA109A" w:rsidRPr="00FB3219">
          <w:rPr>
            <w:rStyle w:val="aa"/>
            <w:bCs/>
            <w:szCs w:val="28"/>
          </w:rPr>
          <w:t>/55411</w:t>
        </w:r>
      </w:hyperlink>
      <w:r w:rsidR="00AC4181">
        <w:rPr>
          <w:bCs/>
          <w:szCs w:val="28"/>
        </w:rPr>
        <w:t xml:space="preserve"> – </w:t>
      </w:r>
      <w:proofErr w:type="spellStart"/>
      <w:r w:rsidR="00AC4181">
        <w:rPr>
          <w:bCs/>
          <w:szCs w:val="28"/>
        </w:rPr>
        <w:t>з</w:t>
      </w:r>
      <w:r w:rsidRPr="00017981">
        <w:rPr>
          <w:bCs/>
          <w:szCs w:val="28"/>
        </w:rPr>
        <w:t>агл</w:t>
      </w:r>
      <w:proofErr w:type="spellEnd"/>
      <w:r w:rsidRPr="00017981">
        <w:rPr>
          <w:bCs/>
          <w:szCs w:val="28"/>
        </w:rPr>
        <w:t>. с экрана.</w:t>
      </w:r>
    </w:p>
    <w:p w14:paraId="57C8F22A" w14:textId="77777777" w:rsidR="00E635C5" w:rsidRPr="00017981" w:rsidRDefault="00E635C5" w:rsidP="00E635C5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017981">
        <w:rPr>
          <w:bCs/>
          <w:szCs w:val="28"/>
        </w:rPr>
        <w:t>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 [Электронный ресурс]</w:t>
      </w:r>
      <w:proofErr w:type="gramStart"/>
      <w:r w:rsidRPr="00017981">
        <w:rPr>
          <w:bCs/>
          <w:szCs w:val="28"/>
        </w:rPr>
        <w:t xml:space="preserve"> :</w:t>
      </w:r>
      <w:proofErr w:type="gramEnd"/>
      <w:r w:rsidRPr="00017981">
        <w:rPr>
          <w:bCs/>
          <w:szCs w:val="28"/>
        </w:rPr>
        <w:t xml:space="preserve"> учебно-методическое пособие. – Электрон</w:t>
      </w:r>
      <w:proofErr w:type="gramStart"/>
      <w:r w:rsidRPr="00017981">
        <w:rPr>
          <w:bCs/>
          <w:szCs w:val="28"/>
        </w:rPr>
        <w:t>.</w:t>
      </w:r>
      <w:proofErr w:type="gramEnd"/>
      <w:r w:rsidRPr="00017981">
        <w:rPr>
          <w:bCs/>
          <w:szCs w:val="28"/>
        </w:rPr>
        <w:t xml:space="preserve"> </w:t>
      </w:r>
      <w:proofErr w:type="gramStart"/>
      <w:r w:rsidRPr="00017981">
        <w:rPr>
          <w:bCs/>
          <w:szCs w:val="28"/>
        </w:rPr>
        <w:t>д</w:t>
      </w:r>
      <w:proofErr w:type="gramEnd"/>
      <w:r w:rsidRPr="00017981">
        <w:rPr>
          <w:bCs/>
          <w:szCs w:val="28"/>
        </w:rPr>
        <w:t>ан. – СПб</w:t>
      </w:r>
      <w:proofErr w:type="gramStart"/>
      <w:r w:rsidRPr="00017981">
        <w:rPr>
          <w:bCs/>
          <w:szCs w:val="28"/>
        </w:rPr>
        <w:t xml:space="preserve">. : </w:t>
      </w:r>
      <w:proofErr w:type="gramEnd"/>
      <w:r w:rsidRPr="00017981">
        <w:rPr>
          <w:bCs/>
          <w:szCs w:val="28"/>
        </w:rPr>
        <w:t xml:space="preserve">ПГУПС (Петербургский государственный университет путей сообщения Императора Александра I), 2015. – 29 с. – Режим доступа: </w:t>
      </w:r>
      <w:hyperlink r:id="rId12" w:history="1">
        <w:r w:rsidR="00CA109A" w:rsidRPr="00FB3219">
          <w:rPr>
            <w:rStyle w:val="aa"/>
            <w:bCs/>
            <w:szCs w:val="28"/>
          </w:rPr>
          <w:t>http</w:t>
        </w:r>
        <w:r w:rsidR="00CA109A" w:rsidRPr="00FB3219">
          <w:rPr>
            <w:rStyle w:val="aa"/>
            <w:bCs/>
            <w:szCs w:val="28"/>
            <w:lang w:val="en-US"/>
          </w:rPr>
          <w:t>s</w:t>
        </w:r>
        <w:r w:rsidR="00CA109A" w:rsidRPr="00FB3219">
          <w:rPr>
            <w:rStyle w:val="aa"/>
            <w:bCs/>
            <w:szCs w:val="28"/>
          </w:rPr>
          <w:t>://e.lanbook.com/</w:t>
        </w:r>
        <w:proofErr w:type="spellStart"/>
        <w:r w:rsidR="00CA109A" w:rsidRPr="00FB3219">
          <w:rPr>
            <w:rStyle w:val="aa"/>
            <w:bCs/>
            <w:szCs w:val="28"/>
          </w:rPr>
          <w:t>book</w:t>
        </w:r>
        <w:proofErr w:type="spellEnd"/>
        <w:r w:rsidR="00CA109A" w:rsidRPr="00FB3219">
          <w:rPr>
            <w:rStyle w:val="aa"/>
            <w:bCs/>
            <w:szCs w:val="28"/>
          </w:rPr>
          <w:t>/66412</w:t>
        </w:r>
      </w:hyperlink>
      <w:r w:rsidR="00AC4181">
        <w:rPr>
          <w:bCs/>
          <w:szCs w:val="28"/>
        </w:rPr>
        <w:t xml:space="preserve"> – </w:t>
      </w:r>
      <w:proofErr w:type="spellStart"/>
      <w:r w:rsidR="00AC4181">
        <w:rPr>
          <w:bCs/>
          <w:szCs w:val="28"/>
        </w:rPr>
        <w:t>з</w:t>
      </w:r>
      <w:r w:rsidRPr="00017981">
        <w:rPr>
          <w:bCs/>
          <w:szCs w:val="28"/>
        </w:rPr>
        <w:t>агл</w:t>
      </w:r>
      <w:proofErr w:type="spellEnd"/>
      <w:r w:rsidRPr="00017981">
        <w:rPr>
          <w:bCs/>
          <w:szCs w:val="28"/>
        </w:rPr>
        <w:t>. с экрана.</w:t>
      </w:r>
    </w:p>
    <w:p w14:paraId="52FF28F2" w14:textId="77777777" w:rsidR="00B51DE2" w:rsidRPr="00ED3588" w:rsidRDefault="00B51DE2" w:rsidP="00CA109A"/>
    <w:p w14:paraId="21D2B723" w14:textId="77777777" w:rsidR="00B51DE2" w:rsidRPr="00D2714B" w:rsidRDefault="00B51DE2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14:paraId="2BC890C8" w14:textId="77777777" w:rsidR="00EE5524" w:rsidRDefault="00E635C5" w:rsidP="00E635C5">
      <w:pPr>
        <w:pStyle w:val="a3"/>
        <w:widowControl/>
        <w:numPr>
          <w:ilvl w:val="0"/>
          <w:numId w:val="34"/>
        </w:numPr>
        <w:tabs>
          <w:tab w:val="left" w:pos="1134"/>
        </w:tabs>
        <w:rPr>
          <w:bCs/>
          <w:szCs w:val="28"/>
        </w:rPr>
      </w:pPr>
      <w:r w:rsidRPr="00E635C5">
        <w:rPr>
          <w:bCs/>
          <w:szCs w:val="28"/>
        </w:rPr>
        <w:t xml:space="preserve">Москвин, В.А. Оптимизация затрат труда и карьера в бизнесе: Рекомендации для </w:t>
      </w:r>
      <w:proofErr w:type="spellStart"/>
      <w:r w:rsidRPr="00E635C5">
        <w:rPr>
          <w:bCs/>
          <w:szCs w:val="28"/>
        </w:rPr>
        <w:t>предпр</w:t>
      </w:r>
      <w:proofErr w:type="spellEnd"/>
      <w:r w:rsidRPr="00E635C5">
        <w:rPr>
          <w:bCs/>
          <w:szCs w:val="28"/>
        </w:rPr>
        <w:t>. и банков [Электронный ресурс] :</w:t>
      </w:r>
      <w:proofErr w:type="gramStart"/>
      <w:r w:rsidRPr="00E635C5">
        <w:rPr>
          <w:bCs/>
          <w:szCs w:val="28"/>
        </w:rPr>
        <w:t xml:space="preserve"> .</w:t>
      </w:r>
      <w:proofErr w:type="gramEnd"/>
      <w:r w:rsidRPr="00E635C5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Электрон. дан.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М.</w:t>
      </w:r>
      <w:proofErr w:type="gramStart"/>
      <w:r w:rsidRPr="00E635C5">
        <w:rPr>
          <w:bCs/>
          <w:szCs w:val="28"/>
        </w:rPr>
        <w:t xml:space="preserve"> :</w:t>
      </w:r>
      <w:proofErr w:type="gramEnd"/>
      <w:r w:rsidRPr="00E635C5">
        <w:rPr>
          <w:bCs/>
          <w:szCs w:val="28"/>
        </w:rPr>
        <w:t xml:space="preserve"> Финансы и статистика, 2011.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321 с.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Режим доступа: </w:t>
      </w:r>
      <w:hyperlink r:id="rId13" w:history="1">
        <w:r w:rsidR="00CA109A" w:rsidRPr="00FB3219">
          <w:rPr>
            <w:rStyle w:val="aa"/>
            <w:bCs/>
            <w:szCs w:val="28"/>
          </w:rPr>
          <w:t>http</w:t>
        </w:r>
        <w:r w:rsidR="00CA109A" w:rsidRPr="00FB3219">
          <w:rPr>
            <w:rStyle w:val="aa"/>
            <w:bCs/>
            <w:szCs w:val="28"/>
            <w:lang w:val="en-US"/>
          </w:rPr>
          <w:t>s</w:t>
        </w:r>
        <w:r w:rsidR="00CA109A" w:rsidRPr="00FB3219">
          <w:rPr>
            <w:rStyle w:val="aa"/>
            <w:bCs/>
            <w:szCs w:val="28"/>
          </w:rPr>
          <w:t>://e.lanbook.com/</w:t>
        </w:r>
        <w:proofErr w:type="spellStart"/>
        <w:r w:rsidR="00CA109A" w:rsidRPr="00FB3219">
          <w:rPr>
            <w:rStyle w:val="aa"/>
            <w:bCs/>
            <w:szCs w:val="28"/>
          </w:rPr>
          <w:t>book</w:t>
        </w:r>
        <w:proofErr w:type="spellEnd"/>
        <w:r w:rsidR="00CA109A" w:rsidRPr="00FB3219">
          <w:rPr>
            <w:rStyle w:val="aa"/>
            <w:bCs/>
            <w:szCs w:val="28"/>
          </w:rPr>
          <w:t>/5348</w:t>
        </w:r>
      </w:hyperlink>
      <w:r>
        <w:rPr>
          <w:bCs/>
          <w:szCs w:val="28"/>
        </w:rPr>
        <w:t xml:space="preserve"> –</w:t>
      </w:r>
      <w:r w:rsidR="00AC4181">
        <w:rPr>
          <w:bCs/>
          <w:szCs w:val="28"/>
        </w:rPr>
        <w:t xml:space="preserve"> </w:t>
      </w:r>
      <w:proofErr w:type="spellStart"/>
      <w:r w:rsidR="00AC4181">
        <w:rPr>
          <w:bCs/>
          <w:szCs w:val="28"/>
        </w:rPr>
        <w:t>з</w:t>
      </w:r>
      <w:r w:rsidRPr="00E635C5">
        <w:rPr>
          <w:bCs/>
          <w:szCs w:val="28"/>
        </w:rPr>
        <w:t>агл</w:t>
      </w:r>
      <w:proofErr w:type="spellEnd"/>
      <w:r w:rsidRPr="00E635C5">
        <w:rPr>
          <w:bCs/>
          <w:szCs w:val="28"/>
        </w:rPr>
        <w:t>. с экрана.</w:t>
      </w:r>
    </w:p>
    <w:p w14:paraId="4867250B" w14:textId="77777777" w:rsidR="00E635C5" w:rsidRPr="00EE5524" w:rsidRDefault="00E635C5" w:rsidP="00E635C5">
      <w:pPr>
        <w:pStyle w:val="a3"/>
        <w:widowControl/>
        <w:numPr>
          <w:ilvl w:val="0"/>
          <w:numId w:val="34"/>
        </w:numPr>
        <w:tabs>
          <w:tab w:val="left" w:pos="1134"/>
        </w:tabs>
        <w:rPr>
          <w:bCs/>
          <w:szCs w:val="28"/>
        </w:rPr>
      </w:pPr>
      <w:r w:rsidRPr="00E635C5">
        <w:rPr>
          <w:bCs/>
          <w:szCs w:val="28"/>
        </w:rPr>
        <w:t>Чернышевский, Н.Г. Капитал и труд [Электронный ресурс] :</w:t>
      </w:r>
      <w:proofErr w:type="gramStart"/>
      <w:r w:rsidRPr="00E635C5">
        <w:rPr>
          <w:bCs/>
          <w:szCs w:val="28"/>
        </w:rPr>
        <w:t xml:space="preserve"> .</w:t>
      </w:r>
      <w:proofErr w:type="gramEnd"/>
      <w:r w:rsidRPr="00E635C5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Электрон. дан.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СПб</w:t>
      </w:r>
      <w:proofErr w:type="gramStart"/>
      <w:r w:rsidRPr="00E635C5">
        <w:rPr>
          <w:bCs/>
          <w:szCs w:val="28"/>
        </w:rPr>
        <w:t xml:space="preserve">. : </w:t>
      </w:r>
      <w:proofErr w:type="gramEnd"/>
      <w:r w:rsidRPr="00E635C5">
        <w:rPr>
          <w:bCs/>
          <w:szCs w:val="28"/>
        </w:rPr>
        <w:t xml:space="preserve">Лань, 2013.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43 с. </w:t>
      </w:r>
      <w:r>
        <w:rPr>
          <w:bCs/>
          <w:szCs w:val="28"/>
        </w:rPr>
        <w:t>–</w:t>
      </w:r>
      <w:r w:rsidRPr="00E635C5">
        <w:rPr>
          <w:bCs/>
          <w:szCs w:val="28"/>
        </w:rPr>
        <w:t xml:space="preserve"> Режим доступа: </w:t>
      </w:r>
      <w:hyperlink r:id="rId14" w:history="1">
        <w:r w:rsidR="00CA109A" w:rsidRPr="00FB3219">
          <w:rPr>
            <w:rStyle w:val="aa"/>
            <w:bCs/>
            <w:szCs w:val="28"/>
          </w:rPr>
          <w:t>http</w:t>
        </w:r>
        <w:r w:rsidR="00CA109A" w:rsidRPr="00FB3219">
          <w:rPr>
            <w:rStyle w:val="aa"/>
            <w:bCs/>
            <w:szCs w:val="28"/>
            <w:lang w:val="en-US"/>
          </w:rPr>
          <w:t>s</w:t>
        </w:r>
        <w:r w:rsidR="00CA109A" w:rsidRPr="00FB3219">
          <w:rPr>
            <w:rStyle w:val="aa"/>
            <w:bCs/>
            <w:szCs w:val="28"/>
          </w:rPr>
          <w:t>://e.lanbook.com/</w:t>
        </w:r>
        <w:proofErr w:type="spellStart"/>
        <w:r w:rsidR="00CA109A" w:rsidRPr="00FB3219">
          <w:rPr>
            <w:rStyle w:val="aa"/>
            <w:bCs/>
            <w:szCs w:val="28"/>
          </w:rPr>
          <w:t>book</w:t>
        </w:r>
        <w:proofErr w:type="spellEnd"/>
        <w:r w:rsidR="00CA109A" w:rsidRPr="00FB3219">
          <w:rPr>
            <w:rStyle w:val="aa"/>
            <w:bCs/>
            <w:szCs w:val="28"/>
          </w:rPr>
          <w:t>/14246</w:t>
        </w:r>
      </w:hyperlink>
      <w:r>
        <w:rPr>
          <w:bCs/>
          <w:szCs w:val="28"/>
        </w:rPr>
        <w:t xml:space="preserve"> –</w:t>
      </w:r>
      <w:r w:rsidR="00AC4181">
        <w:rPr>
          <w:bCs/>
          <w:szCs w:val="28"/>
        </w:rPr>
        <w:t xml:space="preserve"> </w:t>
      </w:r>
      <w:proofErr w:type="spellStart"/>
      <w:r w:rsidR="00AC4181">
        <w:rPr>
          <w:bCs/>
          <w:szCs w:val="28"/>
        </w:rPr>
        <w:t>з</w:t>
      </w:r>
      <w:r w:rsidRPr="00E635C5">
        <w:rPr>
          <w:bCs/>
          <w:szCs w:val="28"/>
        </w:rPr>
        <w:t>агл</w:t>
      </w:r>
      <w:proofErr w:type="spellEnd"/>
      <w:r w:rsidRPr="00E635C5">
        <w:rPr>
          <w:bCs/>
          <w:szCs w:val="28"/>
        </w:rPr>
        <w:t>. с экрана.</w:t>
      </w:r>
    </w:p>
    <w:p w14:paraId="3804EF6A" w14:textId="77777777" w:rsidR="00EE5524" w:rsidRPr="00ED3588" w:rsidRDefault="00EE5524" w:rsidP="00CA109A"/>
    <w:p w14:paraId="306175DF" w14:textId="77777777" w:rsidR="00B51DE2" w:rsidRPr="00D2714B" w:rsidRDefault="00B51DE2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 xml:space="preserve">8.3 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14:paraId="25F3C6FA" w14:textId="77777777" w:rsidR="00103EF4" w:rsidRPr="00103EF4" w:rsidRDefault="00CA109A" w:rsidP="00103EF4">
      <w:pPr>
        <w:widowControl/>
        <w:numPr>
          <w:ilvl w:val="0"/>
          <w:numId w:val="33"/>
        </w:numPr>
        <w:tabs>
          <w:tab w:val="left" w:pos="1134"/>
        </w:tabs>
        <w:rPr>
          <w:szCs w:val="28"/>
        </w:rPr>
      </w:pP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 : официальный текст : по состоянию на 23 мая 2014 г. Ч. 1, 2, 3, 4. Электронный ресурс :</w:t>
      </w:r>
      <w:r>
        <w:rPr>
          <w:bCs/>
          <w:szCs w:val="28"/>
        </w:rPr>
        <w:t xml:space="preserve"> Информационно-правовой портал [Электронный ресурс] – Режим доступа :</w:t>
      </w:r>
      <w:r>
        <w:t xml:space="preserve"> </w:t>
      </w:r>
      <w:hyperlink r:id="rId15" w:history="1">
        <w:r>
          <w:rPr>
            <w:rStyle w:val="aa"/>
            <w:bCs/>
            <w:szCs w:val="28"/>
          </w:rPr>
          <w:t>http://www.garant.ru/</w:t>
        </w:r>
      </w:hyperlink>
      <w:r>
        <w:rPr>
          <w:bCs/>
          <w:szCs w:val="28"/>
        </w:rPr>
        <w:t>, свободный</w:t>
      </w:r>
      <w:r w:rsidR="00103EF4">
        <w:rPr>
          <w:szCs w:val="28"/>
        </w:rPr>
        <w:t>.</w:t>
      </w:r>
    </w:p>
    <w:p w14:paraId="14252BEE" w14:textId="77777777" w:rsidR="00B51DE2" w:rsidRPr="00103EF4" w:rsidRDefault="00CA109A" w:rsidP="00103EF4">
      <w:pPr>
        <w:widowControl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>
        <w:rPr>
          <w:szCs w:val="28"/>
        </w:rPr>
        <w:t>Трудовой кодекс Российской Федерации [Электронный ресурс]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принят Государственной Думой 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>
        <w:rPr>
          <w:szCs w:val="28"/>
        </w:rPr>
        <w:t xml:space="preserve">. </w:t>
      </w:r>
      <w:r>
        <w:rPr>
          <w:color w:val="222222"/>
          <w:szCs w:val="28"/>
          <w:shd w:val="clear" w:color="auto" w:fill="FFFFFF"/>
        </w:rPr>
        <w:t>Электронный ресурс</w:t>
      </w:r>
      <w:proofErr w:type="gramStart"/>
      <w:r>
        <w:rPr>
          <w:color w:val="222222"/>
          <w:szCs w:val="28"/>
          <w:shd w:val="clear" w:color="auto" w:fill="FFFFFF"/>
        </w:rPr>
        <w:t xml:space="preserve"> :</w:t>
      </w:r>
      <w:proofErr w:type="gramEnd"/>
      <w:r>
        <w:rPr>
          <w:bCs/>
          <w:szCs w:val="28"/>
        </w:rPr>
        <w:t xml:space="preserve"> Информационно-правовой портал [Электронный ресурс] – Режим доступа</w:t>
      </w:r>
      <w:proofErr w:type="gramStart"/>
      <w:r>
        <w:rPr>
          <w:bCs/>
          <w:szCs w:val="28"/>
        </w:rPr>
        <w:t xml:space="preserve"> :</w:t>
      </w:r>
      <w:proofErr w:type="gramEnd"/>
      <w:r>
        <w:t xml:space="preserve"> </w:t>
      </w:r>
      <w:hyperlink r:id="rId16" w:history="1">
        <w:r>
          <w:rPr>
            <w:rStyle w:val="aa"/>
            <w:bCs/>
            <w:szCs w:val="28"/>
          </w:rPr>
          <w:t>http://www.garant.ru/</w:t>
        </w:r>
      </w:hyperlink>
      <w:r>
        <w:rPr>
          <w:bCs/>
          <w:szCs w:val="28"/>
        </w:rPr>
        <w:t>, свободный</w:t>
      </w:r>
      <w:r w:rsidRPr="00CA109A">
        <w:rPr>
          <w:bCs/>
          <w:szCs w:val="28"/>
        </w:rPr>
        <w:t>.</w:t>
      </w:r>
    </w:p>
    <w:p w14:paraId="71130B65" w14:textId="77777777" w:rsidR="00614B09" w:rsidRPr="00CA109A" w:rsidRDefault="00CA109A" w:rsidP="00ED3588">
      <w:pPr>
        <w:pStyle w:val="ad"/>
        <w:numPr>
          <w:ilvl w:val="0"/>
          <w:numId w:val="33"/>
        </w:numPr>
        <w:tabs>
          <w:tab w:val="left" w:pos="1134"/>
        </w:tabs>
        <w:ind w:firstLine="709"/>
        <w:jc w:val="both"/>
        <w:rPr>
          <w:szCs w:val="28"/>
        </w:rPr>
      </w:pPr>
      <w:r w:rsidRPr="00CA109A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 [Электронный ресурс]</w:t>
      </w:r>
      <w:proofErr w:type="gramStart"/>
      <w:r w:rsidRPr="00CA109A">
        <w:rPr>
          <w:szCs w:val="28"/>
        </w:rPr>
        <w:t xml:space="preserve"> :</w:t>
      </w:r>
      <w:proofErr w:type="gramEnd"/>
      <w:r w:rsidRPr="00CA109A">
        <w:rPr>
          <w:szCs w:val="28"/>
        </w:rPr>
        <w:t xml:space="preserve"> принят и введен действие Постановлением Госстроя России от 26 апреля 1999. </w:t>
      </w:r>
      <w:r w:rsidRPr="00CA109A">
        <w:rPr>
          <w:color w:val="222222"/>
          <w:szCs w:val="28"/>
          <w:shd w:val="clear" w:color="auto" w:fill="FFFFFF"/>
        </w:rPr>
        <w:t>Электронный ресурс</w:t>
      </w:r>
      <w:proofErr w:type="gramStart"/>
      <w:r w:rsidRPr="00CA109A">
        <w:rPr>
          <w:color w:val="222222"/>
          <w:szCs w:val="28"/>
          <w:shd w:val="clear" w:color="auto" w:fill="FFFFFF"/>
        </w:rPr>
        <w:t xml:space="preserve"> :</w:t>
      </w:r>
      <w:proofErr w:type="gramEnd"/>
      <w:r w:rsidRPr="00CA109A">
        <w:rPr>
          <w:bCs/>
          <w:szCs w:val="28"/>
        </w:rPr>
        <w:t xml:space="preserve"> Информационно-правовой портал [Электронный ресурс] – Режим доступа</w:t>
      </w:r>
      <w:proofErr w:type="gramStart"/>
      <w:r w:rsidRPr="00CA109A">
        <w:rPr>
          <w:bCs/>
          <w:szCs w:val="28"/>
        </w:rPr>
        <w:t xml:space="preserve"> :</w:t>
      </w:r>
      <w:proofErr w:type="gramEnd"/>
      <w:r>
        <w:t xml:space="preserve"> </w:t>
      </w:r>
      <w:hyperlink r:id="rId17" w:history="1">
        <w:r w:rsidRPr="00CA109A">
          <w:rPr>
            <w:rStyle w:val="aa"/>
            <w:bCs/>
            <w:szCs w:val="28"/>
          </w:rPr>
          <w:t>http://www.garant.ru/</w:t>
        </w:r>
      </w:hyperlink>
      <w:r w:rsidRPr="00CA109A">
        <w:rPr>
          <w:bCs/>
          <w:szCs w:val="28"/>
        </w:rPr>
        <w:t>, свободный/</w:t>
      </w:r>
    </w:p>
    <w:p w14:paraId="02A91BE7" w14:textId="77777777" w:rsidR="00E446FA" w:rsidRPr="00ED3588" w:rsidRDefault="00E446FA" w:rsidP="00CA109A"/>
    <w:p w14:paraId="2CA02A49" w14:textId="77777777" w:rsidR="00B51DE2" w:rsidRPr="005B5D66" w:rsidRDefault="00B51DE2" w:rsidP="00ED3588">
      <w:pPr>
        <w:widowControl/>
        <w:ind w:firstLine="709"/>
        <w:rPr>
          <w:bCs/>
          <w:szCs w:val="28"/>
        </w:rPr>
      </w:pPr>
      <w:r w:rsidRPr="005B5D66">
        <w:rPr>
          <w:bCs/>
          <w:szCs w:val="28"/>
        </w:rPr>
        <w:t>8.4 Другие издания, необходимые для освоения дисциплины</w:t>
      </w:r>
    </w:p>
    <w:p w14:paraId="1783034C" w14:textId="77777777" w:rsidR="00017981" w:rsidRPr="00017981" w:rsidRDefault="00017981" w:rsidP="00ED3588">
      <w:pPr>
        <w:pStyle w:val="a3"/>
        <w:widowControl/>
        <w:numPr>
          <w:ilvl w:val="1"/>
          <w:numId w:val="40"/>
        </w:numPr>
        <w:ind w:firstLine="709"/>
        <w:rPr>
          <w:szCs w:val="28"/>
        </w:rPr>
      </w:pPr>
      <w:proofErr w:type="spellStart"/>
      <w:r w:rsidRPr="00017981">
        <w:rPr>
          <w:szCs w:val="28"/>
        </w:rPr>
        <w:t>Ардзинов</w:t>
      </w:r>
      <w:proofErr w:type="spellEnd"/>
      <w:r w:rsidRPr="00017981">
        <w:rPr>
          <w:szCs w:val="28"/>
        </w:rPr>
        <w:t xml:space="preserve"> В.Д. </w:t>
      </w:r>
      <w:r w:rsidR="00FA71AF">
        <w:rPr>
          <w:szCs w:val="28"/>
        </w:rPr>
        <w:t>Заработная плата и сметное дело в строительстве</w:t>
      </w:r>
      <w:r>
        <w:rPr>
          <w:szCs w:val="28"/>
        </w:rPr>
        <w:t xml:space="preserve"> –</w:t>
      </w:r>
      <w:r w:rsidRPr="00017981">
        <w:rPr>
          <w:szCs w:val="28"/>
        </w:rPr>
        <w:t xml:space="preserve"> СПб.: Питер, 2010</w:t>
      </w:r>
      <w:r>
        <w:rPr>
          <w:szCs w:val="28"/>
        </w:rPr>
        <w:t xml:space="preserve"> – </w:t>
      </w:r>
      <w:r w:rsidR="00FA71AF">
        <w:rPr>
          <w:szCs w:val="28"/>
        </w:rPr>
        <w:t>256</w:t>
      </w:r>
      <w:r>
        <w:rPr>
          <w:szCs w:val="28"/>
        </w:rPr>
        <w:t xml:space="preserve"> с</w:t>
      </w:r>
      <w:r w:rsidRPr="00017981">
        <w:rPr>
          <w:szCs w:val="28"/>
        </w:rPr>
        <w:t>.</w:t>
      </w:r>
    </w:p>
    <w:p w14:paraId="18223DBF" w14:textId="77777777" w:rsidR="00017981" w:rsidRPr="00017981" w:rsidRDefault="00017981" w:rsidP="00ED3588">
      <w:pPr>
        <w:pStyle w:val="a3"/>
        <w:numPr>
          <w:ilvl w:val="1"/>
          <w:numId w:val="40"/>
        </w:numPr>
        <w:tabs>
          <w:tab w:val="left" w:pos="702"/>
        </w:tabs>
        <w:ind w:firstLine="709"/>
        <w:rPr>
          <w:szCs w:val="28"/>
        </w:rPr>
      </w:pPr>
      <w:proofErr w:type="spellStart"/>
      <w:r w:rsidRPr="00017981">
        <w:rPr>
          <w:szCs w:val="28"/>
        </w:rPr>
        <w:t>Ардзинов</w:t>
      </w:r>
      <w:proofErr w:type="spellEnd"/>
      <w:r w:rsidRPr="00017981">
        <w:rPr>
          <w:szCs w:val="28"/>
        </w:rPr>
        <w:t xml:space="preserve"> В.Д. Организац</w:t>
      </w:r>
      <w:r>
        <w:rPr>
          <w:szCs w:val="28"/>
        </w:rPr>
        <w:t>ия, нормирование и оплата труда</w:t>
      </w:r>
      <w:proofErr w:type="gramStart"/>
      <w:r>
        <w:rPr>
          <w:szCs w:val="28"/>
        </w:rPr>
        <w:t xml:space="preserve"> :</w:t>
      </w:r>
      <w:proofErr w:type="gramEnd"/>
      <w:r w:rsidRPr="00017981">
        <w:rPr>
          <w:szCs w:val="28"/>
        </w:rPr>
        <w:t xml:space="preserve"> Учебное пособие. </w:t>
      </w:r>
      <w:r>
        <w:rPr>
          <w:szCs w:val="28"/>
        </w:rPr>
        <w:t>/ В.Д. </w:t>
      </w:r>
      <w:proofErr w:type="spellStart"/>
      <w:r>
        <w:rPr>
          <w:szCs w:val="28"/>
        </w:rPr>
        <w:t>Ардзинов</w:t>
      </w:r>
      <w:proofErr w:type="spellEnd"/>
      <w:r>
        <w:rPr>
          <w:szCs w:val="28"/>
        </w:rPr>
        <w:t xml:space="preserve"> – </w:t>
      </w:r>
      <w:r w:rsidRPr="00017981">
        <w:rPr>
          <w:szCs w:val="28"/>
        </w:rPr>
        <w:t>СПб.: ПГУПС, 2010</w:t>
      </w:r>
      <w:r w:rsidR="00FA71AF">
        <w:rPr>
          <w:szCs w:val="28"/>
        </w:rPr>
        <w:t xml:space="preserve"> – 175 с.</w:t>
      </w:r>
    </w:p>
    <w:p w14:paraId="74A798A2" w14:textId="77777777" w:rsidR="00774189" w:rsidRPr="00ED3588" w:rsidRDefault="00774189" w:rsidP="00ED3588">
      <w:pPr>
        <w:widowControl/>
        <w:ind w:firstLine="709"/>
        <w:rPr>
          <w:bCs/>
          <w:szCs w:val="16"/>
        </w:rPr>
      </w:pPr>
    </w:p>
    <w:p w14:paraId="5C976D4B" w14:textId="77777777" w:rsidR="00EE5524" w:rsidRPr="00E87876" w:rsidRDefault="00B51DE2" w:rsidP="00ED3588">
      <w:pPr>
        <w:widowControl/>
        <w:ind w:firstLine="709"/>
        <w:rPr>
          <w:bCs/>
          <w:szCs w:val="28"/>
          <w:highlight w:val="yellow"/>
        </w:rPr>
      </w:pPr>
      <w:r w:rsidRPr="006338D7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14:paraId="3848CC8F" w14:textId="77777777" w:rsidR="00085D62" w:rsidRPr="00EE5524" w:rsidRDefault="00085D62" w:rsidP="00ED3588">
      <w:pPr>
        <w:widowControl/>
        <w:numPr>
          <w:ilvl w:val="0"/>
          <w:numId w:val="35"/>
        </w:numPr>
        <w:tabs>
          <w:tab w:val="left" w:pos="1134"/>
        </w:tabs>
        <w:ind w:firstLine="709"/>
        <w:rPr>
          <w:bCs/>
          <w:szCs w:val="28"/>
        </w:rPr>
      </w:pPr>
      <w:r w:rsidRPr="008A6D06">
        <w:rPr>
          <w:szCs w:val="28"/>
        </w:rPr>
        <w:t>Московское отделение РМ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8A6D06">
        <w:rPr>
          <w:szCs w:val="28"/>
        </w:rPr>
        <w:t>(</w:t>
      </w:r>
      <w:r w:rsidRPr="008A6D06">
        <w:rPr>
          <w:szCs w:val="28"/>
          <w:lang w:val="en-US"/>
        </w:rPr>
        <w:t>Project</w:t>
      </w:r>
      <w:r>
        <w:rPr>
          <w:szCs w:val="28"/>
        </w:rPr>
        <w:t xml:space="preserve"> </w:t>
      </w:r>
      <w:r w:rsidRPr="008A6D06">
        <w:rPr>
          <w:szCs w:val="28"/>
          <w:lang w:val="en-US"/>
        </w:rPr>
        <w:t>Management</w:t>
      </w:r>
      <w:r>
        <w:rPr>
          <w:szCs w:val="28"/>
        </w:rPr>
        <w:t xml:space="preserve"> </w:t>
      </w:r>
      <w:r w:rsidRPr="0009118E">
        <w:rPr>
          <w:szCs w:val="28"/>
          <w:lang w:val="en-US"/>
        </w:rPr>
        <w:t>I</w:t>
      </w:r>
      <w:r w:rsidRPr="008A6D06">
        <w:rPr>
          <w:szCs w:val="28"/>
          <w:lang w:val="en-US"/>
        </w:rPr>
        <w:t>nstitute</w:t>
      </w:r>
      <w:r w:rsidRPr="008A6D06">
        <w:rPr>
          <w:szCs w:val="28"/>
        </w:rPr>
        <w:t xml:space="preserve">) – Режим доступа: </w:t>
      </w:r>
      <w:hyperlink r:id="rId18" w:history="1">
        <w:r w:rsidRPr="008A6D06">
          <w:rPr>
            <w:rStyle w:val="aa"/>
            <w:szCs w:val="28"/>
            <w:lang w:val="en-US"/>
          </w:rPr>
          <w:t>http</w:t>
        </w:r>
        <w:r w:rsidRPr="008A6D06">
          <w:rPr>
            <w:rStyle w:val="aa"/>
            <w:szCs w:val="28"/>
          </w:rPr>
          <w:t>://</w:t>
        </w:r>
        <w:r w:rsidRPr="008A6D06">
          <w:rPr>
            <w:rStyle w:val="aa"/>
            <w:szCs w:val="28"/>
            <w:lang w:val="en-US"/>
          </w:rPr>
          <w:t>www</w:t>
        </w:r>
        <w:r w:rsidRPr="008A6D06">
          <w:rPr>
            <w:rStyle w:val="aa"/>
            <w:szCs w:val="28"/>
          </w:rPr>
          <w:t>/</w:t>
        </w:r>
        <w:proofErr w:type="spellStart"/>
        <w:r w:rsidRPr="008A6D06">
          <w:rPr>
            <w:rStyle w:val="aa"/>
            <w:szCs w:val="28"/>
            <w:lang w:val="en-US"/>
          </w:rPr>
          <w:t>pmi</w:t>
        </w:r>
        <w:proofErr w:type="spellEnd"/>
        <w:r w:rsidRPr="008A6D06">
          <w:rPr>
            <w:rStyle w:val="aa"/>
            <w:szCs w:val="28"/>
          </w:rPr>
          <w:t>/</w:t>
        </w:r>
        <w:proofErr w:type="spellStart"/>
        <w:r w:rsidRPr="008A6D06">
          <w:rPr>
            <w:rStyle w:val="aa"/>
            <w:szCs w:val="28"/>
            <w:lang w:val="en-US"/>
          </w:rPr>
          <w:t>ru</w:t>
        </w:r>
        <w:proofErr w:type="spellEnd"/>
      </w:hyperlink>
      <w:r w:rsidRPr="00EE5524">
        <w:rPr>
          <w:bCs/>
          <w:szCs w:val="28"/>
        </w:rPr>
        <w:t xml:space="preserve"> – </w:t>
      </w:r>
      <w:r>
        <w:rPr>
          <w:bCs/>
          <w:szCs w:val="28"/>
        </w:rPr>
        <w:t>с</w:t>
      </w:r>
      <w:r w:rsidRPr="00EE5524">
        <w:rPr>
          <w:bCs/>
          <w:szCs w:val="28"/>
        </w:rPr>
        <w:t>вободный.</w:t>
      </w:r>
    </w:p>
    <w:p w14:paraId="5BDC5C85" w14:textId="77777777" w:rsidR="00774189" w:rsidRDefault="00774189" w:rsidP="002C649C">
      <w:pPr>
        <w:widowControl/>
        <w:ind w:firstLine="851"/>
        <w:rPr>
          <w:bCs/>
          <w:szCs w:val="28"/>
        </w:rPr>
      </w:pPr>
    </w:p>
    <w:p w14:paraId="2FD63A9A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64C1A">
        <w:rPr>
          <w:b/>
          <w:bCs/>
          <w:szCs w:val="28"/>
        </w:rPr>
        <w:t xml:space="preserve">10. Методические указания для обучающихся по освоению </w:t>
      </w:r>
    </w:p>
    <w:p w14:paraId="4892E915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64C1A">
        <w:rPr>
          <w:b/>
          <w:bCs/>
          <w:szCs w:val="28"/>
        </w:rPr>
        <w:t>дисциплины</w:t>
      </w:r>
    </w:p>
    <w:p w14:paraId="47049AE1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jc w:val="center"/>
        <w:rPr>
          <w:bCs/>
          <w:szCs w:val="16"/>
        </w:rPr>
      </w:pPr>
    </w:p>
    <w:p w14:paraId="16B671D2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rPr>
          <w:bCs/>
          <w:szCs w:val="28"/>
        </w:rPr>
      </w:pPr>
      <w:r w:rsidRPr="00664C1A">
        <w:rPr>
          <w:bCs/>
          <w:szCs w:val="28"/>
        </w:rPr>
        <w:t>Порядок изучения дисциплины следующий:</w:t>
      </w:r>
    </w:p>
    <w:p w14:paraId="70395516" w14:textId="77777777" w:rsidR="00664C1A" w:rsidRPr="00664C1A" w:rsidRDefault="00664C1A" w:rsidP="00664C1A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contextualSpacing/>
        <w:rPr>
          <w:bCs/>
          <w:szCs w:val="28"/>
        </w:rPr>
      </w:pPr>
      <w:r w:rsidRPr="00664C1A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28217FD" w14:textId="77777777" w:rsidR="00664C1A" w:rsidRPr="00664C1A" w:rsidRDefault="00664C1A" w:rsidP="00664C1A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contextualSpacing/>
        <w:rPr>
          <w:bCs/>
          <w:szCs w:val="28"/>
        </w:rPr>
      </w:pPr>
      <w:r w:rsidRPr="00664C1A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33DF2D70" w14:textId="77777777" w:rsidR="00664C1A" w:rsidRPr="00664C1A" w:rsidRDefault="00664C1A" w:rsidP="00664C1A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contextualSpacing/>
        <w:rPr>
          <w:bCs/>
          <w:szCs w:val="28"/>
        </w:rPr>
      </w:pPr>
      <w:r w:rsidRPr="00664C1A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3DEE414" w14:textId="77777777" w:rsidR="00664C1A" w:rsidRPr="00664C1A" w:rsidRDefault="00664C1A" w:rsidP="00664C1A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14:paraId="68E08431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  <w:r w:rsidRPr="00664C1A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14:paraId="083C3D19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  <w:r w:rsidRPr="00664C1A">
        <w:rPr>
          <w:b/>
          <w:bCs/>
          <w:szCs w:val="28"/>
        </w:rPr>
        <w:t>систем</w:t>
      </w:r>
    </w:p>
    <w:p w14:paraId="0A008DC6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jc w:val="center"/>
        <w:rPr>
          <w:b/>
          <w:bCs/>
          <w:szCs w:val="16"/>
        </w:rPr>
      </w:pPr>
    </w:p>
    <w:p w14:paraId="524BA66B" w14:textId="77777777" w:rsidR="00664C1A" w:rsidRPr="00664C1A" w:rsidRDefault="00664C1A" w:rsidP="00664C1A">
      <w:pPr>
        <w:autoSpaceDE w:val="0"/>
        <w:autoSpaceDN w:val="0"/>
        <w:adjustRightInd w:val="0"/>
        <w:ind w:firstLine="851"/>
        <w:rPr>
          <w:bCs/>
          <w:szCs w:val="28"/>
        </w:rPr>
      </w:pPr>
      <w:r w:rsidRPr="00664C1A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3B3C2745" w14:textId="77777777" w:rsidR="00664C1A" w:rsidRPr="00664C1A" w:rsidRDefault="00CA109A" w:rsidP="00CA109A">
      <w:pPr>
        <w:widowControl/>
        <w:tabs>
          <w:tab w:val="left" w:pos="1134"/>
          <w:tab w:val="left" w:pos="1418"/>
        </w:tabs>
        <w:ind w:firstLine="851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  <w:lang w:val="en-US"/>
        </w:rPr>
        <w:t> </w:t>
      </w:r>
      <w:r w:rsidR="00664C1A" w:rsidRPr="00664C1A">
        <w:rPr>
          <w:bCs/>
          <w:szCs w:val="28"/>
        </w:rPr>
        <w:t>технические средства (компьютерная техника, наборы демонстрационного оборудования);</w:t>
      </w:r>
    </w:p>
    <w:p w14:paraId="0DBB5816" w14:textId="77777777" w:rsidR="00664C1A" w:rsidRPr="00664C1A" w:rsidRDefault="00CA109A" w:rsidP="00CA109A">
      <w:pPr>
        <w:widowControl/>
        <w:tabs>
          <w:tab w:val="left" w:pos="1134"/>
          <w:tab w:val="left" w:pos="1418"/>
        </w:tabs>
        <w:ind w:firstLine="851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  <w:lang w:val="en-US"/>
        </w:rPr>
        <w:t> </w:t>
      </w:r>
      <w:r w:rsidR="00664C1A" w:rsidRPr="00664C1A">
        <w:rPr>
          <w:bCs/>
          <w:szCs w:val="28"/>
        </w:rPr>
        <w:t>методы обучения с использованием информационных технологий</w:t>
      </w:r>
      <w:r w:rsidR="00664C1A" w:rsidRPr="00664C1A">
        <w:rPr>
          <w:b/>
          <w:bCs/>
          <w:szCs w:val="28"/>
        </w:rPr>
        <w:t xml:space="preserve"> </w:t>
      </w:r>
      <w:r w:rsidR="00664C1A" w:rsidRPr="00664C1A">
        <w:rPr>
          <w:bCs/>
          <w:szCs w:val="28"/>
        </w:rPr>
        <w:t>(демонстрация мультимедийных</w:t>
      </w:r>
      <w:r w:rsidR="00664C1A" w:rsidRPr="00664C1A">
        <w:rPr>
          <w:b/>
          <w:bCs/>
          <w:szCs w:val="28"/>
        </w:rPr>
        <w:t xml:space="preserve"> </w:t>
      </w:r>
      <w:r w:rsidR="00664C1A" w:rsidRPr="00664C1A">
        <w:rPr>
          <w:bCs/>
          <w:szCs w:val="28"/>
        </w:rPr>
        <w:t>материалов);</w:t>
      </w:r>
    </w:p>
    <w:p w14:paraId="672F0B8C" w14:textId="77777777" w:rsidR="00664C1A" w:rsidRPr="00664C1A" w:rsidRDefault="00CA109A" w:rsidP="00CA109A">
      <w:pPr>
        <w:tabs>
          <w:tab w:val="left" w:pos="1134"/>
          <w:tab w:val="left" w:pos="1418"/>
        </w:tabs>
        <w:ind w:firstLine="851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  <w:lang w:val="en-US"/>
        </w:rPr>
        <w:t> </w:t>
      </w:r>
      <w:r w:rsidR="00664C1A" w:rsidRPr="00664C1A">
        <w:rPr>
          <w:bCs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14:paraId="12DAE59C" w14:textId="77777777" w:rsidR="00664C1A" w:rsidRPr="00B11C97" w:rsidRDefault="00CA109A" w:rsidP="00CA109A">
      <w:pPr>
        <w:tabs>
          <w:tab w:val="left" w:pos="1134"/>
          <w:tab w:val="left" w:pos="1418"/>
        </w:tabs>
        <w:ind w:firstLine="851"/>
        <w:rPr>
          <w:bCs/>
          <w:szCs w:val="28"/>
        </w:rPr>
      </w:pPr>
      <w:r w:rsidRPr="00B11C97">
        <w:rPr>
          <w:bCs/>
          <w:szCs w:val="28"/>
        </w:rPr>
        <w:t>–</w:t>
      </w:r>
      <w:r>
        <w:rPr>
          <w:bCs/>
          <w:szCs w:val="28"/>
          <w:lang w:val="en-US"/>
        </w:rPr>
        <w:t> </w:t>
      </w:r>
      <w:r w:rsidR="00664C1A" w:rsidRPr="00664C1A">
        <w:rPr>
          <w:rFonts w:eastAsia="Calibri"/>
          <w:bCs/>
          <w:szCs w:val="28"/>
        </w:rPr>
        <w:t>программное</w:t>
      </w:r>
      <w:r w:rsidR="00664C1A" w:rsidRPr="00B11C97">
        <w:rPr>
          <w:rFonts w:eastAsia="Calibri"/>
          <w:bCs/>
          <w:szCs w:val="28"/>
        </w:rPr>
        <w:t xml:space="preserve"> </w:t>
      </w:r>
      <w:r w:rsidR="00664C1A" w:rsidRPr="00CA109A">
        <w:rPr>
          <w:bCs/>
          <w:szCs w:val="28"/>
        </w:rPr>
        <w:t>обеспечение</w:t>
      </w:r>
      <w:r w:rsidR="00664C1A" w:rsidRPr="00B11C97">
        <w:rPr>
          <w:rFonts w:eastAsia="Calibri"/>
          <w:bCs/>
          <w:szCs w:val="28"/>
        </w:rPr>
        <w:t>:</w:t>
      </w:r>
    </w:p>
    <w:p w14:paraId="72A74CCA" w14:textId="77777777" w:rsidR="00664C1A" w:rsidRPr="00B11C97" w:rsidRDefault="00664C1A" w:rsidP="006E7B2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ind w:firstLine="1134"/>
        <w:rPr>
          <w:rFonts w:eastAsia="Calibri"/>
          <w:bCs/>
          <w:szCs w:val="28"/>
        </w:rPr>
      </w:pPr>
      <w:r w:rsidRPr="00664C1A">
        <w:rPr>
          <w:rFonts w:eastAsia="Calibri"/>
          <w:bCs/>
          <w:szCs w:val="28"/>
          <w:lang w:val="en-US"/>
        </w:rPr>
        <w:t>Microsoft</w:t>
      </w:r>
      <w:r w:rsidRPr="00B11C97">
        <w:rPr>
          <w:rFonts w:eastAsia="Calibri"/>
          <w:bCs/>
          <w:szCs w:val="28"/>
        </w:rPr>
        <w:t xml:space="preserve"> </w:t>
      </w:r>
      <w:r w:rsidRPr="00664C1A">
        <w:rPr>
          <w:rFonts w:eastAsia="Calibri"/>
          <w:bCs/>
          <w:szCs w:val="28"/>
          <w:lang w:val="en-US"/>
        </w:rPr>
        <w:t>Windows</w:t>
      </w:r>
      <w:r w:rsidRPr="00B11C97">
        <w:rPr>
          <w:rFonts w:eastAsia="Calibri"/>
          <w:bCs/>
          <w:szCs w:val="28"/>
        </w:rPr>
        <w:t xml:space="preserve"> 7;</w:t>
      </w:r>
    </w:p>
    <w:p w14:paraId="1739C74A" w14:textId="77777777" w:rsidR="00664C1A" w:rsidRPr="00B11C97" w:rsidRDefault="00664C1A" w:rsidP="006E7B2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ind w:firstLine="1134"/>
        <w:rPr>
          <w:rFonts w:eastAsia="Calibri"/>
          <w:bCs/>
          <w:szCs w:val="28"/>
        </w:rPr>
      </w:pPr>
      <w:r w:rsidRPr="00664C1A">
        <w:rPr>
          <w:rFonts w:eastAsia="Calibri"/>
          <w:bCs/>
          <w:szCs w:val="28"/>
          <w:lang w:val="en-US"/>
        </w:rPr>
        <w:t>Microsoft</w:t>
      </w:r>
      <w:r w:rsidRPr="00B11C97">
        <w:rPr>
          <w:rFonts w:eastAsia="Calibri"/>
          <w:bCs/>
          <w:szCs w:val="28"/>
        </w:rPr>
        <w:t xml:space="preserve"> </w:t>
      </w:r>
      <w:r w:rsidRPr="00664C1A">
        <w:rPr>
          <w:rFonts w:eastAsia="Calibri"/>
          <w:bCs/>
          <w:szCs w:val="28"/>
          <w:lang w:val="en-US"/>
        </w:rPr>
        <w:t>Office</w:t>
      </w:r>
      <w:r w:rsidRPr="00B11C97">
        <w:rPr>
          <w:rFonts w:eastAsia="Calibri"/>
          <w:bCs/>
          <w:szCs w:val="28"/>
        </w:rPr>
        <w:t xml:space="preserve"> </w:t>
      </w:r>
      <w:r w:rsidRPr="00664C1A">
        <w:rPr>
          <w:rFonts w:eastAsia="Calibri"/>
          <w:bCs/>
          <w:szCs w:val="28"/>
          <w:lang w:val="en-US"/>
        </w:rPr>
        <w:t>Professional</w:t>
      </w:r>
      <w:r w:rsidRPr="00B11C97">
        <w:rPr>
          <w:rFonts w:eastAsia="Calibri"/>
          <w:bCs/>
          <w:szCs w:val="28"/>
        </w:rPr>
        <w:t xml:space="preserve"> 2013</w:t>
      </w:r>
    </w:p>
    <w:p w14:paraId="1E9F168F" w14:textId="77777777" w:rsidR="00664C1A" w:rsidRDefault="006E7B20" w:rsidP="006E7B20">
      <w:pPr>
        <w:widowControl/>
        <w:autoSpaceDE w:val="0"/>
        <w:autoSpaceDN w:val="0"/>
        <w:adjustRightInd w:val="0"/>
        <w:ind w:firstLine="1134"/>
        <w:rPr>
          <w:rFonts w:eastAsia="Calibri"/>
          <w:bCs/>
          <w:szCs w:val="28"/>
        </w:rPr>
      </w:pPr>
      <w:r w:rsidRPr="006E7B20">
        <w:rPr>
          <w:rFonts w:eastAsia="Calibri"/>
          <w:bCs/>
          <w:szCs w:val="28"/>
        </w:rPr>
        <w:t>Электронный периодический справочник правовых систем семейства «КонсультантПлюс»</w:t>
      </w:r>
    </w:p>
    <w:p w14:paraId="58313A06" w14:textId="77777777" w:rsidR="006E7B20" w:rsidRPr="00664C1A" w:rsidRDefault="006E7B20" w:rsidP="006E7B20">
      <w:pPr>
        <w:widowControl/>
        <w:autoSpaceDE w:val="0"/>
        <w:autoSpaceDN w:val="0"/>
        <w:adjustRightInd w:val="0"/>
        <w:ind w:firstLine="1134"/>
        <w:rPr>
          <w:b/>
          <w:bCs/>
          <w:szCs w:val="28"/>
        </w:rPr>
      </w:pPr>
    </w:p>
    <w:p w14:paraId="738BDC5B" w14:textId="7FBF0CE2" w:rsidR="00664C1A" w:rsidRPr="00664C1A" w:rsidRDefault="000D624A" w:rsidP="00664C1A">
      <w:pPr>
        <w:widowControl/>
        <w:autoSpaceDE w:val="0"/>
        <w:autoSpaceDN w:val="0"/>
        <w:adjustRightInd w:val="0"/>
        <w:ind w:firstLine="851"/>
        <w:jc w:val="center"/>
        <w:rPr>
          <w:bCs/>
          <w:szCs w:val="28"/>
        </w:rPr>
      </w:pPr>
      <w:bookmarkStart w:id="0" w:name="_GoBack"/>
      <w:r>
        <w:rPr>
          <w:b/>
          <w:bCs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E722639" wp14:editId="341F4F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400400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4C1A" w:rsidRPr="00664C1A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579189A4" w14:textId="77777777" w:rsidR="00664C1A" w:rsidRPr="00664C1A" w:rsidRDefault="00664C1A" w:rsidP="00664C1A">
      <w:pPr>
        <w:widowControl/>
        <w:autoSpaceDE w:val="0"/>
        <w:autoSpaceDN w:val="0"/>
        <w:adjustRightInd w:val="0"/>
        <w:ind w:firstLine="851"/>
        <w:jc w:val="left"/>
        <w:rPr>
          <w:bCs/>
          <w:szCs w:val="28"/>
        </w:rPr>
      </w:pPr>
    </w:p>
    <w:p w14:paraId="055A38B7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14:paraId="713E79AD" w14:textId="77777777" w:rsidR="00CA109A" w:rsidRPr="00A62EB1" w:rsidRDefault="00CA109A" w:rsidP="00CA109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14:paraId="04CEE0B5" w14:textId="77777777" w:rsidR="00CA109A" w:rsidRPr="00A62EB1" w:rsidRDefault="00CA109A" w:rsidP="00CA109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помещения для самостоятельной работы;</w:t>
      </w:r>
    </w:p>
    <w:p w14:paraId="0F8F20CD" w14:textId="77777777" w:rsidR="00CA109A" w:rsidRPr="00A62EB1" w:rsidRDefault="00CA109A" w:rsidP="00CA109A">
      <w:pPr>
        <w:pStyle w:val="11"/>
        <w:numPr>
          <w:ilvl w:val="0"/>
          <w:numId w:val="30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 xml:space="preserve">помещения для хранения и профилактического обслуживания учебного оборудования. </w:t>
      </w:r>
    </w:p>
    <w:p w14:paraId="00EA0FEC" w14:textId="5BF26FA1" w:rsidR="00CA109A" w:rsidRPr="00A62EB1" w:rsidRDefault="00CA109A" w:rsidP="00CA109A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2E719419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14:paraId="564B41DF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02AF599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14:paraId="2B1CA7D4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</w:p>
    <w:p w14:paraId="055F412B" w14:textId="77777777" w:rsidR="00CA109A" w:rsidRPr="00A62EB1" w:rsidRDefault="00CA109A" w:rsidP="00CA109A">
      <w:pPr>
        <w:widowControl/>
        <w:ind w:firstLine="851"/>
        <w:rPr>
          <w:bCs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84"/>
        <w:gridCol w:w="2655"/>
        <w:gridCol w:w="2367"/>
      </w:tblGrid>
      <w:tr w:rsidR="00CA109A" w:rsidRPr="00A62EB1" w14:paraId="09D520B1" w14:textId="77777777" w:rsidTr="00DB2502">
        <w:tc>
          <w:tcPr>
            <w:tcW w:w="4584" w:type="dxa"/>
          </w:tcPr>
          <w:p w14:paraId="3253B73C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62EB1">
              <w:rPr>
                <w:szCs w:val="28"/>
              </w:rPr>
              <w:t>Разработчик программы,</w:t>
            </w:r>
            <w:r w:rsidRPr="00A62EB1">
              <w:rPr>
                <w:szCs w:val="28"/>
              </w:rPr>
              <w:br/>
            </w:r>
            <w:r>
              <w:rPr>
                <w:szCs w:val="28"/>
              </w:rPr>
              <w:t>профессор</w:t>
            </w:r>
            <w:r w:rsidRPr="00A62EB1">
              <w:rPr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50A93D81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14:paraId="07A96D5C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В.Д. </w:t>
            </w:r>
            <w:proofErr w:type="spellStart"/>
            <w:r>
              <w:rPr>
                <w:szCs w:val="28"/>
              </w:rPr>
              <w:t>Ардзинов</w:t>
            </w:r>
            <w:proofErr w:type="spellEnd"/>
          </w:p>
        </w:tc>
      </w:tr>
      <w:tr w:rsidR="00CA109A" w:rsidRPr="00A62EB1" w14:paraId="5D53DE9B" w14:textId="77777777" w:rsidTr="00DB2502">
        <w:trPr>
          <w:trHeight w:val="453"/>
        </w:trPr>
        <w:tc>
          <w:tcPr>
            <w:tcW w:w="4584" w:type="dxa"/>
          </w:tcPr>
          <w:p w14:paraId="5053D79A" w14:textId="576624BA" w:rsidR="00CA109A" w:rsidRPr="00A62EB1" w:rsidRDefault="00B11C97" w:rsidP="00DB2502">
            <w:pPr>
              <w:pStyle w:val="ad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B831CB7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14:paraId="2FF1764B" w14:textId="77777777" w:rsidR="00CA109A" w:rsidRPr="00A62EB1" w:rsidRDefault="00CA109A" w:rsidP="00DB250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14:paraId="758FC575" w14:textId="77777777" w:rsidR="00CA109A" w:rsidRDefault="00CA109A" w:rsidP="00CA109A"/>
    <w:p w14:paraId="279721F3" w14:textId="77777777" w:rsidR="00B51DE2" w:rsidRDefault="00B51DE2" w:rsidP="00F72461">
      <w:pPr>
        <w:widowControl/>
        <w:ind w:firstLine="0"/>
        <w:jc w:val="left"/>
        <w:rPr>
          <w:szCs w:val="28"/>
        </w:rPr>
      </w:pPr>
    </w:p>
    <w:sectPr w:rsidR="00B51DE2" w:rsidSect="00CA109A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CFA31" w14:textId="77777777" w:rsidR="00F65BEA" w:rsidRDefault="00F65BEA" w:rsidP="00E2624A">
      <w:r>
        <w:separator/>
      </w:r>
    </w:p>
  </w:endnote>
  <w:endnote w:type="continuationSeparator" w:id="0">
    <w:p w14:paraId="7F3CF9A9" w14:textId="77777777" w:rsidR="00F65BEA" w:rsidRDefault="00F65BEA" w:rsidP="00E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1C25" w14:textId="77777777" w:rsidR="006D601A" w:rsidRPr="00E2624A" w:rsidRDefault="006D601A">
    <w:pPr>
      <w:pStyle w:val="a8"/>
      <w:jc w:val="right"/>
      <w:rPr>
        <w:sz w:val="20"/>
      </w:rPr>
    </w:pPr>
  </w:p>
  <w:p w14:paraId="2967B04D" w14:textId="77777777" w:rsidR="006D601A" w:rsidRDefault="006D60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2D64" w14:textId="51DD57AE" w:rsidR="006D601A" w:rsidRPr="00CA109A" w:rsidRDefault="006D601A">
    <w:pPr>
      <w:pStyle w:val="a8"/>
      <w:jc w:val="right"/>
      <w:rPr>
        <w:sz w:val="24"/>
      </w:rPr>
    </w:pPr>
    <w:r w:rsidRPr="00CA109A">
      <w:rPr>
        <w:sz w:val="24"/>
      </w:rPr>
      <w:fldChar w:fldCharType="begin"/>
    </w:r>
    <w:r w:rsidRPr="00CA109A">
      <w:rPr>
        <w:sz w:val="24"/>
      </w:rPr>
      <w:instrText>PAGE   \* MERGEFORMAT</w:instrText>
    </w:r>
    <w:r w:rsidRPr="00CA109A">
      <w:rPr>
        <w:sz w:val="24"/>
      </w:rPr>
      <w:fldChar w:fldCharType="separate"/>
    </w:r>
    <w:r w:rsidR="00763389">
      <w:rPr>
        <w:noProof/>
        <w:sz w:val="24"/>
      </w:rPr>
      <w:t>10</w:t>
    </w:r>
    <w:r w:rsidRPr="00CA109A">
      <w:rPr>
        <w:sz w:val="24"/>
      </w:rPr>
      <w:fldChar w:fldCharType="end"/>
    </w:r>
  </w:p>
  <w:p w14:paraId="5D4447AB" w14:textId="77777777" w:rsidR="006D601A" w:rsidRDefault="006D6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31288" w14:textId="77777777" w:rsidR="00F65BEA" w:rsidRDefault="00F65BEA" w:rsidP="00E2624A">
      <w:r>
        <w:separator/>
      </w:r>
    </w:p>
  </w:footnote>
  <w:footnote w:type="continuationSeparator" w:id="0">
    <w:p w14:paraId="4FD67DA6" w14:textId="77777777" w:rsidR="00F65BEA" w:rsidRDefault="00F65BEA" w:rsidP="00E2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0523" w14:textId="77777777" w:rsidR="006D601A" w:rsidRDefault="006D60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56B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25D71"/>
    <w:multiLevelType w:val="hybridMultilevel"/>
    <w:tmpl w:val="F41A1A92"/>
    <w:lvl w:ilvl="0" w:tplc="7EB0AF5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9">
    <w:nsid w:val="202D2091"/>
    <w:multiLevelType w:val="hybridMultilevel"/>
    <w:tmpl w:val="453EBF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multilevel"/>
    <w:tmpl w:val="5E7C4B1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F35F7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B42D57"/>
    <w:multiLevelType w:val="hybridMultilevel"/>
    <w:tmpl w:val="57BA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7717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5">
    <w:nsid w:val="4AEA2A06"/>
    <w:multiLevelType w:val="hybridMultilevel"/>
    <w:tmpl w:val="1BC498D6"/>
    <w:lvl w:ilvl="0" w:tplc="BA247E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B6948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ABA3EB0"/>
    <w:multiLevelType w:val="hybridMultilevel"/>
    <w:tmpl w:val="7CE6E710"/>
    <w:lvl w:ilvl="0" w:tplc="9D44B1AA">
      <w:start w:val="1"/>
      <w:numFmt w:val="decimal"/>
      <w:lvlText w:val="%1."/>
      <w:lvlJc w:val="left"/>
      <w:pPr>
        <w:tabs>
          <w:tab w:val="num" w:pos="3310"/>
        </w:tabs>
        <w:ind w:left="3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0"/>
        </w:tabs>
        <w:ind w:left="4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0"/>
        </w:tabs>
        <w:ind w:left="4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0"/>
        </w:tabs>
        <w:ind w:left="5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0"/>
        </w:tabs>
        <w:ind w:left="6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0"/>
        </w:tabs>
        <w:ind w:left="6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0"/>
        </w:tabs>
        <w:ind w:left="7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0"/>
        </w:tabs>
        <w:ind w:left="8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0"/>
        </w:tabs>
        <w:ind w:left="9070" w:hanging="180"/>
      </w:pPr>
    </w:lvl>
  </w:abstractNum>
  <w:abstractNum w:abstractNumId="32">
    <w:nsid w:val="6F4033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6F944F7F"/>
    <w:multiLevelType w:val="multilevel"/>
    <w:tmpl w:val="B664CDB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70DE3CA8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736356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6876FF"/>
    <w:multiLevelType w:val="multilevel"/>
    <w:tmpl w:val="ED6C073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39"/>
  </w:num>
  <w:num w:numId="13">
    <w:abstractNumId w:val="29"/>
  </w:num>
  <w:num w:numId="14">
    <w:abstractNumId w:val="36"/>
  </w:num>
  <w:num w:numId="15">
    <w:abstractNumId w:val="35"/>
  </w:num>
  <w:num w:numId="16">
    <w:abstractNumId w:val="22"/>
  </w:num>
  <w:num w:numId="17">
    <w:abstractNumId w:val="6"/>
  </w:num>
  <w:num w:numId="18">
    <w:abstractNumId w:val="27"/>
  </w:num>
  <w:num w:numId="19">
    <w:abstractNumId w:val="4"/>
  </w:num>
  <w:num w:numId="20">
    <w:abstractNumId w:val="10"/>
  </w:num>
  <w:num w:numId="21">
    <w:abstractNumId w:val="38"/>
  </w:num>
  <w:num w:numId="22">
    <w:abstractNumId w:val="5"/>
  </w:num>
  <w:num w:numId="23">
    <w:abstractNumId w:val="37"/>
  </w:num>
  <w:num w:numId="24">
    <w:abstractNumId w:val="25"/>
  </w:num>
  <w:num w:numId="25">
    <w:abstractNumId w:val="34"/>
  </w:num>
  <w:num w:numId="26">
    <w:abstractNumId w:val="13"/>
  </w:num>
  <w:num w:numId="27">
    <w:abstractNumId w:val="26"/>
  </w:num>
  <w:num w:numId="28">
    <w:abstractNumId w:val="32"/>
  </w:num>
  <w:num w:numId="29">
    <w:abstractNumId w:val="0"/>
  </w:num>
  <w:num w:numId="30">
    <w:abstractNumId w:val="18"/>
  </w:num>
  <w:num w:numId="31">
    <w:abstractNumId w:val="21"/>
  </w:num>
  <w:num w:numId="32">
    <w:abstractNumId w:val="7"/>
  </w:num>
  <w:num w:numId="33">
    <w:abstractNumId w:val="1"/>
  </w:num>
  <w:num w:numId="34">
    <w:abstractNumId w:val="24"/>
  </w:num>
  <w:num w:numId="35">
    <w:abstractNumId w:val="8"/>
  </w:num>
  <w:num w:numId="36">
    <w:abstractNumId w:val="31"/>
  </w:num>
  <w:num w:numId="37">
    <w:abstractNumId w:val="33"/>
  </w:num>
  <w:num w:numId="38">
    <w:abstractNumId w:val="9"/>
  </w:num>
  <w:num w:numId="39">
    <w:abstractNumId w:val="19"/>
  </w:num>
  <w:num w:numId="40">
    <w:abstractNumId w:val="3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7BB5"/>
    <w:rsid w:val="00011912"/>
    <w:rsid w:val="00013395"/>
    <w:rsid w:val="00013573"/>
    <w:rsid w:val="00015646"/>
    <w:rsid w:val="000176D3"/>
    <w:rsid w:val="000176DC"/>
    <w:rsid w:val="00017981"/>
    <w:rsid w:val="00022D8A"/>
    <w:rsid w:val="0002349A"/>
    <w:rsid w:val="000262AE"/>
    <w:rsid w:val="00034024"/>
    <w:rsid w:val="0004143A"/>
    <w:rsid w:val="00072DF0"/>
    <w:rsid w:val="00081BDD"/>
    <w:rsid w:val="000845D3"/>
    <w:rsid w:val="00084681"/>
    <w:rsid w:val="00085D62"/>
    <w:rsid w:val="0009118E"/>
    <w:rsid w:val="00092B6F"/>
    <w:rsid w:val="0009704B"/>
    <w:rsid w:val="000A1736"/>
    <w:rsid w:val="000B0215"/>
    <w:rsid w:val="000B2834"/>
    <w:rsid w:val="000B6233"/>
    <w:rsid w:val="000D0D16"/>
    <w:rsid w:val="000D1602"/>
    <w:rsid w:val="000D2340"/>
    <w:rsid w:val="000D4F76"/>
    <w:rsid w:val="000D624A"/>
    <w:rsid w:val="000E0EC1"/>
    <w:rsid w:val="000E1649"/>
    <w:rsid w:val="000E35E9"/>
    <w:rsid w:val="000F2E20"/>
    <w:rsid w:val="000F7490"/>
    <w:rsid w:val="00103824"/>
    <w:rsid w:val="00103EF4"/>
    <w:rsid w:val="00113BF6"/>
    <w:rsid w:val="00114C84"/>
    <w:rsid w:val="00117EDD"/>
    <w:rsid w:val="00122920"/>
    <w:rsid w:val="001267A8"/>
    <w:rsid w:val="00136E16"/>
    <w:rsid w:val="00141934"/>
    <w:rsid w:val="001427D7"/>
    <w:rsid w:val="0014717F"/>
    <w:rsid w:val="001527AC"/>
    <w:rsid w:val="00152B20"/>
    <w:rsid w:val="00152D38"/>
    <w:rsid w:val="00154D91"/>
    <w:rsid w:val="001605C2"/>
    <w:rsid w:val="001611CB"/>
    <w:rsid w:val="001612B1"/>
    <w:rsid w:val="00163F22"/>
    <w:rsid w:val="001863CC"/>
    <w:rsid w:val="00194644"/>
    <w:rsid w:val="00197531"/>
    <w:rsid w:val="00197E1A"/>
    <w:rsid w:val="001A78C6"/>
    <w:rsid w:val="001B2F34"/>
    <w:rsid w:val="001B78FE"/>
    <w:rsid w:val="001C2248"/>
    <w:rsid w:val="001C493F"/>
    <w:rsid w:val="001C522D"/>
    <w:rsid w:val="001C6CE7"/>
    <w:rsid w:val="001C7382"/>
    <w:rsid w:val="001D0107"/>
    <w:rsid w:val="001E56DD"/>
    <w:rsid w:val="001E6889"/>
    <w:rsid w:val="002007E7"/>
    <w:rsid w:val="00200A40"/>
    <w:rsid w:val="00215251"/>
    <w:rsid w:val="002158EE"/>
    <w:rsid w:val="0023148B"/>
    <w:rsid w:val="00233DBB"/>
    <w:rsid w:val="0023400C"/>
    <w:rsid w:val="002427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404A"/>
    <w:rsid w:val="002C649C"/>
    <w:rsid w:val="002E0DFE"/>
    <w:rsid w:val="002E1FE1"/>
    <w:rsid w:val="002F6403"/>
    <w:rsid w:val="00302D2C"/>
    <w:rsid w:val="0031788C"/>
    <w:rsid w:val="00320379"/>
    <w:rsid w:val="0032071C"/>
    <w:rsid w:val="00322E18"/>
    <w:rsid w:val="00324F90"/>
    <w:rsid w:val="00325CBD"/>
    <w:rsid w:val="00332965"/>
    <w:rsid w:val="0033626D"/>
    <w:rsid w:val="0034314F"/>
    <w:rsid w:val="00345F47"/>
    <w:rsid w:val="003501E6"/>
    <w:rsid w:val="003508D9"/>
    <w:rsid w:val="0035556A"/>
    <w:rsid w:val="00380A78"/>
    <w:rsid w:val="00382E96"/>
    <w:rsid w:val="003856B8"/>
    <w:rsid w:val="00390A02"/>
    <w:rsid w:val="00391E71"/>
    <w:rsid w:val="0039566C"/>
    <w:rsid w:val="00397A1D"/>
    <w:rsid w:val="003A21DE"/>
    <w:rsid w:val="003A4CC6"/>
    <w:rsid w:val="003A777B"/>
    <w:rsid w:val="003C1BCC"/>
    <w:rsid w:val="003C4293"/>
    <w:rsid w:val="003D2416"/>
    <w:rsid w:val="003D4E39"/>
    <w:rsid w:val="003D59C4"/>
    <w:rsid w:val="003E648C"/>
    <w:rsid w:val="003F76C1"/>
    <w:rsid w:val="004039C2"/>
    <w:rsid w:val="00411FC2"/>
    <w:rsid w:val="004122E6"/>
    <w:rsid w:val="0041232E"/>
    <w:rsid w:val="00412C37"/>
    <w:rsid w:val="00414729"/>
    <w:rsid w:val="004236D1"/>
    <w:rsid w:val="0043228E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397"/>
    <w:rsid w:val="004947EE"/>
    <w:rsid w:val="004B1607"/>
    <w:rsid w:val="004B4B8E"/>
    <w:rsid w:val="004C3FFE"/>
    <w:rsid w:val="004C4122"/>
    <w:rsid w:val="004C5935"/>
    <w:rsid w:val="004F45B3"/>
    <w:rsid w:val="004F472C"/>
    <w:rsid w:val="004F7FE8"/>
    <w:rsid w:val="0050182F"/>
    <w:rsid w:val="00502576"/>
    <w:rsid w:val="0050766C"/>
    <w:rsid w:val="005108CA"/>
    <w:rsid w:val="005128A4"/>
    <w:rsid w:val="005220DA"/>
    <w:rsid w:val="005272E2"/>
    <w:rsid w:val="00527B14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432A"/>
    <w:rsid w:val="005B59F7"/>
    <w:rsid w:val="005B5D66"/>
    <w:rsid w:val="005B6F80"/>
    <w:rsid w:val="005C203E"/>
    <w:rsid w:val="005C214C"/>
    <w:rsid w:val="005D40E9"/>
    <w:rsid w:val="005D6093"/>
    <w:rsid w:val="005E4B91"/>
    <w:rsid w:val="005E7600"/>
    <w:rsid w:val="005E7989"/>
    <w:rsid w:val="005F2400"/>
    <w:rsid w:val="005F29AD"/>
    <w:rsid w:val="006148EB"/>
    <w:rsid w:val="00614B09"/>
    <w:rsid w:val="00616FCB"/>
    <w:rsid w:val="006338D7"/>
    <w:rsid w:val="006361D3"/>
    <w:rsid w:val="00653D2A"/>
    <w:rsid w:val="006622A4"/>
    <w:rsid w:val="00664C1A"/>
    <w:rsid w:val="00665E04"/>
    <w:rsid w:val="00670DC4"/>
    <w:rsid w:val="006717F1"/>
    <w:rsid w:val="00671BCF"/>
    <w:rsid w:val="006758BB"/>
    <w:rsid w:val="006759B2"/>
    <w:rsid w:val="006766FF"/>
    <w:rsid w:val="00677827"/>
    <w:rsid w:val="00692E37"/>
    <w:rsid w:val="006A3050"/>
    <w:rsid w:val="006A619C"/>
    <w:rsid w:val="006B16A4"/>
    <w:rsid w:val="006B4827"/>
    <w:rsid w:val="006B5760"/>
    <w:rsid w:val="006B624F"/>
    <w:rsid w:val="006B6C1A"/>
    <w:rsid w:val="006C40F3"/>
    <w:rsid w:val="006C7017"/>
    <w:rsid w:val="006D4EF4"/>
    <w:rsid w:val="006D601A"/>
    <w:rsid w:val="006E4AE9"/>
    <w:rsid w:val="006E6582"/>
    <w:rsid w:val="006E7B20"/>
    <w:rsid w:val="006F033C"/>
    <w:rsid w:val="006F0765"/>
    <w:rsid w:val="006F1EA6"/>
    <w:rsid w:val="006F74A7"/>
    <w:rsid w:val="00703744"/>
    <w:rsid w:val="00704054"/>
    <w:rsid w:val="00710E6B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3389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641C"/>
    <w:rsid w:val="007D7EAC"/>
    <w:rsid w:val="007E3977"/>
    <w:rsid w:val="007E7072"/>
    <w:rsid w:val="007F2B72"/>
    <w:rsid w:val="00800843"/>
    <w:rsid w:val="00801F72"/>
    <w:rsid w:val="00804312"/>
    <w:rsid w:val="0080665B"/>
    <w:rsid w:val="008147D9"/>
    <w:rsid w:val="00816F43"/>
    <w:rsid w:val="00823DC0"/>
    <w:rsid w:val="00825D29"/>
    <w:rsid w:val="00830CFD"/>
    <w:rsid w:val="008353E1"/>
    <w:rsid w:val="00846C11"/>
    <w:rsid w:val="008534DF"/>
    <w:rsid w:val="00854E56"/>
    <w:rsid w:val="008633AD"/>
    <w:rsid w:val="0086416B"/>
    <w:rsid w:val="008651E5"/>
    <w:rsid w:val="008738C0"/>
    <w:rsid w:val="00875570"/>
    <w:rsid w:val="00876F1E"/>
    <w:rsid w:val="008839F8"/>
    <w:rsid w:val="008A2EF6"/>
    <w:rsid w:val="008A52F3"/>
    <w:rsid w:val="008A65E7"/>
    <w:rsid w:val="008B3A13"/>
    <w:rsid w:val="008B3C0E"/>
    <w:rsid w:val="008C144C"/>
    <w:rsid w:val="008C1EB7"/>
    <w:rsid w:val="008C3027"/>
    <w:rsid w:val="008D697A"/>
    <w:rsid w:val="008E100F"/>
    <w:rsid w:val="008E203C"/>
    <w:rsid w:val="009022BA"/>
    <w:rsid w:val="00902896"/>
    <w:rsid w:val="0090462A"/>
    <w:rsid w:val="00905F80"/>
    <w:rsid w:val="009114CB"/>
    <w:rsid w:val="009244C4"/>
    <w:rsid w:val="009275F7"/>
    <w:rsid w:val="00933781"/>
    <w:rsid w:val="00933EC2"/>
    <w:rsid w:val="00935641"/>
    <w:rsid w:val="00935B0B"/>
    <w:rsid w:val="00941DAE"/>
    <w:rsid w:val="00942B00"/>
    <w:rsid w:val="0095427B"/>
    <w:rsid w:val="00957562"/>
    <w:rsid w:val="009603B4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2D9C"/>
    <w:rsid w:val="009C6405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ADA"/>
    <w:rsid w:val="00A23D6D"/>
    <w:rsid w:val="00A34065"/>
    <w:rsid w:val="00A42DB4"/>
    <w:rsid w:val="00A52159"/>
    <w:rsid w:val="00A55036"/>
    <w:rsid w:val="00A63776"/>
    <w:rsid w:val="00A65C6A"/>
    <w:rsid w:val="00A7043A"/>
    <w:rsid w:val="00A72578"/>
    <w:rsid w:val="00A84B58"/>
    <w:rsid w:val="00A8508F"/>
    <w:rsid w:val="00A90C45"/>
    <w:rsid w:val="00A96BD2"/>
    <w:rsid w:val="00A96DC9"/>
    <w:rsid w:val="00AB0FA0"/>
    <w:rsid w:val="00AB57D4"/>
    <w:rsid w:val="00AB689B"/>
    <w:rsid w:val="00AC4181"/>
    <w:rsid w:val="00AD642A"/>
    <w:rsid w:val="00AE3971"/>
    <w:rsid w:val="00AF34CF"/>
    <w:rsid w:val="00AF597A"/>
    <w:rsid w:val="00B03720"/>
    <w:rsid w:val="00B054F2"/>
    <w:rsid w:val="00B11C97"/>
    <w:rsid w:val="00B37313"/>
    <w:rsid w:val="00B41204"/>
    <w:rsid w:val="00B424F5"/>
    <w:rsid w:val="00B42E6C"/>
    <w:rsid w:val="00B431D7"/>
    <w:rsid w:val="00B51DE2"/>
    <w:rsid w:val="00B5327B"/>
    <w:rsid w:val="00B550E4"/>
    <w:rsid w:val="00B5738A"/>
    <w:rsid w:val="00B61C51"/>
    <w:rsid w:val="00B70138"/>
    <w:rsid w:val="00B74479"/>
    <w:rsid w:val="00B76B17"/>
    <w:rsid w:val="00B82BA6"/>
    <w:rsid w:val="00B82EAA"/>
    <w:rsid w:val="00B94327"/>
    <w:rsid w:val="00BA2F1D"/>
    <w:rsid w:val="00BB21A1"/>
    <w:rsid w:val="00BB3531"/>
    <w:rsid w:val="00BB5B1F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1EE6"/>
    <w:rsid w:val="00C238A6"/>
    <w:rsid w:val="00C2781E"/>
    <w:rsid w:val="00C31C43"/>
    <w:rsid w:val="00C37D9F"/>
    <w:rsid w:val="00C412A4"/>
    <w:rsid w:val="00C464EB"/>
    <w:rsid w:val="00C50101"/>
    <w:rsid w:val="00C51C84"/>
    <w:rsid w:val="00C573A9"/>
    <w:rsid w:val="00C6352C"/>
    <w:rsid w:val="00C64284"/>
    <w:rsid w:val="00C65508"/>
    <w:rsid w:val="00C674FC"/>
    <w:rsid w:val="00C72B30"/>
    <w:rsid w:val="00C83D89"/>
    <w:rsid w:val="00C91F92"/>
    <w:rsid w:val="00C92B9F"/>
    <w:rsid w:val="00C949D8"/>
    <w:rsid w:val="00C9692E"/>
    <w:rsid w:val="00CA109A"/>
    <w:rsid w:val="00CA2F9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733B"/>
    <w:rsid w:val="00D23D0B"/>
    <w:rsid w:val="00D23ED0"/>
    <w:rsid w:val="00D2714B"/>
    <w:rsid w:val="00D322E9"/>
    <w:rsid w:val="00D36ADA"/>
    <w:rsid w:val="00D372E3"/>
    <w:rsid w:val="00D4028A"/>
    <w:rsid w:val="00D514C5"/>
    <w:rsid w:val="00D679E5"/>
    <w:rsid w:val="00D72828"/>
    <w:rsid w:val="00D75AB6"/>
    <w:rsid w:val="00D81553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30A5"/>
    <w:rsid w:val="00E05466"/>
    <w:rsid w:val="00E10201"/>
    <w:rsid w:val="00E20F70"/>
    <w:rsid w:val="00E2125B"/>
    <w:rsid w:val="00E25B65"/>
    <w:rsid w:val="00E2624A"/>
    <w:rsid w:val="00E357C8"/>
    <w:rsid w:val="00E36F05"/>
    <w:rsid w:val="00E4212F"/>
    <w:rsid w:val="00E446FA"/>
    <w:rsid w:val="00E44EBF"/>
    <w:rsid w:val="00E6137C"/>
    <w:rsid w:val="00E61448"/>
    <w:rsid w:val="00E635C5"/>
    <w:rsid w:val="00E64FBC"/>
    <w:rsid w:val="00E70167"/>
    <w:rsid w:val="00E74C43"/>
    <w:rsid w:val="00E7636B"/>
    <w:rsid w:val="00E76DB1"/>
    <w:rsid w:val="00E8050E"/>
    <w:rsid w:val="00E80B23"/>
    <w:rsid w:val="00E8214F"/>
    <w:rsid w:val="00E8223C"/>
    <w:rsid w:val="00E84C58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C2A"/>
    <w:rsid w:val="00ED326D"/>
    <w:rsid w:val="00ED3588"/>
    <w:rsid w:val="00ED448C"/>
    <w:rsid w:val="00EE2CD9"/>
    <w:rsid w:val="00EE5524"/>
    <w:rsid w:val="00EF0DFF"/>
    <w:rsid w:val="00F01EB0"/>
    <w:rsid w:val="00F0473C"/>
    <w:rsid w:val="00F05DEA"/>
    <w:rsid w:val="00F13FAB"/>
    <w:rsid w:val="00F15715"/>
    <w:rsid w:val="00F23B7B"/>
    <w:rsid w:val="00F270E0"/>
    <w:rsid w:val="00F31E64"/>
    <w:rsid w:val="00F4289A"/>
    <w:rsid w:val="00F54398"/>
    <w:rsid w:val="00F57136"/>
    <w:rsid w:val="00F5749D"/>
    <w:rsid w:val="00F57ED6"/>
    <w:rsid w:val="00F65BEA"/>
    <w:rsid w:val="00F72461"/>
    <w:rsid w:val="00F83805"/>
    <w:rsid w:val="00FA0C8F"/>
    <w:rsid w:val="00FA71AF"/>
    <w:rsid w:val="00FB13BE"/>
    <w:rsid w:val="00FB6A66"/>
    <w:rsid w:val="00FC2226"/>
    <w:rsid w:val="00FC3EC0"/>
    <w:rsid w:val="00FD1F5D"/>
    <w:rsid w:val="00FD7F99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06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A"/>
    <w:pPr>
      <w:widowControl w:val="0"/>
      <w:ind w:firstLine="50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rsid w:val="00B74479"/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624A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E26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624A"/>
    <w:rPr>
      <w:rFonts w:ascii="Times New Roman" w:eastAsia="Times New Roman" w:hAnsi="Times New Roman"/>
      <w:sz w:val="16"/>
    </w:rPr>
  </w:style>
  <w:style w:type="paragraph" w:customStyle="1" w:styleId="11">
    <w:name w:val="Абзац списка1"/>
    <w:basedOn w:val="a"/>
    <w:rsid w:val="00A96DC9"/>
    <w:pPr>
      <w:widowControl/>
      <w:ind w:left="720" w:firstLine="0"/>
      <w:contextualSpacing/>
      <w:jc w:val="left"/>
    </w:pPr>
    <w:rPr>
      <w:rFonts w:eastAsia="Calibri" w:cs="Tahoma"/>
    </w:rPr>
  </w:style>
  <w:style w:type="character" w:styleId="aa">
    <w:name w:val="Hyperlink"/>
    <w:rsid w:val="00E446FA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locked/>
    <w:rsid w:val="002152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525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03EF4"/>
  </w:style>
  <w:style w:type="paragraph" w:styleId="ac">
    <w:name w:val="Normal (Web)"/>
    <w:basedOn w:val="a"/>
    <w:uiPriority w:val="99"/>
    <w:unhideWhenUsed/>
    <w:rsid w:val="00103EF4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No Spacing"/>
    <w:uiPriority w:val="1"/>
    <w:qFormat/>
    <w:rsid w:val="00CA109A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CA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A"/>
    <w:pPr>
      <w:widowControl w:val="0"/>
      <w:ind w:firstLine="50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rsid w:val="00B74479"/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624A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E26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624A"/>
    <w:rPr>
      <w:rFonts w:ascii="Times New Roman" w:eastAsia="Times New Roman" w:hAnsi="Times New Roman"/>
      <w:sz w:val="16"/>
    </w:rPr>
  </w:style>
  <w:style w:type="paragraph" w:customStyle="1" w:styleId="11">
    <w:name w:val="Абзац списка1"/>
    <w:basedOn w:val="a"/>
    <w:rsid w:val="00A96DC9"/>
    <w:pPr>
      <w:widowControl/>
      <w:ind w:left="720" w:firstLine="0"/>
      <w:contextualSpacing/>
      <w:jc w:val="left"/>
    </w:pPr>
    <w:rPr>
      <w:rFonts w:eastAsia="Calibri" w:cs="Tahoma"/>
    </w:rPr>
  </w:style>
  <w:style w:type="character" w:styleId="aa">
    <w:name w:val="Hyperlink"/>
    <w:rsid w:val="00E446FA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locked/>
    <w:rsid w:val="002152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525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03EF4"/>
  </w:style>
  <w:style w:type="paragraph" w:styleId="ac">
    <w:name w:val="Normal (Web)"/>
    <w:basedOn w:val="a"/>
    <w:uiPriority w:val="99"/>
    <w:unhideWhenUsed/>
    <w:rsid w:val="00103EF4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No Spacing"/>
    <w:uiPriority w:val="1"/>
    <w:qFormat/>
    <w:rsid w:val="00CA109A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C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5348" TargetMode="External"/><Relationship Id="rId18" Type="http://schemas.openxmlformats.org/officeDocument/2006/relationships/hyperlink" Target="http://www/pmi/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66412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54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42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05D6-AFC9-4B45-A62F-059CD9A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1721</Words>
  <Characters>13150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Ардзинов</dc:creator>
  <cp:lastModifiedBy>Uraev</cp:lastModifiedBy>
  <cp:revision>5</cp:revision>
  <cp:lastPrinted>2017-09-09T18:54:00Z</cp:lastPrinted>
  <dcterms:created xsi:type="dcterms:W3CDTF">2019-06-19T21:27:00Z</dcterms:created>
  <dcterms:modified xsi:type="dcterms:W3CDTF">2019-06-24T09:38:00Z</dcterms:modified>
</cp:coreProperties>
</file>