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8AF" w:rsidRPr="00D2714B" w:rsidRDefault="009848AF" w:rsidP="0057431E">
      <w:pPr>
        <w:jc w:val="center"/>
        <w:rPr>
          <w:sz w:val="28"/>
          <w:szCs w:val="28"/>
        </w:rPr>
      </w:pPr>
      <w:r w:rsidRPr="00D2714B">
        <w:rPr>
          <w:sz w:val="28"/>
          <w:szCs w:val="28"/>
        </w:rPr>
        <w:t xml:space="preserve">ФЕДЕРАЛЬНОЕ АГЕНТСТВО ЖЕЛЕЗНОДОРОЖНОГО ТРАНСПОРТА </w:t>
      </w:r>
    </w:p>
    <w:p w:rsidR="009848AF" w:rsidRPr="00D2714B" w:rsidRDefault="009848AF" w:rsidP="0057431E">
      <w:pPr>
        <w:jc w:val="center"/>
        <w:rPr>
          <w:sz w:val="28"/>
          <w:szCs w:val="28"/>
        </w:rPr>
      </w:pPr>
      <w:r w:rsidRPr="00D2714B">
        <w:rPr>
          <w:sz w:val="28"/>
          <w:szCs w:val="28"/>
        </w:rPr>
        <w:t>Федеральное государственное бюджетное образовательное учреждение высшего образования</w:t>
      </w:r>
    </w:p>
    <w:p w:rsidR="009848AF" w:rsidRPr="00D2714B" w:rsidRDefault="009848AF" w:rsidP="0057431E">
      <w:pPr>
        <w:jc w:val="center"/>
        <w:rPr>
          <w:sz w:val="28"/>
          <w:szCs w:val="28"/>
        </w:rPr>
      </w:pPr>
      <w:r w:rsidRPr="00D2714B">
        <w:rPr>
          <w:sz w:val="28"/>
          <w:szCs w:val="28"/>
        </w:rPr>
        <w:t xml:space="preserve">«Петербургский государственный университет путей сообщения </w:t>
      </w:r>
    </w:p>
    <w:p w:rsidR="009848AF" w:rsidRPr="00D2714B" w:rsidRDefault="009848AF" w:rsidP="0057431E">
      <w:pPr>
        <w:jc w:val="center"/>
        <w:rPr>
          <w:sz w:val="28"/>
          <w:szCs w:val="28"/>
        </w:rPr>
      </w:pPr>
      <w:r w:rsidRPr="00D2714B">
        <w:rPr>
          <w:sz w:val="28"/>
          <w:szCs w:val="28"/>
        </w:rPr>
        <w:t xml:space="preserve">Императора Александра </w:t>
      </w:r>
      <w:r w:rsidRPr="00D2714B">
        <w:rPr>
          <w:sz w:val="28"/>
          <w:szCs w:val="28"/>
          <w:lang w:val="en-US"/>
        </w:rPr>
        <w:t>I</w:t>
      </w:r>
      <w:r w:rsidRPr="00D2714B">
        <w:rPr>
          <w:sz w:val="28"/>
          <w:szCs w:val="28"/>
        </w:rPr>
        <w:t>»</w:t>
      </w:r>
    </w:p>
    <w:p w:rsidR="009848AF" w:rsidRPr="00D2714B" w:rsidRDefault="009848AF" w:rsidP="0057431E">
      <w:pPr>
        <w:jc w:val="center"/>
        <w:rPr>
          <w:sz w:val="28"/>
          <w:szCs w:val="28"/>
        </w:rPr>
      </w:pPr>
      <w:r w:rsidRPr="00D2714B">
        <w:rPr>
          <w:sz w:val="28"/>
          <w:szCs w:val="28"/>
        </w:rPr>
        <w:t>(ФГБОУ ВО ПГУПС)</w:t>
      </w:r>
    </w:p>
    <w:p w:rsidR="009848AF" w:rsidRDefault="009848AF" w:rsidP="0057431E">
      <w:pPr>
        <w:jc w:val="center"/>
        <w:rPr>
          <w:sz w:val="28"/>
          <w:szCs w:val="28"/>
        </w:rPr>
      </w:pPr>
    </w:p>
    <w:p w:rsidR="009848AF" w:rsidRPr="00D2714B" w:rsidRDefault="009848AF" w:rsidP="0057431E">
      <w:pPr>
        <w:jc w:val="center"/>
        <w:rPr>
          <w:sz w:val="28"/>
          <w:szCs w:val="28"/>
        </w:rPr>
      </w:pPr>
    </w:p>
    <w:p w:rsidR="009848AF" w:rsidRPr="00D2714B" w:rsidRDefault="009848AF" w:rsidP="0057431E">
      <w:pPr>
        <w:jc w:val="center"/>
        <w:rPr>
          <w:sz w:val="28"/>
          <w:szCs w:val="28"/>
        </w:rPr>
      </w:pPr>
      <w:r w:rsidRPr="00D2714B">
        <w:rPr>
          <w:sz w:val="28"/>
          <w:szCs w:val="28"/>
        </w:rPr>
        <w:t>Кафедра «</w:t>
      </w:r>
      <w:r>
        <w:rPr>
          <w:sz w:val="28"/>
          <w:szCs w:val="28"/>
        </w:rPr>
        <w:t>Экономика транспорта</w:t>
      </w:r>
      <w:r w:rsidRPr="008E203C">
        <w:rPr>
          <w:sz w:val="28"/>
          <w:szCs w:val="28"/>
        </w:rPr>
        <w:t>»</w:t>
      </w:r>
    </w:p>
    <w:p w:rsidR="009848AF" w:rsidRPr="00D2714B" w:rsidRDefault="009848AF" w:rsidP="0057431E">
      <w:pPr>
        <w:jc w:val="center"/>
        <w:rPr>
          <w:sz w:val="28"/>
          <w:szCs w:val="28"/>
        </w:rPr>
      </w:pPr>
    </w:p>
    <w:p w:rsidR="009848AF" w:rsidRPr="00D2714B" w:rsidRDefault="009848AF" w:rsidP="0057431E">
      <w:pPr>
        <w:jc w:val="center"/>
        <w:rPr>
          <w:sz w:val="28"/>
          <w:szCs w:val="28"/>
        </w:rPr>
      </w:pPr>
    </w:p>
    <w:p w:rsidR="009848AF" w:rsidRPr="00D2714B" w:rsidRDefault="009848AF" w:rsidP="0057431E">
      <w:pPr>
        <w:rPr>
          <w:sz w:val="28"/>
          <w:szCs w:val="28"/>
        </w:rPr>
      </w:pPr>
    </w:p>
    <w:p w:rsidR="009848AF" w:rsidRDefault="009848AF" w:rsidP="0057431E">
      <w:pPr>
        <w:rPr>
          <w:sz w:val="28"/>
          <w:szCs w:val="28"/>
        </w:rPr>
      </w:pPr>
    </w:p>
    <w:p w:rsidR="009848AF" w:rsidRDefault="009848AF" w:rsidP="0057431E">
      <w:pPr>
        <w:rPr>
          <w:sz w:val="28"/>
          <w:szCs w:val="28"/>
        </w:rPr>
      </w:pPr>
    </w:p>
    <w:p w:rsidR="009848AF" w:rsidRDefault="009848AF" w:rsidP="0057431E">
      <w:pPr>
        <w:rPr>
          <w:sz w:val="28"/>
          <w:szCs w:val="28"/>
        </w:rPr>
      </w:pPr>
    </w:p>
    <w:p w:rsidR="009848AF" w:rsidRDefault="009848AF" w:rsidP="0057431E">
      <w:pPr>
        <w:rPr>
          <w:sz w:val="28"/>
          <w:szCs w:val="28"/>
        </w:rPr>
      </w:pPr>
    </w:p>
    <w:p w:rsidR="009848AF" w:rsidRPr="00D2714B" w:rsidRDefault="009848AF" w:rsidP="0057431E">
      <w:pPr>
        <w:rPr>
          <w:sz w:val="28"/>
          <w:szCs w:val="28"/>
        </w:rPr>
      </w:pPr>
    </w:p>
    <w:p w:rsidR="009848AF" w:rsidRPr="00D2714B" w:rsidRDefault="009848AF" w:rsidP="0057431E">
      <w:pPr>
        <w:rPr>
          <w:sz w:val="28"/>
          <w:szCs w:val="28"/>
        </w:rPr>
      </w:pPr>
    </w:p>
    <w:p w:rsidR="009848AF" w:rsidRPr="00D2714B" w:rsidRDefault="009848AF" w:rsidP="0057431E">
      <w:pPr>
        <w:jc w:val="center"/>
        <w:rPr>
          <w:b/>
          <w:bCs/>
          <w:sz w:val="28"/>
          <w:szCs w:val="28"/>
        </w:rPr>
      </w:pPr>
      <w:r w:rsidRPr="00D2714B">
        <w:rPr>
          <w:b/>
          <w:bCs/>
          <w:sz w:val="28"/>
          <w:szCs w:val="28"/>
        </w:rPr>
        <w:t>РАБОЧАЯ ПРОГРАММА</w:t>
      </w:r>
    </w:p>
    <w:p w:rsidR="009848AF" w:rsidRPr="00D2714B" w:rsidRDefault="009848AF" w:rsidP="0057431E">
      <w:pPr>
        <w:jc w:val="center"/>
        <w:rPr>
          <w:i/>
          <w:iCs/>
          <w:sz w:val="28"/>
          <w:szCs w:val="28"/>
        </w:rPr>
      </w:pPr>
      <w:r w:rsidRPr="00D2714B">
        <w:rPr>
          <w:i/>
          <w:iCs/>
          <w:sz w:val="28"/>
          <w:szCs w:val="28"/>
        </w:rPr>
        <w:t>дисциплины</w:t>
      </w:r>
    </w:p>
    <w:p w:rsidR="009848AF" w:rsidRPr="00D2714B" w:rsidRDefault="009848AF" w:rsidP="0057431E">
      <w:pPr>
        <w:jc w:val="center"/>
        <w:rPr>
          <w:sz w:val="28"/>
          <w:szCs w:val="28"/>
        </w:rPr>
      </w:pPr>
      <w:r w:rsidRPr="00D2714B">
        <w:rPr>
          <w:sz w:val="28"/>
          <w:szCs w:val="28"/>
        </w:rPr>
        <w:t>«</w:t>
      </w:r>
      <w:r>
        <w:rPr>
          <w:sz w:val="28"/>
          <w:szCs w:val="28"/>
        </w:rPr>
        <w:t>Себестоимость железнодорожных перевозок</w:t>
      </w:r>
      <w:r w:rsidRPr="00D2714B">
        <w:rPr>
          <w:sz w:val="28"/>
          <w:szCs w:val="28"/>
        </w:rPr>
        <w:t>»</w:t>
      </w:r>
      <w:r>
        <w:rPr>
          <w:sz w:val="28"/>
          <w:szCs w:val="28"/>
        </w:rPr>
        <w:t xml:space="preserve"> </w:t>
      </w:r>
      <w:r w:rsidRPr="00D2714B">
        <w:rPr>
          <w:sz w:val="28"/>
          <w:szCs w:val="28"/>
        </w:rPr>
        <w:t>(</w:t>
      </w:r>
      <w:r>
        <w:rPr>
          <w:sz w:val="28"/>
          <w:szCs w:val="28"/>
        </w:rPr>
        <w:t>Б1.В.ОД.5</w:t>
      </w:r>
      <w:r w:rsidRPr="00D2714B">
        <w:rPr>
          <w:sz w:val="28"/>
          <w:szCs w:val="28"/>
        </w:rPr>
        <w:t>)</w:t>
      </w:r>
    </w:p>
    <w:p w:rsidR="009848AF" w:rsidRPr="00D2714B" w:rsidRDefault="009848AF" w:rsidP="0057431E">
      <w:pPr>
        <w:jc w:val="center"/>
        <w:rPr>
          <w:sz w:val="28"/>
          <w:szCs w:val="28"/>
        </w:rPr>
      </w:pPr>
      <w:r w:rsidRPr="00D2714B">
        <w:rPr>
          <w:sz w:val="28"/>
          <w:szCs w:val="28"/>
        </w:rPr>
        <w:t>для направления</w:t>
      </w:r>
    </w:p>
    <w:p w:rsidR="009848AF" w:rsidRPr="00D2714B" w:rsidRDefault="009848AF" w:rsidP="0057431E">
      <w:pPr>
        <w:jc w:val="center"/>
        <w:rPr>
          <w:sz w:val="28"/>
          <w:szCs w:val="28"/>
        </w:rPr>
      </w:pPr>
      <w:r w:rsidRPr="00DD79A8">
        <w:rPr>
          <w:sz w:val="28"/>
          <w:szCs w:val="28"/>
        </w:rPr>
        <w:t>38.04.02 «Менеджмент»</w:t>
      </w:r>
      <w:r w:rsidRPr="00D2714B">
        <w:rPr>
          <w:sz w:val="28"/>
          <w:szCs w:val="28"/>
        </w:rPr>
        <w:t xml:space="preserve"> </w:t>
      </w:r>
    </w:p>
    <w:p w:rsidR="009848AF" w:rsidRDefault="009848AF" w:rsidP="0057431E">
      <w:pPr>
        <w:jc w:val="center"/>
        <w:rPr>
          <w:sz w:val="28"/>
          <w:szCs w:val="28"/>
        </w:rPr>
      </w:pPr>
      <w:r w:rsidRPr="00D2714B">
        <w:rPr>
          <w:sz w:val="28"/>
          <w:szCs w:val="28"/>
        </w:rPr>
        <w:t xml:space="preserve">по </w:t>
      </w:r>
      <w:r>
        <w:rPr>
          <w:sz w:val="28"/>
          <w:szCs w:val="28"/>
        </w:rPr>
        <w:t>магистерской программе</w:t>
      </w:r>
    </w:p>
    <w:p w:rsidR="009848AF" w:rsidRDefault="009848AF" w:rsidP="0057431E">
      <w:pPr>
        <w:jc w:val="center"/>
        <w:rPr>
          <w:sz w:val="28"/>
          <w:szCs w:val="28"/>
        </w:rPr>
      </w:pPr>
      <w:r w:rsidRPr="00F96130">
        <w:rPr>
          <w:sz w:val="28"/>
          <w:szCs w:val="28"/>
        </w:rPr>
        <w:t>«</w:t>
      </w:r>
      <w:r>
        <w:rPr>
          <w:sz w:val="28"/>
          <w:szCs w:val="28"/>
        </w:rPr>
        <w:t>Логистика»</w:t>
      </w:r>
    </w:p>
    <w:p w:rsidR="009848AF" w:rsidRDefault="009848AF" w:rsidP="0057431E">
      <w:pPr>
        <w:jc w:val="center"/>
        <w:rPr>
          <w:sz w:val="28"/>
          <w:szCs w:val="28"/>
        </w:rPr>
      </w:pPr>
    </w:p>
    <w:p w:rsidR="009848AF" w:rsidRPr="00D2714B" w:rsidRDefault="009848AF" w:rsidP="0057431E">
      <w:pPr>
        <w:jc w:val="center"/>
        <w:rPr>
          <w:sz w:val="28"/>
          <w:szCs w:val="28"/>
        </w:rPr>
      </w:pPr>
      <w:r w:rsidRPr="00D2714B">
        <w:rPr>
          <w:sz w:val="28"/>
          <w:szCs w:val="28"/>
        </w:rPr>
        <w:t>Форма обучения – очная, заочная</w:t>
      </w:r>
    </w:p>
    <w:p w:rsidR="009848AF" w:rsidRPr="00D2714B" w:rsidRDefault="009848AF" w:rsidP="0057431E">
      <w:pPr>
        <w:jc w:val="center"/>
        <w:rPr>
          <w:i/>
          <w:sz w:val="28"/>
          <w:szCs w:val="28"/>
        </w:rPr>
      </w:pPr>
    </w:p>
    <w:p w:rsidR="009848AF" w:rsidRPr="00D2714B" w:rsidRDefault="009848AF" w:rsidP="0057431E">
      <w:pPr>
        <w:jc w:val="center"/>
        <w:rPr>
          <w:sz w:val="28"/>
          <w:szCs w:val="28"/>
        </w:rPr>
      </w:pPr>
    </w:p>
    <w:p w:rsidR="009848AF" w:rsidRDefault="009848AF" w:rsidP="0057431E">
      <w:pPr>
        <w:jc w:val="center"/>
        <w:rPr>
          <w:sz w:val="28"/>
          <w:szCs w:val="28"/>
        </w:rPr>
      </w:pPr>
    </w:p>
    <w:p w:rsidR="009848AF" w:rsidRDefault="009848AF" w:rsidP="0057431E">
      <w:pPr>
        <w:jc w:val="center"/>
        <w:rPr>
          <w:sz w:val="28"/>
          <w:szCs w:val="28"/>
        </w:rPr>
      </w:pPr>
    </w:p>
    <w:p w:rsidR="009848AF" w:rsidRDefault="009848AF" w:rsidP="0057431E">
      <w:pPr>
        <w:jc w:val="center"/>
        <w:rPr>
          <w:sz w:val="28"/>
          <w:szCs w:val="28"/>
        </w:rPr>
      </w:pPr>
    </w:p>
    <w:p w:rsidR="009848AF" w:rsidRDefault="009848AF" w:rsidP="0057431E">
      <w:pPr>
        <w:jc w:val="center"/>
        <w:rPr>
          <w:sz w:val="28"/>
          <w:szCs w:val="28"/>
        </w:rPr>
      </w:pPr>
    </w:p>
    <w:p w:rsidR="009848AF" w:rsidRDefault="009848AF" w:rsidP="0057431E">
      <w:pPr>
        <w:jc w:val="center"/>
        <w:rPr>
          <w:sz w:val="28"/>
          <w:szCs w:val="28"/>
        </w:rPr>
      </w:pPr>
    </w:p>
    <w:p w:rsidR="009848AF" w:rsidRDefault="009848AF" w:rsidP="0057431E">
      <w:pPr>
        <w:jc w:val="center"/>
        <w:rPr>
          <w:sz w:val="28"/>
          <w:szCs w:val="28"/>
        </w:rPr>
      </w:pPr>
    </w:p>
    <w:p w:rsidR="009848AF" w:rsidRDefault="009848AF" w:rsidP="0057431E">
      <w:pPr>
        <w:jc w:val="center"/>
        <w:rPr>
          <w:sz w:val="28"/>
          <w:szCs w:val="28"/>
        </w:rPr>
      </w:pPr>
    </w:p>
    <w:p w:rsidR="009848AF" w:rsidRDefault="009848AF" w:rsidP="0057431E">
      <w:pPr>
        <w:jc w:val="center"/>
        <w:rPr>
          <w:sz w:val="28"/>
          <w:szCs w:val="28"/>
        </w:rPr>
      </w:pPr>
    </w:p>
    <w:p w:rsidR="009848AF" w:rsidRDefault="009848AF" w:rsidP="0057431E">
      <w:pPr>
        <w:jc w:val="center"/>
        <w:rPr>
          <w:sz w:val="28"/>
          <w:szCs w:val="28"/>
        </w:rPr>
      </w:pPr>
    </w:p>
    <w:p w:rsidR="009848AF" w:rsidRDefault="009848AF" w:rsidP="0057431E">
      <w:pPr>
        <w:jc w:val="center"/>
        <w:rPr>
          <w:sz w:val="28"/>
          <w:szCs w:val="28"/>
        </w:rPr>
      </w:pPr>
    </w:p>
    <w:p w:rsidR="009848AF" w:rsidRDefault="009848AF" w:rsidP="0057431E">
      <w:pPr>
        <w:jc w:val="center"/>
        <w:rPr>
          <w:sz w:val="28"/>
          <w:szCs w:val="28"/>
        </w:rPr>
      </w:pPr>
    </w:p>
    <w:p w:rsidR="009848AF" w:rsidRDefault="009848AF" w:rsidP="0057431E">
      <w:pPr>
        <w:jc w:val="center"/>
        <w:rPr>
          <w:sz w:val="28"/>
          <w:szCs w:val="28"/>
        </w:rPr>
      </w:pPr>
    </w:p>
    <w:p w:rsidR="009848AF" w:rsidRPr="00D2714B" w:rsidRDefault="009848AF" w:rsidP="0057431E">
      <w:pPr>
        <w:jc w:val="center"/>
        <w:rPr>
          <w:sz w:val="28"/>
          <w:szCs w:val="28"/>
        </w:rPr>
      </w:pPr>
    </w:p>
    <w:p w:rsidR="009848AF" w:rsidRPr="00D2714B" w:rsidRDefault="009848AF" w:rsidP="0057431E">
      <w:pPr>
        <w:jc w:val="center"/>
        <w:rPr>
          <w:sz w:val="28"/>
          <w:szCs w:val="28"/>
        </w:rPr>
      </w:pPr>
      <w:r w:rsidRPr="00D2714B">
        <w:rPr>
          <w:sz w:val="28"/>
          <w:szCs w:val="28"/>
        </w:rPr>
        <w:t>Санкт-Петербург</w:t>
      </w:r>
    </w:p>
    <w:p w:rsidR="009848AF" w:rsidRDefault="007463EB" w:rsidP="0057431E">
      <w:pPr>
        <w:jc w:val="center"/>
        <w:rPr>
          <w:sz w:val="28"/>
          <w:szCs w:val="28"/>
          <w:lang w:eastAsia="en-US"/>
        </w:rPr>
      </w:pPr>
      <w:r>
        <w:rPr>
          <w:sz w:val="28"/>
          <w:szCs w:val="28"/>
        </w:rPr>
        <w:t>2019</w:t>
      </w:r>
    </w:p>
    <w:p w:rsidR="009848AF" w:rsidRDefault="009848AF" w:rsidP="009F5E88">
      <w:pPr>
        <w:rPr>
          <w:i/>
          <w:sz w:val="28"/>
          <w:szCs w:val="28"/>
        </w:rPr>
        <w:sectPr w:rsidR="009848AF" w:rsidSect="004B58E2">
          <w:pgSz w:w="11906" w:h="16838"/>
          <w:pgMar w:top="1134" w:right="850" w:bottom="1134" w:left="1701" w:header="709" w:footer="709" w:gutter="0"/>
          <w:cols w:space="708"/>
          <w:docGrid w:linePitch="360"/>
        </w:sectPr>
      </w:pPr>
    </w:p>
    <w:p w:rsidR="009848AF" w:rsidRDefault="009848AF" w:rsidP="000E3C15">
      <w:pPr>
        <w:jc w:val="both"/>
      </w:pPr>
    </w:p>
    <w:p w:rsidR="00F027EC" w:rsidRPr="00D2714B" w:rsidRDefault="00F027EC" w:rsidP="00F027EC">
      <w:pPr>
        <w:spacing w:line="276" w:lineRule="auto"/>
        <w:jc w:val="center"/>
        <w:rPr>
          <w:sz w:val="28"/>
          <w:szCs w:val="28"/>
        </w:rPr>
      </w:pPr>
      <w:r w:rsidRPr="00D2714B">
        <w:rPr>
          <w:sz w:val="28"/>
          <w:szCs w:val="28"/>
        </w:rPr>
        <w:t>ЛИСТ СОГЛАСОВАНИЙ</w:t>
      </w:r>
    </w:p>
    <w:p w:rsidR="00F027EC" w:rsidRPr="00D2714B" w:rsidRDefault="00F027EC" w:rsidP="00F027EC">
      <w:pPr>
        <w:tabs>
          <w:tab w:val="left" w:pos="851"/>
        </w:tabs>
        <w:jc w:val="center"/>
        <w:rPr>
          <w:sz w:val="28"/>
          <w:szCs w:val="28"/>
        </w:rPr>
      </w:pPr>
    </w:p>
    <w:p w:rsidR="00F027EC" w:rsidRPr="004A5485" w:rsidRDefault="00F027EC" w:rsidP="00F027EC">
      <w:pPr>
        <w:tabs>
          <w:tab w:val="left" w:pos="851"/>
        </w:tabs>
        <w:rPr>
          <w:i/>
          <w:sz w:val="28"/>
          <w:szCs w:val="28"/>
        </w:rPr>
      </w:pPr>
      <w:r w:rsidRPr="004A5485">
        <w:rPr>
          <w:sz w:val="28"/>
          <w:szCs w:val="28"/>
        </w:rPr>
        <w:t>Рабочая программа рассмотрена и обсуждена на заседании кафедры «</w:t>
      </w:r>
      <w:r>
        <w:rPr>
          <w:sz w:val="28"/>
          <w:szCs w:val="28"/>
        </w:rPr>
        <w:t>Экономика транспорта</w:t>
      </w:r>
      <w:r w:rsidRPr="004A5485">
        <w:rPr>
          <w:sz w:val="28"/>
          <w:szCs w:val="28"/>
        </w:rPr>
        <w:t>»</w:t>
      </w:r>
    </w:p>
    <w:p w:rsidR="00F027EC" w:rsidRPr="00D2714B" w:rsidRDefault="00F027EC" w:rsidP="00F027EC">
      <w:pPr>
        <w:tabs>
          <w:tab w:val="left" w:pos="851"/>
        </w:tabs>
        <w:rPr>
          <w:sz w:val="28"/>
          <w:szCs w:val="28"/>
        </w:rPr>
      </w:pPr>
      <w:r>
        <w:rPr>
          <w:sz w:val="28"/>
          <w:szCs w:val="28"/>
        </w:rPr>
        <w:t xml:space="preserve">Протокол № </w:t>
      </w:r>
      <w:r w:rsidR="00542368">
        <w:rPr>
          <w:sz w:val="28"/>
          <w:szCs w:val="28"/>
        </w:rPr>
        <w:t>5</w:t>
      </w:r>
      <w:r w:rsidRPr="004A5485">
        <w:rPr>
          <w:sz w:val="28"/>
          <w:szCs w:val="28"/>
        </w:rPr>
        <w:t xml:space="preserve"> от «</w:t>
      </w:r>
      <w:r w:rsidR="009F5E88">
        <w:rPr>
          <w:sz w:val="28"/>
          <w:szCs w:val="28"/>
        </w:rPr>
        <w:t>0</w:t>
      </w:r>
      <w:r w:rsidR="00542368">
        <w:rPr>
          <w:sz w:val="28"/>
          <w:szCs w:val="28"/>
        </w:rPr>
        <w:t>6</w:t>
      </w:r>
      <w:r w:rsidRPr="004A5485">
        <w:rPr>
          <w:sz w:val="28"/>
          <w:szCs w:val="28"/>
        </w:rPr>
        <w:t xml:space="preserve">» </w:t>
      </w:r>
      <w:r w:rsidR="00542368">
        <w:rPr>
          <w:sz w:val="28"/>
          <w:szCs w:val="28"/>
        </w:rPr>
        <w:t>феврал</w:t>
      </w:r>
      <w:r w:rsidR="00320BF8">
        <w:rPr>
          <w:sz w:val="28"/>
          <w:szCs w:val="28"/>
        </w:rPr>
        <w:t>я</w:t>
      </w:r>
      <w:r w:rsidRPr="004A5485">
        <w:rPr>
          <w:sz w:val="28"/>
          <w:szCs w:val="28"/>
        </w:rPr>
        <w:t xml:space="preserve"> 201</w:t>
      </w:r>
      <w:r w:rsidR="00542368">
        <w:rPr>
          <w:sz w:val="28"/>
          <w:szCs w:val="28"/>
        </w:rPr>
        <w:t>9</w:t>
      </w:r>
      <w:r w:rsidRPr="004A5485">
        <w:rPr>
          <w:sz w:val="28"/>
          <w:szCs w:val="28"/>
        </w:rPr>
        <w:t xml:space="preserve"> г.</w:t>
      </w:r>
      <w:r w:rsidRPr="00D2714B">
        <w:rPr>
          <w:sz w:val="28"/>
          <w:szCs w:val="28"/>
        </w:rPr>
        <w:t xml:space="preserve">  </w:t>
      </w:r>
    </w:p>
    <w:p w:rsidR="00F027EC" w:rsidRPr="00D2714B" w:rsidRDefault="00F027EC" w:rsidP="00F027EC">
      <w:pPr>
        <w:tabs>
          <w:tab w:val="left" w:pos="851"/>
        </w:tabs>
        <w:rPr>
          <w:sz w:val="28"/>
          <w:szCs w:val="28"/>
        </w:rPr>
      </w:pPr>
    </w:p>
    <w:p w:rsidR="00F027EC" w:rsidRPr="00D2714B" w:rsidRDefault="00F027EC" w:rsidP="00F027EC">
      <w:pPr>
        <w:tabs>
          <w:tab w:val="left" w:pos="851"/>
        </w:tabs>
        <w:rPr>
          <w:sz w:val="28"/>
          <w:szCs w:val="28"/>
        </w:rPr>
      </w:pPr>
    </w:p>
    <w:tbl>
      <w:tblPr>
        <w:tblW w:w="0" w:type="auto"/>
        <w:tblLayout w:type="fixed"/>
        <w:tblLook w:val="00A0" w:firstRow="1" w:lastRow="0" w:firstColumn="1" w:lastColumn="0" w:noHBand="0" w:noVBand="0"/>
      </w:tblPr>
      <w:tblGrid>
        <w:gridCol w:w="5070"/>
        <w:gridCol w:w="1701"/>
        <w:gridCol w:w="2800"/>
      </w:tblGrid>
      <w:tr w:rsidR="00F027EC" w:rsidRPr="00D2714B" w:rsidTr="007C0E41">
        <w:tc>
          <w:tcPr>
            <w:tcW w:w="5070" w:type="dxa"/>
          </w:tcPr>
          <w:p w:rsidR="00F027EC" w:rsidRDefault="00F027EC" w:rsidP="007C0E41">
            <w:pPr>
              <w:tabs>
                <w:tab w:val="left" w:pos="851"/>
              </w:tabs>
              <w:rPr>
                <w:sz w:val="28"/>
                <w:szCs w:val="28"/>
              </w:rPr>
            </w:pPr>
            <w:r>
              <w:rPr>
                <w:sz w:val="28"/>
                <w:szCs w:val="28"/>
              </w:rPr>
              <w:t>Заведующий кафедрой</w:t>
            </w:r>
          </w:p>
          <w:p w:rsidR="00F027EC" w:rsidRPr="00D2714B" w:rsidRDefault="00F027EC" w:rsidP="007C0E41">
            <w:pPr>
              <w:tabs>
                <w:tab w:val="left" w:pos="851"/>
              </w:tabs>
              <w:rPr>
                <w:i/>
                <w:sz w:val="28"/>
                <w:szCs w:val="28"/>
              </w:rPr>
            </w:pPr>
            <w:r>
              <w:rPr>
                <w:sz w:val="28"/>
                <w:szCs w:val="28"/>
              </w:rPr>
              <w:t>«Экономика транспорта»</w:t>
            </w:r>
          </w:p>
        </w:tc>
        <w:tc>
          <w:tcPr>
            <w:tcW w:w="1701" w:type="dxa"/>
            <w:vAlign w:val="bottom"/>
          </w:tcPr>
          <w:p w:rsidR="00F027EC" w:rsidRPr="00D2714B" w:rsidRDefault="00F027EC" w:rsidP="007C0E41">
            <w:pPr>
              <w:tabs>
                <w:tab w:val="left" w:pos="851"/>
              </w:tabs>
              <w:jc w:val="center"/>
              <w:rPr>
                <w:sz w:val="28"/>
                <w:szCs w:val="28"/>
              </w:rPr>
            </w:pPr>
            <w:r w:rsidRPr="00D2714B">
              <w:rPr>
                <w:sz w:val="28"/>
                <w:szCs w:val="28"/>
              </w:rPr>
              <w:t>__________</w:t>
            </w:r>
          </w:p>
        </w:tc>
        <w:tc>
          <w:tcPr>
            <w:tcW w:w="2800" w:type="dxa"/>
            <w:vAlign w:val="bottom"/>
          </w:tcPr>
          <w:p w:rsidR="00F027EC" w:rsidRPr="00D2714B" w:rsidRDefault="00F027EC" w:rsidP="007C0E41">
            <w:pPr>
              <w:tabs>
                <w:tab w:val="left" w:pos="851"/>
              </w:tabs>
              <w:rPr>
                <w:sz w:val="28"/>
                <w:szCs w:val="28"/>
              </w:rPr>
            </w:pPr>
            <w:r w:rsidRPr="00AB5D9B">
              <w:rPr>
                <w:sz w:val="28"/>
                <w:szCs w:val="28"/>
              </w:rPr>
              <w:t>Н.</w:t>
            </w:r>
            <w:r>
              <w:rPr>
                <w:sz w:val="28"/>
                <w:szCs w:val="28"/>
              </w:rPr>
              <w:t>А. Журавлева</w:t>
            </w:r>
          </w:p>
        </w:tc>
      </w:tr>
      <w:tr w:rsidR="00F027EC" w:rsidRPr="00D2714B" w:rsidTr="007C0E41">
        <w:tc>
          <w:tcPr>
            <w:tcW w:w="5070" w:type="dxa"/>
          </w:tcPr>
          <w:p w:rsidR="00F027EC" w:rsidRPr="00D2714B" w:rsidRDefault="00542368" w:rsidP="009F5E88">
            <w:pPr>
              <w:tabs>
                <w:tab w:val="left" w:pos="851"/>
              </w:tabs>
              <w:rPr>
                <w:sz w:val="28"/>
                <w:szCs w:val="28"/>
              </w:rPr>
            </w:pPr>
            <w:r w:rsidRPr="004A5485">
              <w:rPr>
                <w:sz w:val="28"/>
                <w:szCs w:val="28"/>
              </w:rPr>
              <w:t>«</w:t>
            </w:r>
            <w:r>
              <w:rPr>
                <w:sz w:val="28"/>
                <w:szCs w:val="28"/>
              </w:rPr>
              <w:t>06</w:t>
            </w:r>
            <w:r w:rsidRPr="004A5485">
              <w:rPr>
                <w:sz w:val="28"/>
                <w:szCs w:val="28"/>
              </w:rPr>
              <w:t xml:space="preserve">» </w:t>
            </w:r>
            <w:r>
              <w:rPr>
                <w:sz w:val="28"/>
                <w:szCs w:val="28"/>
              </w:rPr>
              <w:t>февраля</w:t>
            </w:r>
            <w:r w:rsidRPr="004A5485">
              <w:rPr>
                <w:sz w:val="28"/>
                <w:szCs w:val="28"/>
              </w:rPr>
              <w:t xml:space="preserve"> 201</w:t>
            </w:r>
            <w:r>
              <w:rPr>
                <w:sz w:val="28"/>
                <w:szCs w:val="28"/>
              </w:rPr>
              <w:t>9</w:t>
            </w:r>
            <w:r w:rsidRPr="004A5485">
              <w:rPr>
                <w:sz w:val="28"/>
                <w:szCs w:val="28"/>
              </w:rPr>
              <w:t xml:space="preserve"> г.</w:t>
            </w:r>
            <w:r w:rsidRPr="00D2714B">
              <w:rPr>
                <w:sz w:val="28"/>
                <w:szCs w:val="28"/>
              </w:rPr>
              <w:t xml:space="preserve">  </w:t>
            </w:r>
          </w:p>
        </w:tc>
        <w:tc>
          <w:tcPr>
            <w:tcW w:w="1701" w:type="dxa"/>
          </w:tcPr>
          <w:p w:rsidR="00F027EC" w:rsidRPr="00D2714B" w:rsidRDefault="00F027EC" w:rsidP="007C0E41">
            <w:pPr>
              <w:tabs>
                <w:tab w:val="left" w:pos="851"/>
              </w:tabs>
              <w:rPr>
                <w:sz w:val="28"/>
                <w:szCs w:val="28"/>
              </w:rPr>
            </w:pPr>
          </w:p>
        </w:tc>
        <w:tc>
          <w:tcPr>
            <w:tcW w:w="2800" w:type="dxa"/>
          </w:tcPr>
          <w:p w:rsidR="00F027EC" w:rsidRPr="00D2714B" w:rsidRDefault="00F027EC" w:rsidP="007C0E41">
            <w:pPr>
              <w:tabs>
                <w:tab w:val="left" w:pos="851"/>
              </w:tabs>
              <w:rPr>
                <w:sz w:val="28"/>
                <w:szCs w:val="28"/>
              </w:rPr>
            </w:pPr>
          </w:p>
        </w:tc>
      </w:tr>
    </w:tbl>
    <w:p w:rsidR="00F027EC" w:rsidRPr="00D2714B" w:rsidRDefault="00F027EC" w:rsidP="00F027EC">
      <w:pPr>
        <w:tabs>
          <w:tab w:val="left" w:pos="851"/>
        </w:tabs>
        <w:rPr>
          <w:sz w:val="28"/>
          <w:szCs w:val="28"/>
        </w:rPr>
      </w:pPr>
    </w:p>
    <w:p w:rsidR="00F027EC" w:rsidRPr="00D2714B" w:rsidRDefault="00F027EC" w:rsidP="00F027EC">
      <w:pPr>
        <w:tabs>
          <w:tab w:val="left" w:pos="851"/>
        </w:tabs>
        <w:rPr>
          <w:sz w:val="28"/>
          <w:szCs w:val="28"/>
        </w:rPr>
      </w:pPr>
    </w:p>
    <w:tbl>
      <w:tblPr>
        <w:tblW w:w="9780" w:type="dxa"/>
        <w:tblLayout w:type="fixed"/>
        <w:tblLook w:val="00A0" w:firstRow="1" w:lastRow="0" w:firstColumn="1" w:lastColumn="0" w:noHBand="0" w:noVBand="0"/>
      </w:tblPr>
      <w:tblGrid>
        <w:gridCol w:w="5181"/>
        <w:gridCol w:w="1738"/>
        <w:gridCol w:w="2861"/>
      </w:tblGrid>
      <w:tr w:rsidR="00F027EC" w:rsidRPr="00D2714B" w:rsidTr="007C0E41">
        <w:trPr>
          <w:trHeight w:val="731"/>
        </w:trPr>
        <w:tc>
          <w:tcPr>
            <w:tcW w:w="5181" w:type="dxa"/>
          </w:tcPr>
          <w:p w:rsidR="00F027EC" w:rsidRPr="00D2714B" w:rsidRDefault="00F027EC" w:rsidP="007C0E41">
            <w:pPr>
              <w:tabs>
                <w:tab w:val="left" w:pos="851"/>
              </w:tabs>
              <w:rPr>
                <w:sz w:val="28"/>
                <w:szCs w:val="28"/>
              </w:rPr>
            </w:pPr>
            <w:r w:rsidRPr="00D2714B">
              <w:rPr>
                <w:sz w:val="28"/>
                <w:szCs w:val="28"/>
              </w:rPr>
              <w:t>СОГЛАСОВАНО</w:t>
            </w:r>
          </w:p>
          <w:p w:rsidR="00F027EC" w:rsidRPr="00D2714B" w:rsidRDefault="00F027EC" w:rsidP="007C0E41">
            <w:pPr>
              <w:tabs>
                <w:tab w:val="left" w:pos="851"/>
              </w:tabs>
              <w:rPr>
                <w:sz w:val="28"/>
                <w:szCs w:val="28"/>
              </w:rPr>
            </w:pPr>
          </w:p>
        </w:tc>
        <w:tc>
          <w:tcPr>
            <w:tcW w:w="1738" w:type="dxa"/>
            <w:vAlign w:val="bottom"/>
          </w:tcPr>
          <w:p w:rsidR="00F027EC" w:rsidRPr="00D2714B" w:rsidRDefault="00F027EC" w:rsidP="007C0E41">
            <w:pPr>
              <w:tabs>
                <w:tab w:val="left" w:pos="851"/>
              </w:tabs>
              <w:jc w:val="center"/>
              <w:rPr>
                <w:sz w:val="28"/>
                <w:szCs w:val="28"/>
              </w:rPr>
            </w:pPr>
          </w:p>
        </w:tc>
        <w:tc>
          <w:tcPr>
            <w:tcW w:w="2861" w:type="dxa"/>
            <w:vAlign w:val="bottom"/>
          </w:tcPr>
          <w:p w:rsidR="00F027EC" w:rsidRPr="00D2714B" w:rsidRDefault="00F027EC" w:rsidP="007C0E41">
            <w:pPr>
              <w:tabs>
                <w:tab w:val="left" w:pos="851"/>
              </w:tabs>
              <w:jc w:val="center"/>
              <w:rPr>
                <w:sz w:val="28"/>
                <w:szCs w:val="28"/>
              </w:rPr>
            </w:pPr>
          </w:p>
        </w:tc>
      </w:tr>
      <w:tr w:rsidR="00F027EC" w:rsidRPr="00D2714B" w:rsidTr="007C0E41">
        <w:trPr>
          <w:trHeight w:val="731"/>
        </w:trPr>
        <w:tc>
          <w:tcPr>
            <w:tcW w:w="5181" w:type="dxa"/>
          </w:tcPr>
          <w:p w:rsidR="00F027EC" w:rsidRPr="00D2714B" w:rsidRDefault="00F027EC" w:rsidP="00F027EC">
            <w:pPr>
              <w:tabs>
                <w:tab w:val="left" w:pos="851"/>
              </w:tabs>
              <w:rPr>
                <w:i/>
                <w:sz w:val="28"/>
                <w:szCs w:val="28"/>
              </w:rPr>
            </w:pPr>
            <w:r w:rsidRPr="00D2714B">
              <w:rPr>
                <w:sz w:val="28"/>
                <w:szCs w:val="28"/>
              </w:rPr>
              <w:t xml:space="preserve">Председатель методической комиссии факультета </w:t>
            </w:r>
            <w:r>
              <w:rPr>
                <w:sz w:val="28"/>
                <w:szCs w:val="28"/>
              </w:rPr>
              <w:t>«Управление перевозками и логистика»</w:t>
            </w:r>
          </w:p>
        </w:tc>
        <w:tc>
          <w:tcPr>
            <w:tcW w:w="1738" w:type="dxa"/>
            <w:vAlign w:val="bottom"/>
          </w:tcPr>
          <w:p w:rsidR="00F027EC" w:rsidRPr="00D2714B" w:rsidRDefault="00542368" w:rsidP="007C0E41">
            <w:pPr>
              <w:tabs>
                <w:tab w:val="left" w:pos="851"/>
              </w:tabs>
              <w:jc w:val="center"/>
              <w:rPr>
                <w:sz w:val="28"/>
                <w:szCs w:val="28"/>
              </w:rPr>
            </w:pPr>
            <w:r>
              <w:rPr>
                <w:noProof/>
              </w:rPr>
              <w:drawing>
                <wp:anchor distT="0" distB="0" distL="114300" distR="114300" simplePos="0" relativeHeight="251661312" behindDoc="0" locked="0" layoutInCell="1" allowOverlap="1" wp14:anchorId="3AA0B67F" wp14:editId="4286072B">
                  <wp:simplePos x="0" y="0"/>
                  <wp:positionH relativeFrom="page">
                    <wp:posOffset>-3844925</wp:posOffset>
                  </wp:positionH>
                  <wp:positionV relativeFrom="paragraph">
                    <wp:posOffset>-3345815</wp:posOffset>
                  </wp:positionV>
                  <wp:extent cx="6680200" cy="5671820"/>
                  <wp:effectExtent l="0" t="0" r="6350" b="508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680200" cy="5671820"/>
                          </a:xfrm>
                          <a:prstGeom prst="rect">
                            <a:avLst/>
                          </a:prstGeom>
                        </pic:spPr>
                      </pic:pic>
                    </a:graphicData>
                  </a:graphic>
                  <wp14:sizeRelH relativeFrom="page">
                    <wp14:pctWidth>0</wp14:pctWidth>
                  </wp14:sizeRelH>
                  <wp14:sizeRelV relativeFrom="page">
                    <wp14:pctHeight>0</wp14:pctHeight>
                  </wp14:sizeRelV>
                </wp:anchor>
              </w:drawing>
            </w:r>
            <w:r w:rsidR="00F027EC" w:rsidRPr="00D2714B">
              <w:rPr>
                <w:sz w:val="28"/>
                <w:szCs w:val="28"/>
              </w:rPr>
              <w:t>__________</w:t>
            </w:r>
          </w:p>
        </w:tc>
        <w:tc>
          <w:tcPr>
            <w:tcW w:w="2861" w:type="dxa"/>
            <w:vAlign w:val="bottom"/>
          </w:tcPr>
          <w:p w:rsidR="00F027EC" w:rsidRPr="00D2714B" w:rsidRDefault="009F5E88" w:rsidP="007C0E41">
            <w:pPr>
              <w:tabs>
                <w:tab w:val="left" w:pos="851"/>
              </w:tabs>
              <w:rPr>
                <w:sz w:val="28"/>
                <w:szCs w:val="28"/>
              </w:rPr>
            </w:pPr>
            <w:r>
              <w:rPr>
                <w:sz w:val="28"/>
                <w:szCs w:val="28"/>
              </w:rPr>
              <w:t>Т.Г. Сергеева</w:t>
            </w:r>
          </w:p>
        </w:tc>
      </w:tr>
      <w:tr w:rsidR="00F027EC" w:rsidRPr="00D2714B" w:rsidTr="007C0E41">
        <w:trPr>
          <w:trHeight w:val="356"/>
        </w:trPr>
        <w:tc>
          <w:tcPr>
            <w:tcW w:w="5181" w:type="dxa"/>
          </w:tcPr>
          <w:p w:rsidR="00F027EC" w:rsidRPr="00D2714B" w:rsidRDefault="00542368" w:rsidP="009F5E88">
            <w:pPr>
              <w:tabs>
                <w:tab w:val="left" w:pos="851"/>
              </w:tabs>
              <w:rPr>
                <w:sz w:val="28"/>
                <w:szCs w:val="28"/>
              </w:rPr>
            </w:pPr>
            <w:r w:rsidRPr="004A5485">
              <w:rPr>
                <w:sz w:val="28"/>
                <w:szCs w:val="28"/>
              </w:rPr>
              <w:t>«</w:t>
            </w:r>
            <w:r>
              <w:rPr>
                <w:sz w:val="28"/>
                <w:szCs w:val="28"/>
              </w:rPr>
              <w:t>06</w:t>
            </w:r>
            <w:r w:rsidRPr="004A5485">
              <w:rPr>
                <w:sz w:val="28"/>
                <w:szCs w:val="28"/>
              </w:rPr>
              <w:t xml:space="preserve">» </w:t>
            </w:r>
            <w:r>
              <w:rPr>
                <w:sz w:val="28"/>
                <w:szCs w:val="28"/>
              </w:rPr>
              <w:t>февраля</w:t>
            </w:r>
            <w:r w:rsidRPr="004A5485">
              <w:rPr>
                <w:sz w:val="28"/>
                <w:szCs w:val="28"/>
              </w:rPr>
              <w:t xml:space="preserve"> 201</w:t>
            </w:r>
            <w:r>
              <w:rPr>
                <w:sz w:val="28"/>
                <w:szCs w:val="28"/>
              </w:rPr>
              <w:t>9</w:t>
            </w:r>
            <w:r w:rsidRPr="004A5485">
              <w:rPr>
                <w:sz w:val="28"/>
                <w:szCs w:val="28"/>
              </w:rPr>
              <w:t xml:space="preserve"> г.</w:t>
            </w:r>
            <w:r w:rsidRPr="00D2714B">
              <w:rPr>
                <w:sz w:val="28"/>
                <w:szCs w:val="28"/>
              </w:rPr>
              <w:t xml:space="preserve">  </w:t>
            </w:r>
          </w:p>
        </w:tc>
        <w:tc>
          <w:tcPr>
            <w:tcW w:w="1738" w:type="dxa"/>
          </w:tcPr>
          <w:p w:rsidR="00F027EC" w:rsidRPr="00D2714B" w:rsidRDefault="00F027EC" w:rsidP="007C0E41">
            <w:pPr>
              <w:tabs>
                <w:tab w:val="left" w:pos="851"/>
              </w:tabs>
              <w:rPr>
                <w:sz w:val="28"/>
                <w:szCs w:val="28"/>
              </w:rPr>
            </w:pPr>
          </w:p>
        </w:tc>
        <w:tc>
          <w:tcPr>
            <w:tcW w:w="2861" w:type="dxa"/>
          </w:tcPr>
          <w:p w:rsidR="00F027EC" w:rsidRPr="00D2714B" w:rsidRDefault="00F027EC" w:rsidP="007C0E41">
            <w:pPr>
              <w:tabs>
                <w:tab w:val="left" w:pos="851"/>
              </w:tabs>
              <w:rPr>
                <w:sz w:val="28"/>
                <w:szCs w:val="28"/>
              </w:rPr>
            </w:pPr>
          </w:p>
        </w:tc>
      </w:tr>
      <w:tr w:rsidR="00F027EC" w:rsidRPr="00D2714B" w:rsidTr="007C0E41">
        <w:trPr>
          <w:trHeight w:val="373"/>
        </w:trPr>
        <w:tc>
          <w:tcPr>
            <w:tcW w:w="5181" w:type="dxa"/>
          </w:tcPr>
          <w:p w:rsidR="00F027EC" w:rsidRPr="00D2714B" w:rsidRDefault="00F027EC" w:rsidP="007C0E41">
            <w:pPr>
              <w:tabs>
                <w:tab w:val="left" w:pos="851"/>
              </w:tabs>
              <w:rPr>
                <w:sz w:val="28"/>
                <w:szCs w:val="28"/>
              </w:rPr>
            </w:pPr>
          </w:p>
        </w:tc>
        <w:tc>
          <w:tcPr>
            <w:tcW w:w="1738" w:type="dxa"/>
          </w:tcPr>
          <w:p w:rsidR="00F027EC" w:rsidRPr="00D2714B" w:rsidRDefault="00F027EC" w:rsidP="007C0E41">
            <w:pPr>
              <w:tabs>
                <w:tab w:val="left" w:pos="851"/>
              </w:tabs>
              <w:rPr>
                <w:sz w:val="28"/>
                <w:szCs w:val="28"/>
              </w:rPr>
            </w:pPr>
          </w:p>
        </w:tc>
        <w:tc>
          <w:tcPr>
            <w:tcW w:w="2861" w:type="dxa"/>
          </w:tcPr>
          <w:p w:rsidR="00F027EC" w:rsidRPr="00D2714B" w:rsidRDefault="00F027EC" w:rsidP="007C0E41">
            <w:pPr>
              <w:tabs>
                <w:tab w:val="left" w:pos="851"/>
              </w:tabs>
              <w:rPr>
                <w:sz w:val="28"/>
                <w:szCs w:val="28"/>
              </w:rPr>
            </w:pPr>
          </w:p>
        </w:tc>
      </w:tr>
      <w:tr w:rsidR="00F027EC" w:rsidRPr="00D2714B" w:rsidTr="007C0E41">
        <w:trPr>
          <w:trHeight w:val="356"/>
        </w:trPr>
        <w:tc>
          <w:tcPr>
            <w:tcW w:w="5181" w:type="dxa"/>
          </w:tcPr>
          <w:p w:rsidR="00F027EC" w:rsidRDefault="00F027EC" w:rsidP="007C0E41">
            <w:pPr>
              <w:tabs>
                <w:tab w:val="left" w:pos="851"/>
              </w:tabs>
              <w:rPr>
                <w:sz w:val="28"/>
                <w:szCs w:val="28"/>
              </w:rPr>
            </w:pPr>
            <w:r>
              <w:rPr>
                <w:sz w:val="28"/>
                <w:szCs w:val="28"/>
              </w:rPr>
              <w:t xml:space="preserve">Руководитель </w:t>
            </w:r>
            <w:r w:rsidR="004A41FE">
              <w:rPr>
                <w:sz w:val="28"/>
                <w:szCs w:val="28"/>
              </w:rPr>
              <w:t>магистерской программы</w:t>
            </w:r>
          </w:p>
          <w:p w:rsidR="004A41FE" w:rsidRDefault="004A41FE" w:rsidP="007C0E41">
            <w:pPr>
              <w:tabs>
                <w:tab w:val="left" w:pos="851"/>
              </w:tabs>
              <w:rPr>
                <w:sz w:val="28"/>
                <w:szCs w:val="28"/>
              </w:rPr>
            </w:pPr>
            <w:r>
              <w:rPr>
                <w:sz w:val="28"/>
                <w:szCs w:val="28"/>
              </w:rPr>
              <w:t>«Логистика»</w:t>
            </w:r>
          </w:p>
          <w:p w:rsidR="00F027EC" w:rsidRPr="00D2714B" w:rsidRDefault="00F027EC" w:rsidP="007C0E41">
            <w:pPr>
              <w:tabs>
                <w:tab w:val="left" w:pos="851"/>
              </w:tabs>
              <w:rPr>
                <w:sz w:val="28"/>
                <w:szCs w:val="28"/>
              </w:rPr>
            </w:pPr>
          </w:p>
        </w:tc>
        <w:tc>
          <w:tcPr>
            <w:tcW w:w="1738" w:type="dxa"/>
            <w:vAlign w:val="bottom"/>
          </w:tcPr>
          <w:p w:rsidR="00F027EC" w:rsidRPr="00D2714B" w:rsidRDefault="00F027EC" w:rsidP="007C0E41">
            <w:pPr>
              <w:tabs>
                <w:tab w:val="left" w:pos="851"/>
              </w:tabs>
              <w:jc w:val="center"/>
              <w:rPr>
                <w:sz w:val="28"/>
                <w:szCs w:val="28"/>
              </w:rPr>
            </w:pPr>
            <w:r w:rsidRPr="00D2714B">
              <w:rPr>
                <w:sz w:val="28"/>
                <w:szCs w:val="28"/>
              </w:rPr>
              <w:t>__________</w:t>
            </w:r>
          </w:p>
        </w:tc>
        <w:tc>
          <w:tcPr>
            <w:tcW w:w="2861" w:type="dxa"/>
            <w:vAlign w:val="bottom"/>
          </w:tcPr>
          <w:p w:rsidR="00F027EC" w:rsidRPr="00D2714B" w:rsidRDefault="004A41FE" w:rsidP="007C0E41">
            <w:pPr>
              <w:tabs>
                <w:tab w:val="left" w:pos="851"/>
              </w:tabs>
              <w:rPr>
                <w:sz w:val="28"/>
                <w:szCs w:val="28"/>
              </w:rPr>
            </w:pPr>
            <w:r>
              <w:rPr>
                <w:sz w:val="28"/>
                <w:szCs w:val="28"/>
              </w:rPr>
              <w:t xml:space="preserve">Е.К. </w:t>
            </w:r>
            <w:proofErr w:type="spellStart"/>
            <w:r>
              <w:rPr>
                <w:sz w:val="28"/>
                <w:szCs w:val="28"/>
              </w:rPr>
              <w:t>Коровяковский</w:t>
            </w:r>
            <w:proofErr w:type="spellEnd"/>
          </w:p>
        </w:tc>
      </w:tr>
      <w:tr w:rsidR="00F027EC" w:rsidRPr="00D2714B" w:rsidTr="00542368">
        <w:trPr>
          <w:trHeight w:val="220"/>
        </w:trPr>
        <w:tc>
          <w:tcPr>
            <w:tcW w:w="5181" w:type="dxa"/>
          </w:tcPr>
          <w:p w:rsidR="00F027EC" w:rsidRPr="00D2714B" w:rsidRDefault="00542368" w:rsidP="009F5E88">
            <w:pPr>
              <w:tabs>
                <w:tab w:val="left" w:pos="851"/>
              </w:tabs>
              <w:rPr>
                <w:sz w:val="28"/>
                <w:szCs w:val="28"/>
              </w:rPr>
            </w:pPr>
            <w:r w:rsidRPr="004A5485">
              <w:rPr>
                <w:sz w:val="28"/>
                <w:szCs w:val="28"/>
              </w:rPr>
              <w:t>«</w:t>
            </w:r>
            <w:r>
              <w:rPr>
                <w:sz w:val="28"/>
                <w:szCs w:val="28"/>
              </w:rPr>
              <w:t>06</w:t>
            </w:r>
            <w:r w:rsidRPr="004A5485">
              <w:rPr>
                <w:sz w:val="28"/>
                <w:szCs w:val="28"/>
              </w:rPr>
              <w:t xml:space="preserve">» </w:t>
            </w:r>
            <w:r>
              <w:rPr>
                <w:sz w:val="28"/>
                <w:szCs w:val="28"/>
              </w:rPr>
              <w:t>февраля</w:t>
            </w:r>
            <w:r w:rsidRPr="004A5485">
              <w:rPr>
                <w:sz w:val="28"/>
                <w:szCs w:val="28"/>
              </w:rPr>
              <w:t xml:space="preserve"> 201</w:t>
            </w:r>
            <w:r>
              <w:rPr>
                <w:sz w:val="28"/>
                <w:szCs w:val="28"/>
              </w:rPr>
              <w:t>9</w:t>
            </w:r>
            <w:r w:rsidRPr="004A5485">
              <w:rPr>
                <w:sz w:val="28"/>
                <w:szCs w:val="28"/>
              </w:rPr>
              <w:t xml:space="preserve"> г.</w:t>
            </w:r>
            <w:r w:rsidRPr="00D2714B">
              <w:rPr>
                <w:sz w:val="28"/>
                <w:szCs w:val="28"/>
              </w:rPr>
              <w:t xml:space="preserve">  </w:t>
            </w:r>
          </w:p>
        </w:tc>
        <w:tc>
          <w:tcPr>
            <w:tcW w:w="1738" w:type="dxa"/>
          </w:tcPr>
          <w:p w:rsidR="00F027EC" w:rsidRPr="00D2714B" w:rsidRDefault="00F027EC" w:rsidP="007C0E41">
            <w:pPr>
              <w:tabs>
                <w:tab w:val="left" w:pos="851"/>
              </w:tabs>
              <w:rPr>
                <w:sz w:val="28"/>
                <w:szCs w:val="28"/>
              </w:rPr>
            </w:pPr>
          </w:p>
        </w:tc>
        <w:tc>
          <w:tcPr>
            <w:tcW w:w="2861" w:type="dxa"/>
          </w:tcPr>
          <w:p w:rsidR="00F027EC" w:rsidRPr="00D2714B" w:rsidRDefault="00F027EC" w:rsidP="007C0E41">
            <w:pPr>
              <w:tabs>
                <w:tab w:val="left" w:pos="851"/>
              </w:tabs>
              <w:rPr>
                <w:sz w:val="28"/>
                <w:szCs w:val="28"/>
              </w:rPr>
            </w:pPr>
          </w:p>
        </w:tc>
      </w:tr>
    </w:tbl>
    <w:p w:rsidR="00F027EC" w:rsidRDefault="00F027EC" w:rsidP="00F027EC">
      <w:pPr>
        <w:ind w:left="720"/>
        <w:jc w:val="center"/>
        <w:outlineLvl w:val="0"/>
        <w:rPr>
          <w:b/>
          <w:bCs/>
          <w:sz w:val="28"/>
          <w:szCs w:val="28"/>
        </w:rPr>
      </w:pPr>
    </w:p>
    <w:tbl>
      <w:tblPr>
        <w:tblW w:w="9780" w:type="dxa"/>
        <w:tblLayout w:type="fixed"/>
        <w:tblLook w:val="00A0" w:firstRow="1" w:lastRow="0" w:firstColumn="1" w:lastColumn="0" w:noHBand="0" w:noVBand="0"/>
      </w:tblPr>
      <w:tblGrid>
        <w:gridCol w:w="5181"/>
        <w:gridCol w:w="1738"/>
        <w:gridCol w:w="2861"/>
      </w:tblGrid>
      <w:tr w:rsidR="00F027EC" w:rsidRPr="00D2714B" w:rsidTr="007C0E41">
        <w:trPr>
          <w:trHeight w:val="373"/>
        </w:trPr>
        <w:tc>
          <w:tcPr>
            <w:tcW w:w="5181" w:type="dxa"/>
          </w:tcPr>
          <w:p w:rsidR="00F027EC" w:rsidRPr="00D2714B" w:rsidRDefault="00F027EC" w:rsidP="007C0E41">
            <w:pPr>
              <w:tabs>
                <w:tab w:val="left" w:pos="851"/>
              </w:tabs>
              <w:rPr>
                <w:sz w:val="28"/>
                <w:szCs w:val="28"/>
              </w:rPr>
            </w:pPr>
          </w:p>
        </w:tc>
        <w:tc>
          <w:tcPr>
            <w:tcW w:w="1738" w:type="dxa"/>
          </w:tcPr>
          <w:p w:rsidR="00F027EC" w:rsidRPr="00D2714B" w:rsidRDefault="00F027EC" w:rsidP="007C0E41">
            <w:pPr>
              <w:tabs>
                <w:tab w:val="left" w:pos="851"/>
              </w:tabs>
              <w:rPr>
                <w:sz w:val="28"/>
                <w:szCs w:val="28"/>
              </w:rPr>
            </w:pPr>
          </w:p>
        </w:tc>
        <w:tc>
          <w:tcPr>
            <w:tcW w:w="2861" w:type="dxa"/>
          </w:tcPr>
          <w:p w:rsidR="00F027EC" w:rsidRPr="00D2714B" w:rsidRDefault="00F027EC" w:rsidP="007C0E41">
            <w:pPr>
              <w:tabs>
                <w:tab w:val="left" w:pos="851"/>
              </w:tabs>
              <w:rPr>
                <w:sz w:val="28"/>
                <w:szCs w:val="28"/>
              </w:rPr>
            </w:pPr>
          </w:p>
        </w:tc>
      </w:tr>
    </w:tbl>
    <w:p w:rsidR="00F027EC" w:rsidRDefault="00F027EC" w:rsidP="00F027EC">
      <w:pPr>
        <w:spacing w:line="276" w:lineRule="auto"/>
        <w:jc w:val="center"/>
        <w:rPr>
          <w:i/>
          <w:sz w:val="28"/>
          <w:szCs w:val="28"/>
        </w:rPr>
      </w:pPr>
    </w:p>
    <w:p w:rsidR="00F027EC" w:rsidRDefault="00F027EC" w:rsidP="00F027EC">
      <w:pPr>
        <w:spacing w:line="276" w:lineRule="auto"/>
        <w:jc w:val="center"/>
        <w:rPr>
          <w:i/>
          <w:sz w:val="28"/>
          <w:szCs w:val="28"/>
        </w:rPr>
      </w:pPr>
      <w:bookmarkStart w:id="0" w:name="_GoBack"/>
      <w:bookmarkEnd w:id="0"/>
    </w:p>
    <w:p w:rsidR="00F027EC" w:rsidRDefault="00F027EC" w:rsidP="008B42FA">
      <w:pPr>
        <w:jc w:val="center"/>
        <w:rPr>
          <w:b/>
          <w:bCs/>
          <w:sz w:val="28"/>
          <w:szCs w:val="28"/>
        </w:rPr>
      </w:pPr>
    </w:p>
    <w:p w:rsidR="009848AF" w:rsidRPr="001F3810" w:rsidRDefault="00F027EC" w:rsidP="008B42FA">
      <w:pPr>
        <w:jc w:val="center"/>
        <w:rPr>
          <w:b/>
          <w:bCs/>
          <w:sz w:val="28"/>
          <w:szCs w:val="28"/>
        </w:rPr>
      </w:pPr>
      <w:r>
        <w:rPr>
          <w:b/>
          <w:bCs/>
          <w:sz w:val="28"/>
          <w:szCs w:val="28"/>
        </w:rPr>
        <w:br w:type="page"/>
      </w:r>
      <w:r w:rsidR="009848AF" w:rsidRPr="001F3810">
        <w:rPr>
          <w:b/>
          <w:bCs/>
          <w:sz w:val="28"/>
          <w:szCs w:val="28"/>
        </w:rPr>
        <w:lastRenderedPageBreak/>
        <w:t>1 Цели и задачи дисциплины</w:t>
      </w:r>
    </w:p>
    <w:p w:rsidR="009848AF" w:rsidRDefault="009848AF" w:rsidP="002F62F6">
      <w:pPr>
        <w:ind w:firstLine="851"/>
        <w:jc w:val="both"/>
      </w:pPr>
    </w:p>
    <w:p w:rsidR="009848AF" w:rsidRPr="00D2714B" w:rsidRDefault="009848AF" w:rsidP="002F62F6">
      <w:pPr>
        <w:ind w:firstLine="851"/>
        <w:jc w:val="both"/>
        <w:rPr>
          <w:sz w:val="28"/>
          <w:szCs w:val="28"/>
        </w:rPr>
      </w:pPr>
      <w:r w:rsidRPr="00D2714B">
        <w:rPr>
          <w:sz w:val="28"/>
          <w:szCs w:val="28"/>
        </w:rPr>
        <w:t xml:space="preserve">Рабочая программа составлена в соответствии с ФГОС ВО, </w:t>
      </w:r>
      <w:r w:rsidRPr="00943296">
        <w:rPr>
          <w:sz w:val="28"/>
          <w:szCs w:val="28"/>
        </w:rPr>
        <w:t>утвержденным «</w:t>
      </w:r>
      <w:r>
        <w:rPr>
          <w:sz w:val="28"/>
          <w:szCs w:val="28"/>
        </w:rPr>
        <w:t>30</w:t>
      </w:r>
      <w:r w:rsidRPr="00943296">
        <w:rPr>
          <w:sz w:val="28"/>
          <w:szCs w:val="28"/>
        </w:rPr>
        <w:t xml:space="preserve">» </w:t>
      </w:r>
      <w:proofErr w:type="gramStart"/>
      <w:r>
        <w:rPr>
          <w:sz w:val="28"/>
          <w:szCs w:val="28"/>
        </w:rPr>
        <w:t>марта</w:t>
      </w:r>
      <w:r w:rsidRPr="00943296">
        <w:rPr>
          <w:sz w:val="28"/>
          <w:szCs w:val="28"/>
        </w:rPr>
        <w:t xml:space="preserve">  2015</w:t>
      </w:r>
      <w:proofErr w:type="gramEnd"/>
      <w:r w:rsidRPr="00943296">
        <w:rPr>
          <w:sz w:val="28"/>
          <w:szCs w:val="28"/>
        </w:rPr>
        <w:t xml:space="preserve"> г., приказ № </w:t>
      </w:r>
      <w:r>
        <w:rPr>
          <w:sz w:val="28"/>
          <w:szCs w:val="28"/>
        </w:rPr>
        <w:t>322</w:t>
      </w:r>
      <w:r w:rsidRPr="00943296">
        <w:rPr>
          <w:sz w:val="28"/>
          <w:szCs w:val="28"/>
        </w:rPr>
        <w:t xml:space="preserve"> по направлению 38.0</w:t>
      </w:r>
      <w:r>
        <w:rPr>
          <w:sz w:val="28"/>
          <w:szCs w:val="28"/>
        </w:rPr>
        <w:t>4</w:t>
      </w:r>
      <w:r w:rsidRPr="00943296">
        <w:rPr>
          <w:sz w:val="28"/>
          <w:szCs w:val="28"/>
        </w:rPr>
        <w:t>.0</w:t>
      </w:r>
      <w:r>
        <w:rPr>
          <w:sz w:val="28"/>
          <w:szCs w:val="28"/>
        </w:rPr>
        <w:t>2</w:t>
      </w:r>
      <w:r w:rsidRPr="00943296">
        <w:rPr>
          <w:sz w:val="28"/>
          <w:szCs w:val="28"/>
        </w:rPr>
        <w:t xml:space="preserve"> «</w:t>
      </w:r>
      <w:r>
        <w:rPr>
          <w:sz w:val="28"/>
          <w:szCs w:val="28"/>
        </w:rPr>
        <w:t>Менеджмент (уровень магистратуры)</w:t>
      </w:r>
      <w:r w:rsidRPr="00943296">
        <w:rPr>
          <w:sz w:val="28"/>
          <w:szCs w:val="28"/>
        </w:rPr>
        <w:t>», по дисциплине «</w:t>
      </w:r>
      <w:r>
        <w:rPr>
          <w:sz w:val="28"/>
          <w:szCs w:val="28"/>
        </w:rPr>
        <w:t>Себестоимость железнодорожных перевозок</w:t>
      </w:r>
      <w:r w:rsidRPr="00D2714B">
        <w:rPr>
          <w:sz w:val="28"/>
          <w:szCs w:val="28"/>
        </w:rPr>
        <w:t>»</w:t>
      </w:r>
      <w:r>
        <w:rPr>
          <w:sz w:val="28"/>
          <w:szCs w:val="28"/>
        </w:rPr>
        <w:t xml:space="preserve"> (Б1.В.ОД.5)</w:t>
      </w:r>
      <w:r w:rsidRPr="00D2714B">
        <w:rPr>
          <w:sz w:val="28"/>
          <w:szCs w:val="28"/>
        </w:rPr>
        <w:t>.</w:t>
      </w:r>
    </w:p>
    <w:p w:rsidR="009848AF" w:rsidRPr="0000510F" w:rsidRDefault="009848AF" w:rsidP="006872E5">
      <w:pPr>
        <w:ind w:firstLine="851"/>
        <w:rPr>
          <w:sz w:val="28"/>
          <w:szCs w:val="28"/>
        </w:rPr>
      </w:pPr>
      <w:r w:rsidRPr="0000510F">
        <w:rPr>
          <w:sz w:val="28"/>
          <w:szCs w:val="28"/>
        </w:rPr>
        <w:t>Целью изучения дисциплины является формирование компетенций, указанных в разделе 2 рабочей программы.</w:t>
      </w:r>
    </w:p>
    <w:p w:rsidR="009848AF" w:rsidRPr="0000510F" w:rsidRDefault="009848AF" w:rsidP="006872E5">
      <w:pPr>
        <w:ind w:firstLine="851"/>
        <w:rPr>
          <w:sz w:val="28"/>
          <w:szCs w:val="28"/>
        </w:rPr>
      </w:pPr>
      <w:r w:rsidRPr="0000510F">
        <w:rPr>
          <w:sz w:val="28"/>
          <w:szCs w:val="28"/>
        </w:rPr>
        <w:t>Для достижения поставленной цели решаются следующие задачи:</w:t>
      </w:r>
    </w:p>
    <w:p w:rsidR="009848AF" w:rsidRPr="0000510F" w:rsidRDefault="009848AF" w:rsidP="006872E5">
      <w:pPr>
        <w:tabs>
          <w:tab w:val="left" w:pos="0"/>
        </w:tabs>
        <w:ind w:firstLine="851"/>
        <w:rPr>
          <w:sz w:val="28"/>
          <w:szCs w:val="28"/>
        </w:rPr>
      </w:pPr>
      <w:r w:rsidRPr="0000510F">
        <w:rPr>
          <w:sz w:val="28"/>
          <w:szCs w:val="28"/>
        </w:rPr>
        <w:t xml:space="preserve">- приобретение знаний, указанных в разделе 2 рабочей программы; </w:t>
      </w:r>
    </w:p>
    <w:p w:rsidR="009848AF" w:rsidRPr="0000510F" w:rsidRDefault="009848AF" w:rsidP="006872E5">
      <w:pPr>
        <w:tabs>
          <w:tab w:val="left" w:pos="0"/>
        </w:tabs>
        <w:ind w:firstLine="851"/>
        <w:rPr>
          <w:sz w:val="28"/>
          <w:szCs w:val="28"/>
        </w:rPr>
      </w:pPr>
      <w:r w:rsidRPr="0000510F">
        <w:rPr>
          <w:sz w:val="28"/>
          <w:szCs w:val="28"/>
        </w:rPr>
        <w:t>- приобретение умений, указанных в разделе 2 рабочей программы;</w:t>
      </w:r>
    </w:p>
    <w:p w:rsidR="009848AF" w:rsidRPr="000B2013" w:rsidRDefault="009848AF" w:rsidP="006872E5">
      <w:pPr>
        <w:tabs>
          <w:tab w:val="left" w:pos="0"/>
        </w:tabs>
        <w:ind w:firstLine="851"/>
        <w:rPr>
          <w:sz w:val="28"/>
          <w:szCs w:val="28"/>
        </w:rPr>
      </w:pPr>
      <w:r w:rsidRPr="0000510F">
        <w:rPr>
          <w:sz w:val="28"/>
          <w:szCs w:val="28"/>
        </w:rPr>
        <w:t>- приобретение навыков, указанных в разделе 2 рабочей программы.</w:t>
      </w:r>
    </w:p>
    <w:p w:rsidR="009848AF" w:rsidRDefault="009848AF" w:rsidP="002F62F6"/>
    <w:p w:rsidR="009848AF" w:rsidRPr="00462574" w:rsidRDefault="009848AF" w:rsidP="0040126F">
      <w:pPr>
        <w:ind w:firstLine="709"/>
        <w:jc w:val="center"/>
        <w:rPr>
          <w:b/>
          <w:bCs/>
          <w:sz w:val="28"/>
          <w:szCs w:val="28"/>
        </w:rPr>
      </w:pPr>
      <w:r w:rsidRPr="00462574">
        <w:rPr>
          <w:b/>
          <w:bCs/>
          <w:sz w:val="28"/>
          <w:szCs w:val="28"/>
        </w:rPr>
        <w:t xml:space="preserve">2 Перечень планируемых результатов обучения по дисциплине, соотнесенных с планируемыми результатами освоения основной </w:t>
      </w:r>
      <w:r>
        <w:rPr>
          <w:b/>
          <w:bCs/>
          <w:sz w:val="28"/>
          <w:szCs w:val="28"/>
        </w:rPr>
        <w:t xml:space="preserve">профессиональной </w:t>
      </w:r>
      <w:r w:rsidRPr="00462574">
        <w:rPr>
          <w:b/>
          <w:bCs/>
          <w:sz w:val="28"/>
          <w:szCs w:val="28"/>
        </w:rPr>
        <w:t>образовательной программы</w:t>
      </w:r>
    </w:p>
    <w:p w:rsidR="009848AF" w:rsidRDefault="009848AF" w:rsidP="0040126F">
      <w:pPr>
        <w:ind w:firstLine="709"/>
        <w:jc w:val="both"/>
        <w:rPr>
          <w:sz w:val="28"/>
          <w:szCs w:val="28"/>
        </w:rPr>
      </w:pPr>
    </w:p>
    <w:p w:rsidR="009848AF" w:rsidRDefault="009848AF" w:rsidP="0040126F">
      <w:pPr>
        <w:ind w:firstLine="709"/>
        <w:jc w:val="both"/>
        <w:rPr>
          <w:sz w:val="28"/>
          <w:szCs w:val="28"/>
        </w:rPr>
      </w:pPr>
      <w:r>
        <w:rPr>
          <w:sz w:val="28"/>
          <w:szCs w:val="28"/>
        </w:rPr>
        <w:t>Планируемыми результатами обучения по дисциплине являются: приобретение знаний, умений, навыков и/или опыта деятельности.</w:t>
      </w:r>
    </w:p>
    <w:p w:rsidR="009848AF" w:rsidRDefault="009848AF" w:rsidP="0040126F">
      <w:pPr>
        <w:ind w:firstLine="709"/>
        <w:jc w:val="both"/>
        <w:rPr>
          <w:sz w:val="28"/>
          <w:szCs w:val="28"/>
        </w:rPr>
      </w:pPr>
      <w:r>
        <w:rPr>
          <w:sz w:val="28"/>
          <w:szCs w:val="28"/>
        </w:rPr>
        <w:t>В результате освоения дисциплины обучающийся должен:</w:t>
      </w:r>
    </w:p>
    <w:p w:rsidR="009848AF" w:rsidRPr="001906A9" w:rsidRDefault="009848AF" w:rsidP="0040126F">
      <w:pPr>
        <w:ind w:firstLine="709"/>
        <w:jc w:val="both"/>
        <w:rPr>
          <w:sz w:val="28"/>
          <w:szCs w:val="28"/>
        </w:rPr>
      </w:pPr>
      <w:r w:rsidRPr="001906A9">
        <w:rPr>
          <w:b/>
          <w:sz w:val="28"/>
          <w:szCs w:val="28"/>
        </w:rPr>
        <w:t>ЗНАТЬ</w:t>
      </w:r>
      <w:r w:rsidRPr="001906A9">
        <w:rPr>
          <w:sz w:val="28"/>
          <w:szCs w:val="28"/>
        </w:rPr>
        <w:t>:</w:t>
      </w:r>
    </w:p>
    <w:p w:rsidR="009848AF" w:rsidRPr="001906A9" w:rsidRDefault="009848AF" w:rsidP="00F97094">
      <w:pPr>
        <w:pStyle w:val="Default"/>
        <w:numPr>
          <w:ilvl w:val="0"/>
          <w:numId w:val="2"/>
        </w:numPr>
        <w:tabs>
          <w:tab w:val="clear" w:pos="720"/>
          <w:tab w:val="num" w:pos="0"/>
        </w:tabs>
        <w:spacing w:line="240" w:lineRule="auto"/>
        <w:ind w:left="0" w:firstLine="709"/>
        <w:rPr>
          <w:sz w:val="28"/>
          <w:szCs w:val="28"/>
        </w:rPr>
      </w:pPr>
      <w:r w:rsidRPr="001906A9">
        <w:rPr>
          <w:sz w:val="28"/>
          <w:szCs w:val="28"/>
        </w:rPr>
        <w:t>основные принципы определения себестоимости продукции;</w:t>
      </w:r>
    </w:p>
    <w:p w:rsidR="009848AF" w:rsidRPr="001906A9" w:rsidRDefault="009848AF" w:rsidP="00F97094">
      <w:pPr>
        <w:pStyle w:val="Default"/>
        <w:numPr>
          <w:ilvl w:val="0"/>
          <w:numId w:val="2"/>
        </w:numPr>
        <w:tabs>
          <w:tab w:val="clear" w:pos="720"/>
          <w:tab w:val="num" w:pos="0"/>
        </w:tabs>
        <w:spacing w:line="240" w:lineRule="auto"/>
        <w:ind w:left="0" w:firstLine="709"/>
        <w:rPr>
          <w:sz w:val="28"/>
          <w:szCs w:val="28"/>
        </w:rPr>
      </w:pPr>
      <w:r w:rsidRPr="001906A9">
        <w:rPr>
          <w:sz w:val="28"/>
          <w:szCs w:val="28"/>
        </w:rPr>
        <w:t>принципы построения номенклатуры доходов и расходов по видам деятельности ОАО «РЖД»;</w:t>
      </w:r>
    </w:p>
    <w:p w:rsidR="009848AF" w:rsidRPr="001906A9" w:rsidRDefault="009848AF" w:rsidP="00F97094">
      <w:pPr>
        <w:pStyle w:val="Default"/>
        <w:numPr>
          <w:ilvl w:val="0"/>
          <w:numId w:val="2"/>
        </w:numPr>
        <w:tabs>
          <w:tab w:val="clear" w:pos="720"/>
          <w:tab w:val="num" w:pos="0"/>
        </w:tabs>
        <w:spacing w:line="240" w:lineRule="auto"/>
        <w:ind w:left="0" w:firstLine="709"/>
        <w:rPr>
          <w:sz w:val="28"/>
          <w:szCs w:val="28"/>
        </w:rPr>
      </w:pPr>
      <w:r w:rsidRPr="001906A9">
        <w:rPr>
          <w:sz w:val="28"/>
          <w:szCs w:val="28"/>
        </w:rPr>
        <w:t>методы определения себестоимости перевозок при решении различных технико-экономических задач;</w:t>
      </w:r>
    </w:p>
    <w:p w:rsidR="009848AF" w:rsidRPr="001906A9" w:rsidRDefault="009848AF" w:rsidP="00F97094">
      <w:pPr>
        <w:pStyle w:val="Default"/>
        <w:numPr>
          <w:ilvl w:val="0"/>
          <w:numId w:val="2"/>
        </w:numPr>
        <w:tabs>
          <w:tab w:val="clear" w:pos="720"/>
          <w:tab w:val="num" w:pos="0"/>
        </w:tabs>
        <w:spacing w:line="240" w:lineRule="auto"/>
        <w:ind w:left="0" w:firstLine="709"/>
        <w:rPr>
          <w:sz w:val="28"/>
          <w:szCs w:val="28"/>
        </w:rPr>
      </w:pPr>
      <w:r w:rsidRPr="001906A9">
        <w:rPr>
          <w:sz w:val="28"/>
          <w:szCs w:val="28"/>
        </w:rPr>
        <w:t>методику оценки влияния основных факторов на уровень себестоимости перевозок;</w:t>
      </w:r>
    </w:p>
    <w:p w:rsidR="009848AF" w:rsidRPr="001906A9" w:rsidRDefault="009848AF" w:rsidP="00F97094">
      <w:pPr>
        <w:pStyle w:val="Default"/>
        <w:numPr>
          <w:ilvl w:val="0"/>
          <w:numId w:val="2"/>
        </w:numPr>
        <w:tabs>
          <w:tab w:val="clear" w:pos="720"/>
          <w:tab w:val="num" w:pos="0"/>
        </w:tabs>
        <w:spacing w:line="240" w:lineRule="auto"/>
        <w:ind w:left="0" w:firstLine="709"/>
        <w:rPr>
          <w:sz w:val="28"/>
          <w:szCs w:val="28"/>
        </w:rPr>
      </w:pPr>
      <w:r w:rsidRPr="001906A9">
        <w:rPr>
          <w:sz w:val="28"/>
          <w:szCs w:val="28"/>
        </w:rPr>
        <w:t>основные пути снижения себестоимости перевозок.</w:t>
      </w:r>
    </w:p>
    <w:p w:rsidR="009848AF" w:rsidRPr="001906A9" w:rsidRDefault="009848AF" w:rsidP="0040126F">
      <w:pPr>
        <w:ind w:firstLine="709"/>
        <w:jc w:val="both"/>
        <w:rPr>
          <w:sz w:val="28"/>
          <w:szCs w:val="28"/>
        </w:rPr>
      </w:pPr>
      <w:r w:rsidRPr="001906A9">
        <w:rPr>
          <w:b/>
          <w:sz w:val="28"/>
          <w:szCs w:val="28"/>
        </w:rPr>
        <w:t>УМЕТЬ</w:t>
      </w:r>
      <w:r w:rsidRPr="001906A9">
        <w:rPr>
          <w:sz w:val="28"/>
          <w:szCs w:val="28"/>
        </w:rPr>
        <w:t>:</w:t>
      </w:r>
    </w:p>
    <w:p w:rsidR="009848AF" w:rsidRPr="001906A9" w:rsidRDefault="009848AF" w:rsidP="00F97094">
      <w:pPr>
        <w:numPr>
          <w:ilvl w:val="0"/>
          <w:numId w:val="3"/>
        </w:numPr>
        <w:tabs>
          <w:tab w:val="clear" w:pos="720"/>
          <w:tab w:val="num" w:pos="0"/>
        </w:tabs>
        <w:ind w:left="0" w:firstLine="709"/>
        <w:jc w:val="both"/>
        <w:rPr>
          <w:color w:val="000000"/>
          <w:sz w:val="28"/>
          <w:szCs w:val="28"/>
        </w:rPr>
      </w:pPr>
      <w:r w:rsidRPr="001906A9">
        <w:rPr>
          <w:color w:val="000000"/>
          <w:sz w:val="28"/>
          <w:szCs w:val="28"/>
        </w:rPr>
        <w:t>рассчитывать себестоимость перевозок по видам перевозок, по видам тяги;</w:t>
      </w:r>
    </w:p>
    <w:p w:rsidR="009848AF" w:rsidRPr="001906A9" w:rsidRDefault="009848AF" w:rsidP="00F97094">
      <w:pPr>
        <w:numPr>
          <w:ilvl w:val="0"/>
          <w:numId w:val="3"/>
        </w:numPr>
        <w:tabs>
          <w:tab w:val="clear" w:pos="720"/>
          <w:tab w:val="num" w:pos="0"/>
        </w:tabs>
        <w:ind w:left="0" w:firstLine="709"/>
        <w:jc w:val="both"/>
        <w:rPr>
          <w:color w:val="000000"/>
          <w:sz w:val="28"/>
          <w:szCs w:val="28"/>
        </w:rPr>
      </w:pPr>
      <w:r w:rsidRPr="001906A9">
        <w:rPr>
          <w:color w:val="000000"/>
          <w:sz w:val="28"/>
          <w:szCs w:val="28"/>
        </w:rPr>
        <w:t>оценивать влияние производительности труда, норм расхода топлива, электроэнергии, материалов, улучшения использования основных средств на изменение себестоимости перевозок;</w:t>
      </w:r>
    </w:p>
    <w:p w:rsidR="009848AF" w:rsidRPr="001906A9" w:rsidRDefault="009848AF" w:rsidP="00F97094">
      <w:pPr>
        <w:numPr>
          <w:ilvl w:val="0"/>
          <w:numId w:val="3"/>
        </w:numPr>
        <w:tabs>
          <w:tab w:val="clear" w:pos="720"/>
          <w:tab w:val="num" w:pos="0"/>
        </w:tabs>
        <w:ind w:left="0" w:firstLine="709"/>
        <w:jc w:val="both"/>
        <w:rPr>
          <w:color w:val="000000"/>
          <w:sz w:val="28"/>
          <w:szCs w:val="28"/>
        </w:rPr>
      </w:pPr>
      <w:r w:rsidRPr="001906A9">
        <w:rPr>
          <w:color w:val="000000"/>
          <w:sz w:val="28"/>
          <w:szCs w:val="28"/>
        </w:rPr>
        <w:t>анализировать и определять степень влияния объема перевозок на себестоимость перевозок;</w:t>
      </w:r>
    </w:p>
    <w:p w:rsidR="009848AF" w:rsidRPr="001906A9" w:rsidRDefault="009848AF" w:rsidP="00F97094">
      <w:pPr>
        <w:numPr>
          <w:ilvl w:val="0"/>
          <w:numId w:val="3"/>
        </w:numPr>
        <w:tabs>
          <w:tab w:val="clear" w:pos="720"/>
          <w:tab w:val="num" w:pos="0"/>
        </w:tabs>
        <w:ind w:left="0" w:firstLine="709"/>
        <w:jc w:val="both"/>
        <w:rPr>
          <w:color w:val="000000"/>
          <w:sz w:val="28"/>
          <w:szCs w:val="28"/>
        </w:rPr>
      </w:pPr>
      <w:r w:rsidRPr="001906A9">
        <w:rPr>
          <w:color w:val="000000"/>
          <w:sz w:val="28"/>
          <w:szCs w:val="28"/>
        </w:rPr>
        <w:t xml:space="preserve">проводить сравнение методов оценки влияния </w:t>
      </w:r>
      <w:proofErr w:type="gramStart"/>
      <w:r w:rsidRPr="001906A9">
        <w:rPr>
          <w:color w:val="000000"/>
          <w:sz w:val="28"/>
          <w:szCs w:val="28"/>
        </w:rPr>
        <w:t>качественных  показателей</w:t>
      </w:r>
      <w:proofErr w:type="gramEnd"/>
      <w:r w:rsidRPr="001906A9">
        <w:rPr>
          <w:color w:val="000000"/>
          <w:sz w:val="28"/>
          <w:szCs w:val="28"/>
        </w:rPr>
        <w:t xml:space="preserve"> использования подвижного состава на себестоимость  перевозок (метод расходных ставок, метод удельных весов, метод коэффициентов влияния);</w:t>
      </w:r>
    </w:p>
    <w:p w:rsidR="009848AF" w:rsidRPr="001906A9" w:rsidRDefault="009848AF" w:rsidP="00F97094">
      <w:pPr>
        <w:numPr>
          <w:ilvl w:val="0"/>
          <w:numId w:val="3"/>
        </w:numPr>
        <w:tabs>
          <w:tab w:val="clear" w:pos="720"/>
          <w:tab w:val="num" w:pos="0"/>
        </w:tabs>
        <w:ind w:left="0" w:firstLine="709"/>
        <w:jc w:val="both"/>
        <w:rPr>
          <w:color w:val="000000"/>
          <w:sz w:val="28"/>
          <w:szCs w:val="28"/>
        </w:rPr>
      </w:pPr>
      <w:r w:rsidRPr="001906A9">
        <w:rPr>
          <w:color w:val="000000"/>
          <w:sz w:val="28"/>
          <w:szCs w:val="28"/>
        </w:rPr>
        <w:t>рассчитывать расходы, связанные с простоем и пробегом подвижного состава, с одной остановкой поезда, со снятием ограничения скорости движения;</w:t>
      </w:r>
    </w:p>
    <w:p w:rsidR="009848AF" w:rsidRPr="001906A9" w:rsidRDefault="009848AF" w:rsidP="00F97094">
      <w:pPr>
        <w:numPr>
          <w:ilvl w:val="0"/>
          <w:numId w:val="3"/>
        </w:numPr>
        <w:tabs>
          <w:tab w:val="clear" w:pos="720"/>
          <w:tab w:val="num" w:pos="0"/>
        </w:tabs>
        <w:ind w:left="0" w:firstLine="709"/>
        <w:jc w:val="both"/>
        <w:rPr>
          <w:b/>
          <w:color w:val="000000"/>
          <w:sz w:val="28"/>
          <w:szCs w:val="28"/>
        </w:rPr>
      </w:pPr>
      <w:r w:rsidRPr="001906A9">
        <w:rPr>
          <w:color w:val="000000"/>
          <w:sz w:val="28"/>
          <w:szCs w:val="28"/>
        </w:rPr>
        <w:lastRenderedPageBreak/>
        <w:t>систематически работать с литературой по вопросам себестоимости перевозок, изучая опыт совершенствования методов управления затратами.</w:t>
      </w:r>
    </w:p>
    <w:p w:rsidR="009848AF" w:rsidRPr="001906A9" w:rsidRDefault="009848AF" w:rsidP="0040126F">
      <w:pPr>
        <w:ind w:firstLine="709"/>
        <w:jc w:val="both"/>
        <w:rPr>
          <w:sz w:val="28"/>
          <w:szCs w:val="28"/>
        </w:rPr>
      </w:pPr>
      <w:r w:rsidRPr="001906A9">
        <w:rPr>
          <w:b/>
          <w:sz w:val="28"/>
          <w:szCs w:val="28"/>
        </w:rPr>
        <w:t>ВЛАДЕТЬ</w:t>
      </w:r>
      <w:r w:rsidRPr="001906A9">
        <w:rPr>
          <w:sz w:val="28"/>
          <w:szCs w:val="28"/>
        </w:rPr>
        <w:t>:</w:t>
      </w:r>
    </w:p>
    <w:p w:rsidR="009848AF" w:rsidRPr="001906A9" w:rsidRDefault="009848AF" w:rsidP="00F97094">
      <w:pPr>
        <w:pStyle w:val="21"/>
        <w:numPr>
          <w:ilvl w:val="0"/>
          <w:numId w:val="4"/>
        </w:numPr>
        <w:tabs>
          <w:tab w:val="clear" w:pos="643"/>
          <w:tab w:val="left" w:pos="227"/>
          <w:tab w:val="left" w:pos="993"/>
        </w:tabs>
        <w:spacing w:line="240" w:lineRule="auto"/>
        <w:ind w:left="0" w:firstLine="709"/>
        <w:rPr>
          <w:rFonts w:ascii="Times New Roman" w:hAnsi="Times New Roman"/>
          <w:szCs w:val="28"/>
        </w:rPr>
      </w:pPr>
      <w:r w:rsidRPr="001906A9">
        <w:rPr>
          <w:rFonts w:ascii="Times New Roman" w:hAnsi="Times New Roman"/>
          <w:szCs w:val="28"/>
        </w:rPr>
        <w:t>методами планирования и анализа производственных затрат транспортной организации;</w:t>
      </w:r>
    </w:p>
    <w:p w:rsidR="009848AF" w:rsidRPr="001906A9" w:rsidRDefault="009848AF" w:rsidP="00F97094">
      <w:pPr>
        <w:pStyle w:val="21"/>
        <w:numPr>
          <w:ilvl w:val="0"/>
          <w:numId w:val="4"/>
        </w:numPr>
        <w:tabs>
          <w:tab w:val="clear" w:pos="643"/>
          <w:tab w:val="left" w:pos="227"/>
          <w:tab w:val="left" w:pos="993"/>
        </w:tabs>
        <w:spacing w:line="240" w:lineRule="auto"/>
        <w:ind w:left="0" w:firstLine="709"/>
        <w:rPr>
          <w:rFonts w:ascii="Times New Roman" w:hAnsi="Times New Roman"/>
          <w:szCs w:val="28"/>
        </w:rPr>
      </w:pPr>
      <w:r w:rsidRPr="001906A9">
        <w:rPr>
          <w:rFonts w:ascii="Times New Roman" w:hAnsi="Times New Roman"/>
          <w:szCs w:val="28"/>
        </w:rPr>
        <w:t>методами определения себестоимости железнодорожных перевозок;</w:t>
      </w:r>
    </w:p>
    <w:p w:rsidR="009848AF" w:rsidRPr="001906A9" w:rsidRDefault="009848AF" w:rsidP="00F97094">
      <w:pPr>
        <w:pStyle w:val="21"/>
        <w:numPr>
          <w:ilvl w:val="0"/>
          <w:numId w:val="4"/>
        </w:numPr>
        <w:tabs>
          <w:tab w:val="clear" w:pos="643"/>
          <w:tab w:val="left" w:pos="227"/>
          <w:tab w:val="left" w:pos="993"/>
        </w:tabs>
        <w:spacing w:line="240" w:lineRule="auto"/>
        <w:ind w:left="0" w:firstLine="709"/>
        <w:rPr>
          <w:rFonts w:ascii="Times New Roman" w:hAnsi="Times New Roman"/>
          <w:szCs w:val="28"/>
        </w:rPr>
      </w:pPr>
      <w:r w:rsidRPr="001906A9">
        <w:rPr>
          <w:rFonts w:ascii="Times New Roman" w:hAnsi="Times New Roman"/>
          <w:szCs w:val="28"/>
        </w:rPr>
        <w:t>современным инструментарием управления затратами транспортной организации.</w:t>
      </w:r>
    </w:p>
    <w:p w:rsidR="009848AF" w:rsidRPr="00985000" w:rsidRDefault="009848AF" w:rsidP="0040126F">
      <w:pPr>
        <w:ind w:firstLine="709"/>
        <w:jc w:val="both"/>
        <w:rPr>
          <w:i/>
          <w:sz w:val="28"/>
          <w:szCs w:val="28"/>
        </w:rPr>
      </w:pPr>
      <w:r w:rsidRPr="001906A9">
        <w:rPr>
          <w:sz w:val="28"/>
          <w:szCs w:val="28"/>
        </w:rPr>
        <w:t>Приобретенные</w:t>
      </w:r>
      <w:r>
        <w:rPr>
          <w:sz w:val="28"/>
          <w:szCs w:val="28"/>
        </w:rPr>
        <w:t xml:space="preserve"> знания, умения, навыки, </w:t>
      </w:r>
      <w:r w:rsidRPr="00743903">
        <w:rPr>
          <w:sz w:val="28"/>
          <w:szCs w:val="28"/>
        </w:rPr>
        <w:t>характеризующие формирование компетенций</w:t>
      </w:r>
      <w:r>
        <w:rPr>
          <w:sz w:val="28"/>
          <w:szCs w:val="28"/>
        </w:rPr>
        <w:t>,</w:t>
      </w:r>
      <w:r w:rsidRPr="00743903">
        <w:rPr>
          <w:sz w:val="28"/>
          <w:szCs w:val="28"/>
        </w:rPr>
        <w:t xml:space="preserve"> </w:t>
      </w:r>
      <w:r>
        <w:rPr>
          <w:sz w:val="28"/>
          <w:szCs w:val="28"/>
        </w:rPr>
        <w:t xml:space="preserve">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w:t>
      </w:r>
      <w:r w:rsidRPr="00BD5B77">
        <w:rPr>
          <w:sz w:val="28"/>
          <w:szCs w:val="28"/>
        </w:rPr>
        <w:t>2.</w:t>
      </w:r>
      <w:r w:rsidRPr="0040126F">
        <w:rPr>
          <w:sz w:val="28"/>
          <w:szCs w:val="28"/>
        </w:rPr>
        <w:t>4</w:t>
      </w:r>
      <w:r>
        <w:rPr>
          <w:sz w:val="28"/>
          <w:szCs w:val="28"/>
        </w:rPr>
        <w:t xml:space="preserve"> общей характеристики о</w:t>
      </w:r>
      <w:r w:rsidRPr="00542E1B">
        <w:rPr>
          <w:sz w:val="28"/>
          <w:szCs w:val="28"/>
        </w:rPr>
        <w:t xml:space="preserve">сновной профессиональной образовательной программы </w:t>
      </w:r>
      <w:r>
        <w:rPr>
          <w:sz w:val="28"/>
          <w:szCs w:val="28"/>
        </w:rPr>
        <w:t xml:space="preserve">(ОПОП). </w:t>
      </w:r>
    </w:p>
    <w:p w:rsidR="009848AF" w:rsidRDefault="009848AF" w:rsidP="00122D98">
      <w:pPr>
        <w:tabs>
          <w:tab w:val="left" w:pos="851"/>
        </w:tabs>
        <w:ind w:firstLine="851"/>
        <w:jc w:val="both"/>
        <w:rPr>
          <w:sz w:val="28"/>
          <w:szCs w:val="28"/>
        </w:rPr>
      </w:pPr>
      <w:r w:rsidRPr="001E6889">
        <w:rPr>
          <w:sz w:val="28"/>
          <w:szCs w:val="28"/>
        </w:rPr>
        <w:t>Изучение дисциплины направлено на формирование следующих</w:t>
      </w:r>
      <w:r>
        <w:rPr>
          <w:sz w:val="28"/>
          <w:szCs w:val="28"/>
        </w:rPr>
        <w:t xml:space="preserve"> </w:t>
      </w:r>
      <w:r w:rsidRPr="0063557E">
        <w:rPr>
          <w:b/>
          <w:sz w:val="28"/>
          <w:szCs w:val="28"/>
        </w:rPr>
        <w:t>профессиональных компетенций (ПК),</w:t>
      </w:r>
      <w:r>
        <w:rPr>
          <w:sz w:val="28"/>
          <w:szCs w:val="28"/>
        </w:rPr>
        <w:t xml:space="preserve"> </w:t>
      </w:r>
      <w:r w:rsidRPr="00A52159">
        <w:rPr>
          <w:bCs/>
          <w:sz w:val="28"/>
          <w:szCs w:val="28"/>
        </w:rPr>
        <w:t>соответствующи</w:t>
      </w:r>
      <w:r>
        <w:rPr>
          <w:bCs/>
          <w:sz w:val="28"/>
          <w:szCs w:val="28"/>
        </w:rPr>
        <w:t>х</w:t>
      </w:r>
      <w:r w:rsidRPr="00A52159">
        <w:rPr>
          <w:bCs/>
          <w:sz w:val="28"/>
          <w:szCs w:val="28"/>
        </w:rPr>
        <w:t xml:space="preserve"> </w:t>
      </w:r>
      <w:r w:rsidRPr="00D2714B">
        <w:rPr>
          <w:bCs/>
          <w:sz w:val="28"/>
          <w:szCs w:val="28"/>
        </w:rPr>
        <w:t>вид</w:t>
      </w:r>
      <w:r>
        <w:rPr>
          <w:bCs/>
          <w:sz w:val="28"/>
          <w:szCs w:val="28"/>
        </w:rPr>
        <w:t>у</w:t>
      </w:r>
      <w:r w:rsidRPr="00D2714B">
        <w:rPr>
          <w:bCs/>
          <w:sz w:val="28"/>
          <w:szCs w:val="28"/>
        </w:rPr>
        <w:t xml:space="preserve"> профессиональной деятельности, на </w:t>
      </w:r>
      <w:r>
        <w:rPr>
          <w:bCs/>
          <w:sz w:val="28"/>
          <w:szCs w:val="28"/>
        </w:rPr>
        <w:t xml:space="preserve">который </w:t>
      </w:r>
      <w:r w:rsidRPr="00D2714B">
        <w:rPr>
          <w:bCs/>
          <w:sz w:val="28"/>
          <w:szCs w:val="28"/>
        </w:rPr>
        <w:t>ориен</w:t>
      </w:r>
      <w:r>
        <w:rPr>
          <w:bCs/>
          <w:sz w:val="28"/>
          <w:szCs w:val="28"/>
        </w:rPr>
        <w:t>тирована программа магистратуры</w:t>
      </w:r>
      <w:r w:rsidRPr="001F3810">
        <w:rPr>
          <w:sz w:val="28"/>
          <w:szCs w:val="28"/>
        </w:rPr>
        <w:t>:</w:t>
      </w:r>
    </w:p>
    <w:p w:rsidR="009848AF" w:rsidRDefault="009848AF" w:rsidP="0040126F">
      <w:pPr>
        <w:tabs>
          <w:tab w:val="left" w:pos="851"/>
        </w:tabs>
        <w:ind w:firstLine="851"/>
        <w:jc w:val="both"/>
        <w:rPr>
          <w:i/>
          <w:sz w:val="28"/>
          <w:szCs w:val="28"/>
        </w:rPr>
      </w:pPr>
      <w:r>
        <w:rPr>
          <w:i/>
          <w:sz w:val="28"/>
          <w:szCs w:val="28"/>
        </w:rPr>
        <w:t>организационно-управленческая</w:t>
      </w:r>
      <w:r w:rsidRPr="00122D98">
        <w:rPr>
          <w:i/>
          <w:sz w:val="28"/>
          <w:szCs w:val="28"/>
        </w:rPr>
        <w:t xml:space="preserve"> деятельность</w:t>
      </w:r>
      <w:r>
        <w:rPr>
          <w:i/>
          <w:sz w:val="28"/>
          <w:szCs w:val="28"/>
        </w:rPr>
        <w:t>:</w:t>
      </w:r>
    </w:p>
    <w:p w:rsidR="009848AF" w:rsidRDefault="009848AF" w:rsidP="0040126F">
      <w:pPr>
        <w:tabs>
          <w:tab w:val="left" w:pos="851"/>
        </w:tabs>
        <w:ind w:firstLine="851"/>
        <w:jc w:val="both"/>
        <w:rPr>
          <w:sz w:val="28"/>
          <w:szCs w:val="28"/>
        </w:rPr>
      </w:pPr>
      <w:r>
        <w:rPr>
          <w:color w:val="000000"/>
          <w:sz w:val="28"/>
          <w:szCs w:val="28"/>
        </w:rPr>
        <w:t xml:space="preserve">- </w:t>
      </w:r>
      <w:r w:rsidRPr="00B26780">
        <w:rPr>
          <w:color w:val="000000"/>
          <w:sz w:val="28"/>
          <w:szCs w:val="28"/>
        </w:rPr>
        <w:t>способност</w:t>
      </w:r>
      <w:r>
        <w:rPr>
          <w:color w:val="000000"/>
          <w:sz w:val="28"/>
          <w:szCs w:val="28"/>
        </w:rPr>
        <w:t>и</w:t>
      </w:r>
      <w:r w:rsidRPr="00B26780">
        <w:rPr>
          <w:color w:val="000000"/>
          <w:sz w:val="28"/>
          <w:szCs w:val="28"/>
        </w:rPr>
        <w:t xml:space="preserve"> использовать современные методы управления корпоративными финансами для решения стратегических задач</w:t>
      </w:r>
      <w:r>
        <w:rPr>
          <w:color w:val="000000"/>
          <w:sz w:val="28"/>
          <w:szCs w:val="28"/>
        </w:rPr>
        <w:t xml:space="preserve"> </w:t>
      </w:r>
      <w:r w:rsidRPr="00CE7F79">
        <w:rPr>
          <w:sz w:val="28"/>
          <w:szCs w:val="28"/>
        </w:rPr>
        <w:t xml:space="preserve"> (ПК-</w:t>
      </w:r>
      <w:r>
        <w:rPr>
          <w:sz w:val="28"/>
          <w:szCs w:val="28"/>
        </w:rPr>
        <w:t>3</w:t>
      </w:r>
      <w:r w:rsidRPr="00CE7F79">
        <w:rPr>
          <w:sz w:val="28"/>
          <w:szCs w:val="28"/>
        </w:rPr>
        <w:t>)</w:t>
      </w:r>
      <w:r>
        <w:rPr>
          <w:sz w:val="28"/>
          <w:szCs w:val="28"/>
        </w:rPr>
        <w:t>.</w:t>
      </w:r>
    </w:p>
    <w:p w:rsidR="009848AF" w:rsidRPr="00D2714B" w:rsidRDefault="009848AF" w:rsidP="002F6763">
      <w:pPr>
        <w:ind w:firstLine="851"/>
        <w:rPr>
          <w:sz w:val="28"/>
          <w:szCs w:val="28"/>
        </w:rPr>
      </w:pPr>
      <w:r w:rsidRPr="00D2714B">
        <w:rPr>
          <w:sz w:val="28"/>
          <w:szCs w:val="28"/>
        </w:rPr>
        <w:t>Область профессиональной деятельности обучающихся, освоив</w:t>
      </w:r>
      <w:r>
        <w:rPr>
          <w:sz w:val="28"/>
          <w:szCs w:val="28"/>
        </w:rPr>
        <w:t>ших данную дисциплину, приведена в п. 2.1 общей характеристики ОПОП.</w:t>
      </w:r>
    </w:p>
    <w:p w:rsidR="009848AF" w:rsidRPr="00D2714B" w:rsidRDefault="009848AF" w:rsidP="002F6763">
      <w:pPr>
        <w:ind w:firstLine="851"/>
        <w:rPr>
          <w:sz w:val="28"/>
          <w:szCs w:val="28"/>
        </w:rPr>
      </w:pPr>
      <w:r w:rsidRPr="00D2714B">
        <w:rPr>
          <w:sz w:val="28"/>
          <w:szCs w:val="28"/>
        </w:rPr>
        <w:t>Объект</w:t>
      </w:r>
      <w:r>
        <w:rPr>
          <w:sz w:val="28"/>
          <w:szCs w:val="28"/>
        </w:rPr>
        <w:t>ы</w:t>
      </w:r>
      <w:r w:rsidRPr="00D2714B">
        <w:rPr>
          <w:sz w:val="28"/>
          <w:szCs w:val="28"/>
        </w:rPr>
        <w:t xml:space="preserve"> профессиональной деятельности обучающихся, освоивших данную дисциплину, </w:t>
      </w:r>
      <w:r>
        <w:rPr>
          <w:sz w:val="28"/>
          <w:szCs w:val="28"/>
        </w:rPr>
        <w:t xml:space="preserve">приведены в п. 2.2 общей характеристики </w:t>
      </w:r>
      <w:r w:rsidRPr="0043588F">
        <w:rPr>
          <w:sz w:val="28"/>
          <w:szCs w:val="28"/>
        </w:rPr>
        <w:t>ОПОП</w:t>
      </w:r>
      <w:r>
        <w:rPr>
          <w:sz w:val="28"/>
          <w:szCs w:val="28"/>
        </w:rPr>
        <w:t>.</w:t>
      </w:r>
    </w:p>
    <w:p w:rsidR="009848AF" w:rsidRDefault="009848AF" w:rsidP="002F62F6"/>
    <w:p w:rsidR="009848AF" w:rsidRDefault="009848AF" w:rsidP="0084181C">
      <w:pPr>
        <w:jc w:val="center"/>
        <w:rPr>
          <w:b/>
          <w:bCs/>
          <w:sz w:val="28"/>
          <w:szCs w:val="28"/>
        </w:rPr>
      </w:pPr>
      <w:r>
        <w:rPr>
          <w:b/>
          <w:bCs/>
          <w:sz w:val="28"/>
          <w:szCs w:val="28"/>
        </w:rPr>
        <w:t>3</w:t>
      </w:r>
      <w:r w:rsidRPr="00D2714B">
        <w:rPr>
          <w:b/>
          <w:bCs/>
          <w:sz w:val="28"/>
          <w:szCs w:val="28"/>
        </w:rPr>
        <w:t xml:space="preserve"> Место дисциплины в структуре основной </w:t>
      </w:r>
      <w:r>
        <w:rPr>
          <w:b/>
          <w:bCs/>
          <w:sz w:val="28"/>
          <w:szCs w:val="28"/>
        </w:rPr>
        <w:t xml:space="preserve">профессиональной </w:t>
      </w:r>
      <w:r w:rsidRPr="00D2714B">
        <w:rPr>
          <w:b/>
          <w:bCs/>
          <w:sz w:val="28"/>
          <w:szCs w:val="28"/>
        </w:rPr>
        <w:t>образовательной программы</w:t>
      </w:r>
    </w:p>
    <w:p w:rsidR="009848AF" w:rsidRPr="000C030A" w:rsidRDefault="009848AF" w:rsidP="0084181C">
      <w:pPr>
        <w:ind w:firstLine="851"/>
        <w:rPr>
          <w:sz w:val="16"/>
          <w:szCs w:val="16"/>
        </w:rPr>
      </w:pPr>
    </w:p>
    <w:p w:rsidR="009848AF" w:rsidRDefault="009848AF" w:rsidP="0084181C">
      <w:pPr>
        <w:ind w:firstLine="851"/>
        <w:jc w:val="both"/>
        <w:rPr>
          <w:sz w:val="28"/>
          <w:szCs w:val="28"/>
        </w:rPr>
      </w:pPr>
      <w:r w:rsidRPr="00D2714B">
        <w:rPr>
          <w:sz w:val="28"/>
          <w:szCs w:val="28"/>
        </w:rPr>
        <w:t>Дисциплина</w:t>
      </w:r>
      <w:r>
        <w:rPr>
          <w:sz w:val="28"/>
          <w:szCs w:val="28"/>
        </w:rPr>
        <w:t xml:space="preserve"> </w:t>
      </w:r>
      <w:r w:rsidRPr="008100E5">
        <w:rPr>
          <w:sz w:val="28"/>
          <w:szCs w:val="28"/>
        </w:rPr>
        <w:t>«</w:t>
      </w:r>
      <w:r>
        <w:rPr>
          <w:sz w:val="28"/>
          <w:szCs w:val="28"/>
        </w:rPr>
        <w:t>Себестоимость железнодорожных перевозок</w:t>
      </w:r>
      <w:r w:rsidRPr="00D2714B">
        <w:rPr>
          <w:sz w:val="28"/>
          <w:szCs w:val="28"/>
        </w:rPr>
        <w:t>»</w:t>
      </w:r>
      <w:r>
        <w:rPr>
          <w:sz w:val="28"/>
          <w:szCs w:val="28"/>
        </w:rPr>
        <w:t xml:space="preserve"> (Б1.В.ОД.5)</w:t>
      </w:r>
      <w:r w:rsidRPr="00D2714B">
        <w:rPr>
          <w:sz w:val="28"/>
          <w:szCs w:val="28"/>
        </w:rPr>
        <w:t xml:space="preserve"> относится к </w:t>
      </w:r>
      <w:r w:rsidRPr="008100E5">
        <w:rPr>
          <w:sz w:val="28"/>
          <w:szCs w:val="28"/>
        </w:rPr>
        <w:t>вариативной</w:t>
      </w:r>
      <w:r w:rsidRPr="00D2714B">
        <w:rPr>
          <w:sz w:val="28"/>
          <w:szCs w:val="28"/>
        </w:rPr>
        <w:t xml:space="preserve"> части и является </w:t>
      </w:r>
      <w:r>
        <w:rPr>
          <w:sz w:val="28"/>
          <w:szCs w:val="28"/>
        </w:rPr>
        <w:t xml:space="preserve">обязательной </w:t>
      </w:r>
      <w:r w:rsidRPr="008100E5">
        <w:rPr>
          <w:sz w:val="28"/>
          <w:szCs w:val="28"/>
        </w:rPr>
        <w:t>дисциплиной</w:t>
      </w:r>
      <w:r>
        <w:rPr>
          <w:sz w:val="28"/>
          <w:szCs w:val="28"/>
        </w:rPr>
        <w:t xml:space="preserve"> для обучающегося</w:t>
      </w:r>
      <w:r w:rsidRPr="00D2714B">
        <w:rPr>
          <w:sz w:val="28"/>
          <w:szCs w:val="28"/>
        </w:rPr>
        <w:t>.</w:t>
      </w:r>
    </w:p>
    <w:p w:rsidR="009848AF" w:rsidRDefault="009848AF" w:rsidP="0063557E">
      <w:pPr>
        <w:jc w:val="both"/>
        <w:rPr>
          <w:sz w:val="22"/>
          <w:szCs w:val="28"/>
        </w:rPr>
      </w:pPr>
    </w:p>
    <w:p w:rsidR="009848AF" w:rsidRPr="00D2714B" w:rsidRDefault="009848AF" w:rsidP="00F770F3">
      <w:pPr>
        <w:jc w:val="center"/>
        <w:rPr>
          <w:b/>
          <w:bCs/>
          <w:sz w:val="28"/>
          <w:szCs w:val="28"/>
        </w:rPr>
      </w:pPr>
      <w:r>
        <w:rPr>
          <w:b/>
          <w:bCs/>
          <w:sz w:val="28"/>
          <w:szCs w:val="28"/>
        </w:rPr>
        <w:t>4</w:t>
      </w:r>
      <w:r w:rsidRPr="00D2714B">
        <w:rPr>
          <w:b/>
          <w:bCs/>
          <w:sz w:val="28"/>
          <w:szCs w:val="28"/>
        </w:rPr>
        <w:t xml:space="preserve"> Объем дисциплины и виды учебной работы</w:t>
      </w:r>
    </w:p>
    <w:p w:rsidR="009848AF" w:rsidRPr="00D2714B" w:rsidRDefault="009848AF" w:rsidP="00113F10">
      <w:pPr>
        <w:ind w:firstLine="851"/>
        <w:rPr>
          <w:sz w:val="28"/>
          <w:szCs w:val="28"/>
        </w:rPr>
      </w:pPr>
      <w:r>
        <w:rPr>
          <w:sz w:val="28"/>
          <w:szCs w:val="28"/>
        </w:rPr>
        <w:t xml:space="preserve">Для очной формы обучения: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1"/>
        <w:gridCol w:w="1880"/>
        <w:gridCol w:w="1714"/>
      </w:tblGrid>
      <w:tr w:rsidR="009848AF" w:rsidRPr="001F3810" w:rsidTr="004B58E2">
        <w:trPr>
          <w:jc w:val="center"/>
        </w:trPr>
        <w:tc>
          <w:tcPr>
            <w:tcW w:w="3077" w:type="pct"/>
            <w:vMerge w:val="restart"/>
            <w:vAlign w:val="center"/>
          </w:tcPr>
          <w:p w:rsidR="009848AF" w:rsidRPr="001F3810" w:rsidRDefault="009848AF" w:rsidP="004B58E2">
            <w:pPr>
              <w:tabs>
                <w:tab w:val="left" w:pos="851"/>
              </w:tabs>
              <w:jc w:val="center"/>
              <w:rPr>
                <w:szCs w:val="28"/>
              </w:rPr>
            </w:pPr>
            <w:r w:rsidRPr="001F3810">
              <w:rPr>
                <w:b/>
                <w:bCs/>
              </w:rPr>
              <w:t>Вид учебной работы</w:t>
            </w:r>
          </w:p>
        </w:tc>
        <w:tc>
          <w:tcPr>
            <w:tcW w:w="1006" w:type="pct"/>
            <w:vMerge w:val="restart"/>
            <w:vAlign w:val="center"/>
          </w:tcPr>
          <w:p w:rsidR="009848AF" w:rsidRPr="001F3810" w:rsidRDefault="009848AF" w:rsidP="004B58E2">
            <w:pPr>
              <w:tabs>
                <w:tab w:val="left" w:pos="851"/>
              </w:tabs>
              <w:jc w:val="center"/>
              <w:rPr>
                <w:szCs w:val="28"/>
              </w:rPr>
            </w:pPr>
            <w:r w:rsidRPr="001F3810">
              <w:rPr>
                <w:b/>
                <w:bCs/>
              </w:rPr>
              <w:t>Всего часов</w:t>
            </w:r>
          </w:p>
        </w:tc>
        <w:tc>
          <w:tcPr>
            <w:tcW w:w="917" w:type="pct"/>
            <w:vAlign w:val="center"/>
          </w:tcPr>
          <w:p w:rsidR="009848AF" w:rsidRPr="001F3810" w:rsidRDefault="009848AF" w:rsidP="004B58E2">
            <w:pPr>
              <w:tabs>
                <w:tab w:val="left" w:pos="851"/>
              </w:tabs>
              <w:jc w:val="center"/>
              <w:rPr>
                <w:b/>
                <w:szCs w:val="28"/>
              </w:rPr>
            </w:pPr>
            <w:r>
              <w:rPr>
                <w:b/>
                <w:szCs w:val="28"/>
              </w:rPr>
              <w:t>Семестр</w:t>
            </w:r>
          </w:p>
        </w:tc>
      </w:tr>
      <w:tr w:rsidR="009848AF" w:rsidRPr="001F3810" w:rsidTr="004B58E2">
        <w:trPr>
          <w:jc w:val="center"/>
        </w:trPr>
        <w:tc>
          <w:tcPr>
            <w:tcW w:w="3077" w:type="pct"/>
            <w:vMerge/>
            <w:vAlign w:val="center"/>
          </w:tcPr>
          <w:p w:rsidR="009848AF" w:rsidRPr="001F3810" w:rsidRDefault="009848AF" w:rsidP="004B58E2">
            <w:pPr>
              <w:tabs>
                <w:tab w:val="left" w:pos="851"/>
              </w:tabs>
              <w:jc w:val="center"/>
              <w:rPr>
                <w:szCs w:val="28"/>
              </w:rPr>
            </w:pPr>
          </w:p>
        </w:tc>
        <w:tc>
          <w:tcPr>
            <w:tcW w:w="1006" w:type="pct"/>
            <w:vMerge/>
            <w:vAlign w:val="center"/>
          </w:tcPr>
          <w:p w:rsidR="009848AF" w:rsidRPr="001F3810" w:rsidRDefault="009848AF" w:rsidP="004B58E2">
            <w:pPr>
              <w:tabs>
                <w:tab w:val="left" w:pos="851"/>
              </w:tabs>
              <w:jc w:val="center"/>
              <w:rPr>
                <w:szCs w:val="28"/>
              </w:rPr>
            </w:pPr>
          </w:p>
        </w:tc>
        <w:tc>
          <w:tcPr>
            <w:tcW w:w="917" w:type="pct"/>
            <w:vAlign w:val="center"/>
          </w:tcPr>
          <w:p w:rsidR="009848AF" w:rsidRPr="001F3810" w:rsidRDefault="009848AF" w:rsidP="004B58E2">
            <w:pPr>
              <w:tabs>
                <w:tab w:val="left" w:pos="851"/>
              </w:tabs>
              <w:jc w:val="center"/>
              <w:rPr>
                <w:b/>
                <w:szCs w:val="28"/>
              </w:rPr>
            </w:pPr>
            <w:r>
              <w:rPr>
                <w:b/>
                <w:noProof/>
                <w:szCs w:val="28"/>
              </w:rPr>
              <w:t>2</w:t>
            </w:r>
          </w:p>
        </w:tc>
      </w:tr>
      <w:tr w:rsidR="009848AF" w:rsidRPr="001F3810" w:rsidTr="004B58E2">
        <w:trPr>
          <w:jc w:val="center"/>
        </w:trPr>
        <w:tc>
          <w:tcPr>
            <w:tcW w:w="3077" w:type="pct"/>
            <w:tcBorders>
              <w:bottom w:val="nil"/>
            </w:tcBorders>
            <w:vAlign w:val="center"/>
          </w:tcPr>
          <w:p w:rsidR="009848AF" w:rsidRPr="002C5663" w:rsidRDefault="009848AF" w:rsidP="004B58E2">
            <w:pPr>
              <w:tabs>
                <w:tab w:val="left" w:pos="851"/>
              </w:tabs>
            </w:pPr>
            <w:r w:rsidRPr="002C5663">
              <w:t>Контактная работа (по видам учебных занятий)</w:t>
            </w:r>
          </w:p>
        </w:tc>
        <w:tc>
          <w:tcPr>
            <w:tcW w:w="1006" w:type="pct"/>
            <w:tcBorders>
              <w:bottom w:val="nil"/>
            </w:tcBorders>
            <w:vAlign w:val="center"/>
          </w:tcPr>
          <w:p w:rsidR="009848AF" w:rsidRPr="001F3810" w:rsidRDefault="009848AF" w:rsidP="004B58E2">
            <w:pPr>
              <w:tabs>
                <w:tab w:val="left" w:pos="851"/>
              </w:tabs>
              <w:jc w:val="center"/>
              <w:rPr>
                <w:szCs w:val="28"/>
              </w:rPr>
            </w:pPr>
            <w:r>
              <w:rPr>
                <w:szCs w:val="28"/>
              </w:rPr>
              <w:t>42</w:t>
            </w:r>
          </w:p>
        </w:tc>
        <w:tc>
          <w:tcPr>
            <w:tcW w:w="917" w:type="pct"/>
            <w:tcBorders>
              <w:bottom w:val="nil"/>
            </w:tcBorders>
            <w:vAlign w:val="center"/>
          </w:tcPr>
          <w:p w:rsidR="009848AF" w:rsidRPr="001F3810" w:rsidRDefault="009848AF" w:rsidP="004B58E2">
            <w:pPr>
              <w:tabs>
                <w:tab w:val="left" w:pos="851"/>
              </w:tabs>
              <w:jc w:val="center"/>
              <w:rPr>
                <w:szCs w:val="28"/>
              </w:rPr>
            </w:pPr>
            <w:r>
              <w:rPr>
                <w:szCs w:val="28"/>
              </w:rPr>
              <w:t>42</w:t>
            </w:r>
          </w:p>
        </w:tc>
      </w:tr>
      <w:tr w:rsidR="009848AF" w:rsidRPr="001F3810" w:rsidTr="004B58E2">
        <w:trPr>
          <w:jc w:val="center"/>
        </w:trPr>
        <w:tc>
          <w:tcPr>
            <w:tcW w:w="3077" w:type="pct"/>
            <w:tcBorders>
              <w:top w:val="nil"/>
              <w:bottom w:val="nil"/>
            </w:tcBorders>
            <w:vAlign w:val="center"/>
          </w:tcPr>
          <w:p w:rsidR="009848AF" w:rsidRPr="001F3810" w:rsidRDefault="009848AF" w:rsidP="004B58E2">
            <w:pPr>
              <w:tabs>
                <w:tab w:val="left" w:pos="851"/>
              </w:tabs>
              <w:rPr>
                <w:szCs w:val="28"/>
              </w:rPr>
            </w:pPr>
            <w:r w:rsidRPr="001F3810">
              <w:rPr>
                <w:szCs w:val="28"/>
              </w:rPr>
              <w:t>В том числе:</w:t>
            </w:r>
          </w:p>
        </w:tc>
        <w:tc>
          <w:tcPr>
            <w:tcW w:w="1006" w:type="pct"/>
            <w:tcBorders>
              <w:top w:val="nil"/>
              <w:bottom w:val="nil"/>
            </w:tcBorders>
            <w:vAlign w:val="center"/>
          </w:tcPr>
          <w:p w:rsidR="009848AF" w:rsidRPr="001F3810" w:rsidRDefault="009848AF" w:rsidP="004B58E2">
            <w:pPr>
              <w:tabs>
                <w:tab w:val="left" w:pos="851"/>
              </w:tabs>
              <w:jc w:val="center"/>
              <w:rPr>
                <w:szCs w:val="28"/>
              </w:rPr>
            </w:pPr>
          </w:p>
        </w:tc>
        <w:tc>
          <w:tcPr>
            <w:tcW w:w="917" w:type="pct"/>
            <w:tcBorders>
              <w:top w:val="nil"/>
              <w:bottom w:val="nil"/>
            </w:tcBorders>
            <w:vAlign w:val="center"/>
          </w:tcPr>
          <w:p w:rsidR="009848AF" w:rsidRPr="001F3810" w:rsidRDefault="009848AF" w:rsidP="004B58E2">
            <w:pPr>
              <w:tabs>
                <w:tab w:val="left" w:pos="851"/>
              </w:tabs>
              <w:jc w:val="center"/>
              <w:rPr>
                <w:szCs w:val="28"/>
              </w:rPr>
            </w:pPr>
          </w:p>
        </w:tc>
      </w:tr>
      <w:tr w:rsidR="009848AF" w:rsidRPr="001F3810" w:rsidTr="004B58E2">
        <w:trPr>
          <w:jc w:val="center"/>
        </w:trPr>
        <w:tc>
          <w:tcPr>
            <w:tcW w:w="3077" w:type="pct"/>
            <w:tcBorders>
              <w:top w:val="nil"/>
              <w:bottom w:val="nil"/>
            </w:tcBorders>
            <w:vAlign w:val="center"/>
          </w:tcPr>
          <w:p w:rsidR="009848AF" w:rsidRPr="001F3810" w:rsidRDefault="009848AF" w:rsidP="00F97094">
            <w:pPr>
              <w:numPr>
                <w:ilvl w:val="0"/>
                <w:numId w:val="5"/>
              </w:numPr>
              <w:tabs>
                <w:tab w:val="left" w:pos="380"/>
              </w:tabs>
              <w:ind w:left="0" w:firstLine="0"/>
              <w:rPr>
                <w:szCs w:val="28"/>
              </w:rPr>
            </w:pPr>
            <w:r w:rsidRPr="001F3810">
              <w:rPr>
                <w:szCs w:val="28"/>
              </w:rPr>
              <w:t>лекции (Л)</w:t>
            </w:r>
          </w:p>
        </w:tc>
        <w:tc>
          <w:tcPr>
            <w:tcW w:w="1006" w:type="pct"/>
            <w:tcBorders>
              <w:top w:val="nil"/>
              <w:bottom w:val="nil"/>
            </w:tcBorders>
            <w:vAlign w:val="center"/>
          </w:tcPr>
          <w:p w:rsidR="009848AF" w:rsidRPr="001F3810" w:rsidRDefault="009848AF" w:rsidP="004B58E2">
            <w:pPr>
              <w:tabs>
                <w:tab w:val="left" w:pos="851"/>
              </w:tabs>
              <w:jc w:val="center"/>
              <w:rPr>
                <w:szCs w:val="28"/>
              </w:rPr>
            </w:pPr>
            <w:r>
              <w:rPr>
                <w:szCs w:val="28"/>
              </w:rPr>
              <w:t>14</w:t>
            </w:r>
          </w:p>
        </w:tc>
        <w:tc>
          <w:tcPr>
            <w:tcW w:w="917" w:type="pct"/>
            <w:tcBorders>
              <w:top w:val="nil"/>
              <w:bottom w:val="nil"/>
            </w:tcBorders>
            <w:vAlign w:val="center"/>
          </w:tcPr>
          <w:p w:rsidR="009848AF" w:rsidRPr="001F3810" w:rsidRDefault="009848AF" w:rsidP="004B58E2">
            <w:pPr>
              <w:tabs>
                <w:tab w:val="left" w:pos="851"/>
              </w:tabs>
              <w:jc w:val="center"/>
              <w:rPr>
                <w:szCs w:val="28"/>
              </w:rPr>
            </w:pPr>
            <w:r>
              <w:rPr>
                <w:szCs w:val="28"/>
              </w:rPr>
              <w:t>14</w:t>
            </w:r>
          </w:p>
        </w:tc>
      </w:tr>
      <w:tr w:rsidR="009848AF" w:rsidRPr="001F3810" w:rsidTr="004B58E2">
        <w:trPr>
          <w:jc w:val="center"/>
        </w:trPr>
        <w:tc>
          <w:tcPr>
            <w:tcW w:w="3077" w:type="pct"/>
            <w:tcBorders>
              <w:top w:val="nil"/>
              <w:bottom w:val="nil"/>
            </w:tcBorders>
            <w:vAlign w:val="center"/>
          </w:tcPr>
          <w:p w:rsidR="009848AF" w:rsidRPr="001F3810" w:rsidRDefault="009848AF" w:rsidP="00F97094">
            <w:pPr>
              <w:numPr>
                <w:ilvl w:val="0"/>
                <w:numId w:val="5"/>
              </w:numPr>
              <w:tabs>
                <w:tab w:val="left" w:pos="380"/>
              </w:tabs>
              <w:ind w:left="0" w:firstLine="0"/>
              <w:rPr>
                <w:szCs w:val="28"/>
              </w:rPr>
            </w:pPr>
            <w:r w:rsidRPr="001F3810">
              <w:rPr>
                <w:szCs w:val="28"/>
              </w:rPr>
              <w:t>практические занятия (ПЗ)</w:t>
            </w:r>
          </w:p>
        </w:tc>
        <w:tc>
          <w:tcPr>
            <w:tcW w:w="1006" w:type="pct"/>
            <w:tcBorders>
              <w:top w:val="nil"/>
              <w:bottom w:val="nil"/>
            </w:tcBorders>
            <w:vAlign w:val="center"/>
          </w:tcPr>
          <w:p w:rsidR="009848AF" w:rsidRPr="001F3810" w:rsidRDefault="009848AF" w:rsidP="004B58E2">
            <w:pPr>
              <w:tabs>
                <w:tab w:val="left" w:pos="851"/>
              </w:tabs>
              <w:jc w:val="center"/>
              <w:rPr>
                <w:szCs w:val="28"/>
              </w:rPr>
            </w:pPr>
            <w:r>
              <w:rPr>
                <w:szCs w:val="28"/>
              </w:rPr>
              <w:t>28</w:t>
            </w:r>
          </w:p>
        </w:tc>
        <w:tc>
          <w:tcPr>
            <w:tcW w:w="917" w:type="pct"/>
            <w:tcBorders>
              <w:top w:val="nil"/>
              <w:bottom w:val="nil"/>
            </w:tcBorders>
            <w:vAlign w:val="center"/>
          </w:tcPr>
          <w:p w:rsidR="009848AF" w:rsidRPr="001F3810" w:rsidRDefault="009848AF" w:rsidP="004B58E2">
            <w:pPr>
              <w:tabs>
                <w:tab w:val="left" w:pos="851"/>
              </w:tabs>
              <w:jc w:val="center"/>
              <w:rPr>
                <w:szCs w:val="28"/>
              </w:rPr>
            </w:pPr>
            <w:r>
              <w:rPr>
                <w:szCs w:val="28"/>
              </w:rPr>
              <w:t>28</w:t>
            </w:r>
          </w:p>
        </w:tc>
      </w:tr>
      <w:tr w:rsidR="009848AF" w:rsidRPr="001F3810" w:rsidTr="004B58E2">
        <w:trPr>
          <w:jc w:val="center"/>
        </w:trPr>
        <w:tc>
          <w:tcPr>
            <w:tcW w:w="3077" w:type="pct"/>
            <w:tcBorders>
              <w:top w:val="nil"/>
              <w:bottom w:val="nil"/>
            </w:tcBorders>
            <w:vAlign w:val="center"/>
          </w:tcPr>
          <w:p w:rsidR="009848AF" w:rsidRPr="001F3810" w:rsidRDefault="009848AF" w:rsidP="00F97094">
            <w:pPr>
              <w:numPr>
                <w:ilvl w:val="0"/>
                <w:numId w:val="5"/>
              </w:numPr>
              <w:tabs>
                <w:tab w:val="left" w:pos="380"/>
              </w:tabs>
              <w:ind w:left="0" w:firstLine="0"/>
              <w:rPr>
                <w:szCs w:val="28"/>
              </w:rPr>
            </w:pPr>
            <w:r w:rsidRPr="001F3810">
              <w:rPr>
                <w:szCs w:val="28"/>
              </w:rPr>
              <w:t>лабораторные работы (ЛР)</w:t>
            </w:r>
          </w:p>
        </w:tc>
        <w:tc>
          <w:tcPr>
            <w:tcW w:w="1006" w:type="pct"/>
            <w:tcBorders>
              <w:top w:val="nil"/>
              <w:bottom w:val="nil"/>
            </w:tcBorders>
            <w:vAlign w:val="center"/>
          </w:tcPr>
          <w:p w:rsidR="009848AF" w:rsidRPr="001F3810" w:rsidRDefault="009848AF" w:rsidP="004B58E2">
            <w:pPr>
              <w:tabs>
                <w:tab w:val="left" w:pos="851"/>
              </w:tabs>
              <w:jc w:val="center"/>
              <w:rPr>
                <w:szCs w:val="28"/>
              </w:rPr>
            </w:pPr>
            <w:r>
              <w:rPr>
                <w:szCs w:val="28"/>
              </w:rPr>
              <w:t>-</w:t>
            </w:r>
          </w:p>
        </w:tc>
        <w:tc>
          <w:tcPr>
            <w:tcW w:w="917" w:type="pct"/>
            <w:tcBorders>
              <w:top w:val="nil"/>
              <w:bottom w:val="nil"/>
            </w:tcBorders>
            <w:vAlign w:val="center"/>
          </w:tcPr>
          <w:p w:rsidR="009848AF" w:rsidRPr="001F3810" w:rsidRDefault="009848AF" w:rsidP="004B58E2">
            <w:pPr>
              <w:tabs>
                <w:tab w:val="left" w:pos="851"/>
              </w:tabs>
              <w:jc w:val="center"/>
              <w:rPr>
                <w:szCs w:val="28"/>
              </w:rPr>
            </w:pPr>
            <w:r>
              <w:rPr>
                <w:szCs w:val="28"/>
              </w:rPr>
              <w:t>-</w:t>
            </w:r>
          </w:p>
        </w:tc>
      </w:tr>
      <w:tr w:rsidR="009848AF" w:rsidRPr="001F3810" w:rsidTr="004B58E2">
        <w:trPr>
          <w:trHeight w:val="96"/>
          <w:jc w:val="center"/>
        </w:trPr>
        <w:tc>
          <w:tcPr>
            <w:tcW w:w="3077" w:type="pct"/>
            <w:tcBorders>
              <w:top w:val="nil"/>
            </w:tcBorders>
            <w:vAlign w:val="center"/>
          </w:tcPr>
          <w:p w:rsidR="009848AF" w:rsidRPr="001F3810" w:rsidRDefault="009848AF" w:rsidP="004B58E2">
            <w:pPr>
              <w:tabs>
                <w:tab w:val="left" w:pos="380"/>
              </w:tabs>
              <w:rPr>
                <w:sz w:val="2"/>
                <w:szCs w:val="2"/>
              </w:rPr>
            </w:pPr>
          </w:p>
        </w:tc>
        <w:tc>
          <w:tcPr>
            <w:tcW w:w="1006" w:type="pct"/>
            <w:tcBorders>
              <w:top w:val="nil"/>
            </w:tcBorders>
            <w:vAlign w:val="center"/>
          </w:tcPr>
          <w:p w:rsidR="009848AF" w:rsidRPr="001F3810" w:rsidRDefault="009848AF" w:rsidP="004B58E2">
            <w:pPr>
              <w:tabs>
                <w:tab w:val="left" w:pos="851"/>
              </w:tabs>
              <w:jc w:val="center"/>
              <w:rPr>
                <w:sz w:val="2"/>
                <w:szCs w:val="2"/>
              </w:rPr>
            </w:pPr>
          </w:p>
        </w:tc>
        <w:tc>
          <w:tcPr>
            <w:tcW w:w="917" w:type="pct"/>
            <w:tcBorders>
              <w:top w:val="nil"/>
            </w:tcBorders>
            <w:vAlign w:val="center"/>
          </w:tcPr>
          <w:p w:rsidR="009848AF" w:rsidRPr="001F3810" w:rsidRDefault="009848AF" w:rsidP="004B58E2">
            <w:pPr>
              <w:tabs>
                <w:tab w:val="left" w:pos="851"/>
              </w:tabs>
              <w:jc w:val="center"/>
              <w:rPr>
                <w:sz w:val="2"/>
                <w:szCs w:val="2"/>
              </w:rPr>
            </w:pPr>
          </w:p>
        </w:tc>
      </w:tr>
      <w:tr w:rsidR="009848AF" w:rsidRPr="001F3810" w:rsidTr="004B58E2">
        <w:trPr>
          <w:jc w:val="center"/>
        </w:trPr>
        <w:tc>
          <w:tcPr>
            <w:tcW w:w="3077" w:type="pct"/>
            <w:vAlign w:val="center"/>
          </w:tcPr>
          <w:p w:rsidR="009848AF" w:rsidRPr="001F3810" w:rsidRDefault="009848AF" w:rsidP="004B58E2">
            <w:pPr>
              <w:tabs>
                <w:tab w:val="left" w:pos="851"/>
              </w:tabs>
              <w:rPr>
                <w:szCs w:val="28"/>
              </w:rPr>
            </w:pPr>
            <w:r w:rsidRPr="001F3810">
              <w:rPr>
                <w:szCs w:val="28"/>
              </w:rPr>
              <w:t>Самостоятельная работа (СРС) (всего)</w:t>
            </w:r>
          </w:p>
        </w:tc>
        <w:tc>
          <w:tcPr>
            <w:tcW w:w="1006" w:type="pct"/>
            <w:vAlign w:val="center"/>
          </w:tcPr>
          <w:p w:rsidR="009848AF" w:rsidRPr="001F3810" w:rsidRDefault="009848AF" w:rsidP="004B58E2">
            <w:pPr>
              <w:tabs>
                <w:tab w:val="left" w:pos="851"/>
              </w:tabs>
              <w:jc w:val="center"/>
              <w:rPr>
                <w:szCs w:val="28"/>
              </w:rPr>
            </w:pPr>
            <w:r>
              <w:rPr>
                <w:szCs w:val="28"/>
              </w:rPr>
              <w:t>12</w:t>
            </w:r>
          </w:p>
        </w:tc>
        <w:tc>
          <w:tcPr>
            <w:tcW w:w="917" w:type="pct"/>
            <w:vAlign w:val="center"/>
          </w:tcPr>
          <w:p w:rsidR="009848AF" w:rsidRPr="001F3810" w:rsidRDefault="009848AF" w:rsidP="004B58E2">
            <w:pPr>
              <w:tabs>
                <w:tab w:val="left" w:pos="851"/>
              </w:tabs>
              <w:jc w:val="center"/>
              <w:rPr>
                <w:szCs w:val="28"/>
              </w:rPr>
            </w:pPr>
            <w:r>
              <w:rPr>
                <w:szCs w:val="28"/>
              </w:rPr>
              <w:t>12</w:t>
            </w:r>
          </w:p>
        </w:tc>
      </w:tr>
      <w:tr w:rsidR="009848AF" w:rsidRPr="001F3810" w:rsidTr="004B58E2">
        <w:trPr>
          <w:jc w:val="center"/>
        </w:trPr>
        <w:tc>
          <w:tcPr>
            <w:tcW w:w="3077" w:type="pct"/>
            <w:vAlign w:val="center"/>
          </w:tcPr>
          <w:p w:rsidR="009848AF" w:rsidRPr="001F3810" w:rsidRDefault="009848AF" w:rsidP="004B58E2">
            <w:pPr>
              <w:tabs>
                <w:tab w:val="left" w:pos="851"/>
              </w:tabs>
              <w:rPr>
                <w:szCs w:val="28"/>
              </w:rPr>
            </w:pPr>
            <w:r>
              <w:rPr>
                <w:szCs w:val="28"/>
              </w:rPr>
              <w:t>Контроль</w:t>
            </w:r>
          </w:p>
        </w:tc>
        <w:tc>
          <w:tcPr>
            <w:tcW w:w="1006" w:type="pct"/>
            <w:vAlign w:val="center"/>
          </w:tcPr>
          <w:p w:rsidR="009848AF" w:rsidRPr="001F3810" w:rsidRDefault="009848AF" w:rsidP="004B58E2">
            <w:pPr>
              <w:tabs>
                <w:tab w:val="left" w:pos="851"/>
              </w:tabs>
              <w:jc w:val="center"/>
              <w:rPr>
                <w:szCs w:val="28"/>
              </w:rPr>
            </w:pPr>
            <w:r>
              <w:rPr>
                <w:szCs w:val="28"/>
              </w:rPr>
              <w:t>54</w:t>
            </w:r>
          </w:p>
        </w:tc>
        <w:tc>
          <w:tcPr>
            <w:tcW w:w="917" w:type="pct"/>
            <w:vAlign w:val="center"/>
          </w:tcPr>
          <w:p w:rsidR="009848AF" w:rsidRPr="001F3810" w:rsidRDefault="009848AF" w:rsidP="004B58E2">
            <w:pPr>
              <w:tabs>
                <w:tab w:val="left" w:pos="851"/>
              </w:tabs>
              <w:jc w:val="center"/>
              <w:rPr>
                <w:szCs w:val="28"/>
              </w:rPr>
            </w:pPr>
            <w:r>
              <w:rPr>
                <w:szCs w:val="28"/>
              </w:rPr>
              <w:t>54</w:t>
            </w:r>
          </w:p>
        </w:tc>
      </w:tr>
      <w:tr w:rsidR="009848AF" w:rsidRPr="001F3810" w:rsidTr="004B58E2">
        <w:trPr>
          <w:trHeight w:val="311"/>
          <w:jc w:val="center"/>
        </w:trPr>
        <w:tc>
          <w:tcPr>
            <w:tcW w:w="3077" w:type="pct"/>
            <w:vAlign w:val="center"/>
          </w:tcPr>
          <w:p w:rsidR="009848AF" w:rsidRPr="001F3810" w:rsidRDefault="009848AF" w:rsidP="004B58E2">
            <w:pPr>
              <w:tabs>
                <w:tab w:val="left" w:pos="851"/>
              </w:tabs>
              <w:rPr>
                <w:szCs w:val="28"/>
              </w:rPr>
            </w:pPr>
            <w:r w:rsidRPr="001F3810">
              <w:rPr>
                <w:szCs w:val="28"/>
              </w:rPr>
              <w:t>Форма контроля знаний</w:t>
            </w:r>
          </w:p>
        </w:tc>
        <w:tc>
          <w:tcPr>
            <w:tcW w:w="1006" w:type="pct"/>
            <w:vAlign w:val="center"/>
          </w:tcPr>
          <w:p w:rsidR="009848AF" w:rsidRPr="001F3810" w:rsidRDefault="00B61811" w:rsidP="00722EE4">
            <w:pPr>
              <w:tabs>
                <w:tab w:val="left" w:pos="851"/>
              </w:tabs>
              <w:jc w:val="center"/>
              <w:rPr>
                <w:szCs w:val="28"/>
              </w:rPr>
            </w:pPr>
            <w:r>
              <w:rPr>
                <w:szCs w:val="28"/>
              </w:rPr>
              <w:t>Э</w:t>
            </w:r>
            <w:r w:rsidR="009848AF">
              <w:rPr>
                <w:szCs w:val="28"/>
              </w:rPr>
              <w:fldChar w:fldCharType="begin"/>
            </w:r>
            <w:r w:rsidR="009848AF">
              <w:rPr>
                <w:szCs w:val="28"/>
              </w:rPr>
              <w:instrText xml:space="preserve"> MERGEFIELD "M_6" </w:instrText>
            </w:r>
            <w:r w:rsidR="009848AF">
              <w:rPr>
                <w:szCs w:val="28"/>
              </w:rPr>
              <w:fldChar w:fldCharType="end"/>
            </w:r>
            <w:r w:rsidR="009848AF">
              <w:rPr>
                <w:szCs w:val="28"/>
              </w:rPr>
              <w:fldChar w:fldCharType="begin"/>
            </w:r>
            <w:r w:rsidR="009848AF">
              <w:rPr>
                <w:szCs w:val="28"/>
              </w:rPr>
              <w:instrText xml:space="preserve"> MERGEFIELD "M_7" </w:instrText>
            </w:r>
            <w:r w:rsidR="009848AF">
              <w:rPr>
                <w:szCs w:val="28"/>
              </w:rPr>
              <w:fldChar w:fldCharType="end"/>
            </w:r>
            <w:r w:rsidR="009848AF">
              <w:rPr>
                <w:szCs w:val="28"/>
              </w:rPr>
              <w:fldChar w:fldCharType="begin"/>
            </w:r>
            <w:r w:rsidR="009848AF">
              <w:rPr>
                <w:szCs w:val="28"/>
              </w:rPr>
              <w:instrText xml:space="preserve"> MERGEFIELD "M_9" </w:instrText>
            </w:r>
            <w:r w:rsidR="009848AF">
              <w:rPr>
                <w:szCs w:val="28"/>
              </w:rPr>
              <w:fldChar w:fldCharType="end"/>
            </w:r>
          </w:p>
        </w:tc>
        <w:tc>
          <w:tcPr>
            <w:tcW w:w="917" w:type="pct"/>
            <w:vAlign w:val="center"/>
          </w:tcPr>
          <w:p w:rsidR="009848AF" w:rsidRPr="001F3810" w:rsidRDefault="009848AF" w:rsidP="00722EE4">
            <w:pPr>
              <w:tabs>
                <w:tab w:val="left" w:pos="851"/>
              </w:tabs>
              <w:jc w:val="center"/>
              <w:rPr>
                <w:szCs w:val="28"/>
              </w:rPr>
            </w:pPr>
            <w:r>
              <w:rPr>
                <w:szCs w:val="28"/>
              </w:rPr>
              <w:t>Э</w:t>
            </w:r>
            <w:r>
              <w:rPr>
                <w:szCs w:val="28"/>
              </w:rPr>
              <w:fldChar w:fldCharType="begin"/>
            </w:r>
            <w:r>
              <w:rPr>
                <w:szCs w:val="28"/>
              </w:rPr>
              <w:instrText xml:space="preserve"> MERGEFIELD "M_6" </w:instrText>
            </w:r>
            <w:r>
              <w:rPr>
                <w:szCs w:val="28"/>
              </w:rPr>
              <w:fldChar w:fldCharType="end"/>
            </w:r>
            <w:r>
              <w:rPr>
                <w:szCs w:val="28"/>
              </w:rPr>
              <w:fldChar w:fldCharType="begin"/>
            </w:r>
            <w:r>
              <w:rPr>
                <w:szCs w:val="28"/>
              </w:rPr>
              <w:instrText xml:space="preserve"> MERGEFIELD "M_7" </w:instrText>
            </w:r>
            <w:r>
              <w:rPr>
                <w:szCs w:val="28"/>
              </w:rPr>
              <w:fldChar w:fldCharType="end"/>
            </w:r>
            <w:r>
              <w:rPr>
                <w:szCs w:val="28"/>
              </w:rPr>
              <w:fldChar w:fldCharType="begin"/>
            </w:r>
            <w:r>
              <w:rPr>
                <w:szCs w:val="28"/>
              </w:rPr>
              <w:instrText xml:space="preserve"> MERGEFIELD "M_9" </w:instrText>
            </w:r>
            <w:r>
              <w:rPr>
                <w:szCs w:val="28"/>
              </w:rPr>
              <w:fldChar w:fldCharType="end"/>
            </w:r>
          </w:p>
        </w:tc>
      </w:tr>
      <w:tr w:rsidR="009848AF" w:rsidRPr="001F3810" w:rsidTr="004B58E2">
        <w:trPr>
          <w:trHeight w:val="311"/>
          <w:jc w:val="center"/>
        </w:trPr>
        <w:tc>
          <w:tcPr>
            <w:tcW w:w="3077" w:type="pct"/>
            <w:vAlign w:val="center"/>
          </w:tcPr>
          <w:p w:rsidR="009848AF" w:rsidRPr="001F3810" w:rsidRDefault="009848AF" w:rsidP="004B58E2">
            <w:pPr>
              <w:tabs>
                <w:tab w:val="left" w:pos="851"/>
              </w:tabs>
              <w:rPr>
                <w:szCs w:val="28"/>
              </w:rPr>
            </w:pPr>
            <w:r w:rsidRPr="001F3810">
              <w:rPr>
                <w:szCs w:val="28"/>
              </w:rPr>
              <w:t xml:space="preserve">Общая трудоемкость: час / </w:t>
            </w:r>
            <w:proofErr w:type="spellStart"/>
            <w:r w:rsidRPr="001F3810">
              <w:rPr>
                <w:szCs w:val="28"/>
              </w:rPr>
              <w:t>з.е</w:t>
            </w:r>
            <w:proofErr w:type="spellEnd"/>
            <w:r w:rsidRPr="001F3810">
              <w:rPr>
                <w:szCs w:val="28"/>
              </w:rPr>
              <w:t>.</w:t>
            </w:r>
          </w:p>
        </w:tc>
        <w:tc>
          <w:tcPr>
            <w:tcW w:w="1006" w:type="pct"/>
            <w:vAlign w:val="center"/>
          </w:tcPr>
          <w:p w:rsidR="009848AF" w:rsidRPr="001F3810" w:rsidRDefault="009848AF" w:rsidP="00722EE4">
            <w:pPr>
              <w:tabs>
                <w:tab w:val="left" w:pos="851"/>
              </w:tabs>
              <w:jc w:val="center"/>
              <w:rPr>
                <w:szCs w:val="28"/>
              </w:rPr>
            </w:pPr>
            <w:r>
              <w:rPr>
                <w:szCs w:val="28"/>
              </w:rPr>
              <w:t>108</w:t>
            </w:r>
            <w:r>
              <w:rPr>
                <w:szCs w:val="28"/>
                <w:lang w:val="en-US"/>
              </w:rPr>
              <w:t>/3</w:t>
            </w:r>
            <w:r>
              <w:rPr>
                <w:szCs w:val="28"/>
              </w:rPr>
              <w:fldChar w:fldCharType="begin"/>
            </w:r>
            <w:r>
              <w:rPr>
                <w:szCs w:val="28"/>
              </w:rPr>
              <w:instrText xml:space="preserve"> MERGEFIELD "M_69" </w:instrText>
            </w:r>
            <w:r>
              <w:rPr>
                <w:szCs w:val="28"/>
              </w:rPr>
              <w:fldChar w:fldCharType="end"/>
            </w:r>
            <w:r>
              <w:rPr>
                <w:szCs w:val="28"/>
              </w:rPr>
              <w:fldChar w:fldCharType="begin"/>
            </w:r>
            <w:r>
              <w:rPr>
                <w:szCs w:val="28"/>
              </w:rPr>
              <w:instrText xml:space="preserve"> MERGEFIELD "M_93" </w:instrText>
            </w:r>
            <w:r>
              <w:rPr>
                <w:szCs w:val="28"/>
              </w:rPr>
              <w:fldChar w:fldCharType="end"/>
            </w:r>
          </w:p>
        </w:tc>
        <w:tc>
          <w:tcPr>
            <w:tcW w:w="917" w:type="pct"/>
            <w:vAlign w:val="center"/>
          </w:tcPr>
          <w:p w:rsidR="009848AF" w:rsidRPr="001F3810" w:rsidRDefault="009848AF" w:rsidP="004B58E2">
            <w:pPr>
              <w:tabs>
                <w:tab w:val="left" w:pos="851"/>
              </w:tabs>
              <w:jc w:val="center"/>
              <w:rPr>
                <w:szCs w:val="28"/>
              </w:rPr>
            </w:pPr>
            <w:r>
              <w:rPr>
                <w:szCs w:val="28"/>
              </w:rPr>
              <w:t>108</w:t>
            </w:r>
            <w:r>
              <w:rPr>
                <w:szCs w:val="28"/>
                <w:lang w:val="en-US"/>
              </w:rPr>
              <w:t>/3</w:t>
            </w:r>
            <w:r>
              <w:rPr>
                <w:szCs w:val="28"/>
              </w:rPr>
              <w:fldChar w:fldCharType="begin"/>
            </w:r>
            <w:r>
              <w:rPr>
                <w:szCs w:val="28"/>
              </w:rPr>
              <w:instrText xml:space="preserve"> MERGEFIELD "M_69" </w:instrText>
            </w:r>
            <w:r>
              <w:rPr>
                <w:szCs w:val="28"/>
              </w:rPr>
              <w:fldChar w:fldCharType="end"/>
            </w:r>
            <w:r>
              <w:rPr>
                <w:szCs w:val="28"/>
              </w:rPr>
              <w:fldChar w:fldCharType="begin"/>
            </w:r>
            <w:r>
              <w:rPr>
                <w:szCs w:val="28"/>
              </w:rPr>
              <w:instrText xml:space="preserve"> MERGEFIELD "M_93" </w:instrText>
            </w:r>
            <w:r>
              <w:rPr>
                <w:szCs w:val="28"/>
              </w:rPr>
              <w:fldChar w:fldCharType="end"/>
            </w:r>
          </w:p>
        </w:tc>
      </w:tr>
    </w:tbl>
    <w:p w:rsidR="009848AF" w:rsidRDefault="009848AF" w:rsidP="00113F10">
      <w:pPr>
        <w:tabs>
          <w:tab w:val="left" w:pos="851"/>
        </w:tabs>
        <w:ind w:firstLine="851"/>
        <w:rPr>
          <w:sz w:val="28"/>
          <w:szCs w:val="28"/>
        </w:rPr>
      </w:pPr>
      <w:r w:rsidRPr="00D2714B">
        <w:rPr>
          <w:sz w:val="28"/>
          <w:szCs w:val="28"/>
        </w:rPr>
        <w:lastRenderedPageBreak/>
        <w:t xml:space="preserve">Для заочной формы обучения: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1"/>
        <w:gridCol w:w="1880"/>
        <w:gridCol w:w="1714"/>
      </w:tblGrid>
      <w:tr w:rsidR="009848AF" w:rsidRPr="001F3810" w:rsidTr="00D24B67">
        <w:trPr>
          <w:jc w:val="center"/>
        </w:trPr>
        <w:tc>
          <w:tcPr>
            <w:tcW w:w="3077" w:type="pct"/>
            <w:vMerge w:val="restart"/>
            <w:vAlign w:val="center"/>
          </w:tcPr>
          <w:p w:rsidR="009848AF" w:rsidRPr="001F3810" w:rsidRDefault="009848AF" w:rsidP="00D24B67">
            <w:pPr>
              <w:tabs>
                <w:tab w:val="left" w:pos="851"/>
              </w:tabs>
              <w:jc w:val="center"/>
              <w:rPr>
                <w:szCs w:val="28"/>
              </w:rPr>
            </w:pPr>
            <w:r w:rsidRPr="001F3810">
              <w:rPr>
                <w:b/>
                <w:bCs/>
              </w:rPr>
              <w:t>Вид учебной работы</w:t>
            </w:r>
          </w:p>
        </w:tc>
        <w:tc>
          <w:tcPr>
            <w:tcW w:w="1006" w:type="pct"/>
            <w:vMerge w:val="restart"/>
            <w:vAlign w:val="center"/>
          </w:tcPr>
          <w:p w:rsidR="009848AF" w:rsidRPr="001F3810" w:rsidRDefault="009848AF" w:rsidP="00D24B67">
            <w:pPr>
              <w:tabs>
                <w:tab w:val="left" w:pos="851"/>
              </w:tabs>
              <w:jc w:val="center"/>
              <w:rPr>
                <w:szCs w:val="28"/>
              </w:rPr>
            </w:pPr>
            <w:r w:rsidRPr="001F3810">
              <w:rPr>
                <w:b/>
                <w:bCs/>
              </w:rPr>
              <w:t>Всего часов</w:t>
            </w:r>
          </w:p>
        </w:tc>
        <w:tc>
          <w:tcPr>
            <w:tcW w:w="917" w:type="pct"/>
            <w:vAlign w:val="center"/>
          </w:tcPr>
          <w:p w:rsidR="009848AF" w:rsidRPr="001F3810" w:rsidRDefault="009848AF" w:rsidP="00D24B67">
            <w:pPr>
              <w:tabs>
                <w:tab w:val="left" w:pos="851"/>
              </w:tabs>
              <w:jc w:val="center"/>
              <w:rPr>
                <w:b/>
                <w:szCs w:val="28"/>
              </w:rPr>
            </w:pPr>
            <w:r>
              <w:rPr>
                <w:b/>
                <w:szCs w:val="28"/>
              </w:rPr>
              <w:t>Курс</w:t>
            </w:r>
          </w:p>
        </w:tc>
      </w:tr>
      <w:tr w:rsidR="009848AF" w:rsidRPr="001F3810" w:rsidTr="00D24B67">
        <w:trPr>
          <w:jc w:val="center"/>
        </w:trPr>
        <w:tc>
          <w:tcPr>
            <w:tcW w:w="3077" w:type="pct"/>
            <w:vMerge/>
            <w:vAlign w:val="center"/>
          </w:tcPr>
          <w:p w:rsidR="009848AF" w:rsidRPr="001F3810" w:rsidRDefault="009848AF" w:rsidP="00D24B67">
            <w:pPr>
              <w:tabs>
                <w:tab w:val="left" w:pos="851"/>
              </w:tabs>
              <w:jc w:val="center"/>
              <w:rPr>
                <w:szCs w:val="28"/>
              </w:rPr>
            </w:pPr>
          </w:p>
        </w:tc>
        <w:tc>
          <w:tcPr>
            <w:tcW w:w="1006" w:type="pct"/>
            <w:vMerge/>
            <w:vAlign w:val="center"/>
          </w:tcPr>
          <w:p w:rsidR="009848AF" w:rsidRPr="001F3810" w:rsidRDefault="009848AF" w:rsidP="00D24B67">
            <w:pPr>
              <w:tabs>
                <w:tab w:val="left" w:pos="851"/>
              </w:tabs>
              <w:jc w:val="center"/>
              <w:rPr>
                <w:szCs w:val="28"/>
              </w:rPr>
            </w:pPr>
          </w:p>
        </w:tc>
        <w:tc>
          <w:tcPr>
            <w:tcW w:w="917" w:type="pct"/>
            <w:vAlign w:val="center"/>
          </w:tcPr>
          <w:p w:rsidR="009848AF" w:rsidRPr="001F3810" w:rsidRDefault="009848AF" w:rsidP="00D24B67">
            <w:pPr>
              <w:tabs>
                <w:tab w:val="left" w:pos="851"/>
              </w:tabs>
              <w:jc w:val="center"/>
              <w:rPr>
                <w:b/>
                <w:szCs w:val="28"/>
              </w:rPr>
            </w:pPr>
            <w:r>
              <w:rPr>
                <w:b/>
                <w:noProof/>
                <w:szCs w:val="28"/>
              </w:rPr>
              <w:t>1</w:t>
            </w:r>
          </w:p>
        </w:tc>
      </w:tr>
      <w:tr w:rsidR="009848AF" w:rsidRPr="001F3810" w:rsidTr="00D24B67">
        <w:trPr>
          <w:jc w:val="center"/>
        </w:trPr>
        <w:tc>
          <w:tcPr>
            <w:tcW w:w="3077" w:type="pct"/>
            <w:tcBorders>
              <w:bottom w:val="nil"/>
            </w:tcBorders>
            <w:vAlign w:val="center"/>
          </w:tcPr>
          <w:p w:rsidR="009848AF" w:rsidRPr="002C5663" w:rsidRDefault="009848AF" w:rsidP="00D24B67">
            <w:pPr>
              <w:tabs>
                <w:tab w:val="left" w:pos="851"/>
              </w:tabs>
            </w:pPr>
            <w:r w:rsidRPr="002C5663">
              <w:t>Контактная работа (по видам учебных занятий)</w:t>
            </w:r>
          </w:p>
        </w:tc>
        <w:tc>
          <w:tcPr>
            <w:tcW w:w="1006" w:type="pct"/>
            <w:tcBorders>
              <w:bottom w:val="nil"/>
            </w:tcBorders>
            <w:vAlign w:val="center"/>
          </w:tcPr>
          <w:p w:rsidR="009848AF" w:rsidRPr="001F3810" w:rsidRDefault="009848AF" w:rsidP="00D24B67">
            <w:pPr>
              <w:tabs>
                <w:tab w:val="left" w:pos="851"/>
              </w:tabs>
              <w:jc w:val="center"/>
              <w:rPr>
                <w:szCs w:val="28"/>
              </w:rPr>
            </w:pPr>
            <w:r>
              <w:rPr>
                <w:szCs w:val="28"/>
              </w:rPr>
              <w:t>14</w:t>
            </w:r>
          </w:p>
        </w:tc>
        <w:tc>
          <w:tcPr>
            <w:tcW w:w="917" w:type="pct"/>
            <w:tcBorders>
              <w:bottom w:val="nil"/>
            </w:tcBorders>
            <w:vAlign w:val="center"/>
          </w:tcPr>
          <w:p w:rsidR="009848AF" w:rsidRPr="001F3810" w:rsidRDefault="009848AF" w:rsidP="00D24B67">
            <w:pPr>
              <w:tabs>
                <w:tab w:val="left" w:pos="851"/>
              </w:tabs>
              <w:jc w:val="center"/>
              <w:rPr>
                <w:szCs w:val="28"/>
              </w:rPr>
            </w:pPr>
            <w:r>
              <w:rPr>
                <w:szCs w:val="28"/>
              </w:rPr>
              <w:t>14</w:t>
            </w:r>
          </w:p>
        </w:tc>
      </w:tr>
      <w:tr w:rsidR="009848AF" w:rsidRPr="001F3810" w:rsidTr="00D24B67">
        <w:trPr>
          <w:jc w:val="center"/>
        </w:trPr>
        <w:tc>
          <w:tcPr>
            <w:tcW w:w="3077" w:type="pct"/>
            <w:tcBorders>
              <w:top w:val="nil"/>
              <w:bottom w:val="nil"/>
            </w:tcBorders>
            <w:vAlign w:val="center"/>
          </w:tcPr>
          <w:p w:rsidR="009848AF" w:rsidRPr="001F3810" w:rsidRDefault="009848AF" w:rsidP="00D24B67">
            <w:pPr>
              <w:tabs>
                <w:tab w:val="left" w:pos="851"/>
              </w:tabs>
              <w:rPr>
                <w:szCs w:val="28"/>
              </w:rPr>
            </w:pPr>
            <w:r w:rsidRPr="001F3810">
              <w:rPr>
                <w:szCs w:val="28"/>
              </w:rPr>
              <w:t>В том числе:</w:t>
            </w:r>
          </w:p>
        </w:tc>
        <w:tc>
          <w:tcPr>
            <w:tcW w:w="1006" w:type="pct"/>
            <w:tcBorders>
              <w:top w:val="nil"/>
              <w:bottom w:val="nil"/>
            </w:tcBorders>
            <w:vAlign w:val="center"/>
          </w:tcPr>
          <w:p w:rsidR="009848AF" w:rsidRPr="001F3810" w:rsidRDefault="009848AF" w:rsidP="00D24B67">
            <w:pPr>
              <w:tabs>
                <w:tab w:val="left" w:pos="851"/>
              </w:tabs>
              <w:jc w:val="center"/>
              <w:rPr>
                <w:szCs w:val="28"/>
              </w:rPr>
            </w:pPr>
          </w:p>
        </w:tc>
        <w:tc>
          <w:tcPr>
            <w:tcW w:w="917" w:type="pct"/>
            <w:tcBorders>
              <w:top w:val="nil"/>
              <w:bottom w:val="nil"/>
            </w:tcBorders>
            <w:vAlign w:val="center"/>
          </w:tcPr>
          <w:p w:rsidR="009848AF" w:rsidRPr="001F3810" w:rsidRDefault="009848AF" w:rsidP="00D24B67">
            <w:pPr>
              <w:tabs>
                <w:tab w:val="left" w:pos="851"/>
              </w:tabs>
              <w:jc w:val="center"/>
              <w:rPr>
                <w:szCs w:val="28"/>
              </w:rPr>
            </w:pPr>
          </w:p>
        </w:tc>
      </w:tr>
      <w:tr w:rsidR="009848AF" w:rsidRPr="001F3810" w:rsidTr="00D24B67">
        <w:trPr>
          <w:jc w:val="center"/>
        </w:trPr>
        <w:tc>
          <w:tcPr>
            <w:tcW w:w="3077" w:type="pct"/>
            <w:tcBorders>
              <w:top w:val="nil"/>
              <w:bottom w:val="nil"/>
            </w:tcBorders>
            <w:vAlign w:val="center"/>
          </w:tcPr>
          <w:p w:rsidR="009848AF" w:rsidRPr="001F3810" w:rsidRDefault="009848AF" w:rsidP="00D24B67">
            <w:pPr>
              <w:numPr>
                <w:ilvl w:val="0"/>
                <w:numId w:val="5"/>
              </w:numPr>
              <w:tabs>
                <w:tab w:val="left" w:pos="380"/>
              </w:tabs>
              <w:ind w:left="0" w:firstLine="0"/>
              <w:rPr>
                <w:szCs w:val="28"/>
              </w:rPr>
            </w:pPr>
            <w:r w:rsidRPr="001F3810">
              <w:rPr>
                <w:szCs w:val="28"/>
              </w:rPr>
              <w:t>лекции (Л)</w:t>
            </w:r>
          </w:p>
        </w:tc>
        <w:tc>
          <w:tcPr>
            <w:tcW w:w="1006" w:type="pct"/>
            <w:tcBorders>
              <w:top w:val="nil"/>
              <w:bottom w:val="nil"/>
            </w:tcBorders>
            <w:vAlign w:val="center"/>
          </w:tcPr>
          <w:p w:rsidR="009848AF" w:rsidRPr="001F3810" w:rsidRDefault="009848AF" w:rsidP="00D24B67">
            <w:pPr>
              <w:tabs>
                <w:tab w:val="left" w:pos="851"/>
              </w:tabs>
              <w:jc w:val="center"/>
              <w:rPr>
                <w:szCs w:val="28"/>
              </w:rPr>
            </w:pPr>
            <w:r>
              <w:rPr>
                <w:szCs w:val="28"/>
              </w:rPr>
              <w:t>6</w:t>
            </w:r>
          </w:p>
        </w:tc>
        <w:tc>
          <w:tcPr>
            <w:tcW w:w="917" w:type="pct"/>
            <w:tcBorders>
              <w:top w:val="nil"/>
              <w:bottom w:val="nil"/>
            </w:tcBorders>
            <w:vAlign w:val="center"/>
          </w:tcPr>
          <w:p w:rsidR="009848AF" w:rsidRPr="001F3810" w:rsidRDefault="009848AF" w:rsidP="00D24B67">
            <w:pPr>
              <w:tabs>
                <w:tab w:val="left" w:pos="851"/>
              </w:tabs>
              <w:jc w:val="center"/>
              <w:rPr>
                <w:szCs w:val="28"/>
              </w:rPr>
            </w:pPr>
            <w:r>
              <w:rPr>
                <w:szCs w:val="28"/>
              </w:rPr>
              <w:t>6</w:t>
            </w:r>
          </w:p>
        </w:tc>
      </w:tr>
      <w:tr w:rsidR="009848AF" w:rsidRPr="001F3810" w:rsidTr="00D24B67">
        <w:trPr>
          <w:jc w:val="center"/>
        </w:trPr>
        <w:tc>
          <w:tcPr>
            <w:tcW w:w="3077" w:type="pct"/>
            <w:tcBorders>
              <w:top w:val="nil"/>
              <w:bottom w:val="nil"/>
            </w:tcBorders>
            <w:vAlign w:val="center"/>
          </w:tcPr>
          <w:p w:rsidR="009848AF" w:rsidRPr="001F3810" w:rsidRDefault="009848AF" w:rsidP="00D24B67">
            <w:pPr>
              <w:numPr>
                <w:ilvl w:val="0"/>
                <w:numId w:val="5"/>
              </w:numPr>
              <w:tabs>
                <w:tab w:val="left" w:pos="380"/>
              </w:tabs>
              <w:ind w:left="0" w:firstLine="0"/>
              <w:rPr>
                <w:szCs w:val="28"/>
              </w:rPr>
            </w:pPr>
            <w:r w:rsidRPr="001F3810">
              <w:rPr>
                <w:szCs w:val="28"/>
              </w:rPr>
              <w:t>практические занятия (ПЗ)</w:t>
            </w:r>
          </w:p>
        </w:tc>
        <w:tc>
          <w:tcPr>
            <w:tcW w:w="1006" w:type="pct"/>
            <w:tcBorders>
              <w:top w:val="nil"/>
              <w:bottom w:val="nil"/>
            </w:tcBorders>
            <w:vAlign w:val="center"/>
          </w:tcPr>
          <w:p w:rsidR="009848AF" w:rsidRPr="001F3810" w:rsidRDefault="009848AF" w:rsidP="00D24B67">
            <w:pPr>
              <w:tabs>
                <w:tab w:val="left" w:pos="851"/>
              </w:tabs>
              <w:jc w:val="center"/>
              <w:rPr>
                <w:szCs w:val="28"/>
              </w:rPr>
            </w:pPr>
            <w:r>
              <w:rPr>
                <w:szCs w:val="28"/>
              </w:rPr>
              <w:t>8</w:t>
            </w:r>
          </w:p>
        </w:tc>
        <w:tc>
          <w:tcPr>
            <w:tcW w:w="917" w:type="pct"/>
            <w:tcBorders>
              <w:top w:val="nil"/>
              <w:bottom w:val="nil"/>
            </w:tcBorders>
            <w:vAlign w:val="center"/>
          </w:tcPr>
          <w:p w:rsidR="009848AF" w:rsidRPr="001F3810" w:rsidRDefault="009848AF" w:rsidP="00D24B67">
            <w:pPr>
              <w:tabs>
                <w:tab w:val="left" w:pos="851"/>
              </w:tabs>
              <w:jc w:val="center"/>
              <w:rPr>
                <w:szCs w:val="28"/>
              </w:rPr>
            </w:pPr>
            <w:r>
              <w:rPr>
                <w:szCs w:val="28"/>
              </w:rPr>
              <w:t>8</w:t>
            </w:r>
          </w:p>
        </w:tc>
      </w:tr>
      <w:tr w:rsidR="009848AF" w:rsidRPr="001F3810" w:rsidTr="00D24B67">
        <w:trPr>
          <w:jc w:val="center"/>
        </w:trPr>
        <w:tc>
          <w:tcPr>
            <w:tcW w:w="3077" w:type="pct"/>
            <w:tcBorders>
              <w:top w:val="nil"/>
              <w:bottom w:val="nil"/>
            </w:tcBorders>
            <w:vAlign w:val="center"/>
          </w:tcPr>
          <w:p w:rsidR="009848AF" w:rsidRPr="001F3810" w:rsidRDefault="009848AF" w:rsidP="00D24B67">
            <w:pPr>
              <w:numPr>
                <w:ilvl w:val="0"/>
                <w:numId w:val="5"/>
              </w:numPr>
              <w:tabs>
                <w:tab w:val="left" w:pos="380"/>
              </w:tabs>
              <w:ind w:left="0" w:firstLine="0"/>
              <w:rPr>
                <w:szCs w:val="28"/>
              </w:rPr>
            </w:pPr>
            <w:r w:rsidRPr="001F3810">
              <w:rPr>
                <w:szCs w:val="28"/>
              </w:rPr>
              <w:t>лабораторные работы (ЛР)</w:t>
            </w:r>
          </w:p>
        </w:tc>
        <w:tc>
          <w:tcPr>
            <w:tcW w:w="1006" w:type="pct"/>
            <w:tcBorders>
              <w:top w:val="nil"/>
              <w:bottom w:val="nil"/>
            </w:tcBorders>
            <w:vAlign w:val="center"/>
          </w:tcPr>
          <w:p w:rsidR="009848AF" w:rsidRPr="001F3810" w:rsidRDefault="009848AF" w:rsidP="00D24B67">
            <w:pPr>
              <w:tabs>
                <w:tab w:val="left" w:pos="851"/>
              </w:tabs>
              <w:jc w:val="center"/>
              <w:rPr>
                <w:szCs w:val="28"/>
              </w:rPr>
            </w:pPr>
            <w:r>
              <w:rPr>
                <w:szCs w:val="28"/>
              </w:rPr>
              <w:t>-</w:t>
            </w:r>
          </w:p>
        </w:tc>
        <w:tc>
          <w:tcPr>
            <w:tcW w:w="917" w:type="pct"/>
            <w:tcBorders>
              <w:top w:val="nil"/>
              <w:bottom w:val="nil"/>
            </w:tcBorders>
            <w:vAlign w:val="center"/>
          </w:tcPr>
          <w:p w:rsidR="009848AF" w:rsidRPr="001F3810" w:rsidRDefault="009848AF" w:rsidP="00D24B67">
            <w:pPr>
              <w:tabs>
                <w:tab w:val="left" w:pos="851"/>
              </w:tabs>
              <w:jc w:val="center"/>
              <w:rPr>
                <w:szCs w:val="28"/>
              </w:rPr>
            </w:pPr>
            <w:r>
              <w:rPr>
                <w:szCs w:val="28"/>
              </w:rPr>
              <w:t>-</w:t>
            </w:r>
          </w:p>
        </w:tc>
      </w:tr>
      <w:tr w:rsidR="009848AF" w:rsidRPr="001F3810" w:rsidTr="00D24B67">
        <w:trPr>
          <w:trHeight w:val="96"/>
          <w:jc w:val="center"/>
        </w:trPr>
        <w:tc>
          <w:tcPr>
            <w:tcW w:w="3077" w:type="pct"/>
            <w:tcBorders>
              <w:top w:val="nil"/>
            </w:tcBorders>
            <w:vAlign w:val="center"/>
          </w:tcPr>
          <w:p w:rsidR="009848AF" w:rsidRPr="001F3810" w:rsidRDefault="009848AF" w:rsidP="00D24B67">
            <w:pPr>
              <w:tabs>
                <w:tab w:val="left" w:pos="380"/>
              </w:tabs>
              <w:rPr>
                <w:sz w:val="2"/>
                <w:szCs w:val="2"/>
              </w:rPr>
            </w:pPr>
          </w:p>
        </w:tc>
        <w:tc>
          <w:tcPr>
            <w:tcW w:w="1006" w:type="pct"/>
            <w:tcBorders>
              <w:top w:val="nil"/>
            </w:tcBorders>
            <w:vAlign w:val="center"/>
          </w:tcPr>
          <w:p w:rsidR="009848AF" w:rsidRPr="001F3810" w:rsidRDefault="009848AF" w:rsidP="00D24B67">
            <w:pPr>
              <w:tabs>
                <w:tab w:val="left" w:pos="851"/>
              </w:tabs>
              <w:jc w:val="center"/>
              <w:rPr>
                <w:sz w:val="2"/>
                <w:szCs w:val="2"/>
              </w:rPr>
            </w:pPr>
          </w:p>
        </w:tc>
        <w:tc>
          <w:tcPr>
            <w:tcW w:w="917" w:type="pct"/>
            <w:tcBorders>
              <w:top w:val="nil"/>
            </w:tcBorders>
            <w:vAlign w:val="center"/>
          </w:tcPr>
          <w:p w:rsidR="009848AF" w:rsidRPr="001F3810" w:rsidRDefault="009848AF" w:rsidP="00D24B67">
            <w:pPr>
              <w:tabs>
                <w:tab w:val="left" w:pos="851"/>
              </w:tabs>
              <w:jc w:val="center"/>
              <w:rPr>
                <w:sz w:val="2"/>
                <w:szCs w:val="2"/>
              </w:rPr>
            </w:pPr>
          </w:p>
        </w:tc>
      </w:tr>
      <w:tr w:rsidR="009848AF" w:rsidRPr="001F3810" w:rsidTr="00D24B67">
        <w:trPr>
          <w:jc w:val="center"/>
        </w:trPr>
        <w:tc>
          <w:tcPr>
            <w:tcW w:w="3077" w:type="pct"/>
            <w:vAlign w:val="center"/>
          </w:tcPr>
          <w:p w:rsidR="009848AF" w:rsidRPr="001F3810" w:rsidRDefault="009848AF" w:rsidP="00D24B67">
            <w:pPr>
              <w:tabs>
                <w:tab w:val="left" w:pos="851"/>
              </w:tabs>
              <w:rPr>
                <w:szCs w:val="28"/>
              </w:rPr>
            </w:pPr>
            <w:r w:rsidRPr="001F3810">
              <w:rPr>
                <w:szCs w:val="28"/>
              </w:rPr>
              <w:t>Самостоятельная работа (СРС) (всего)</w:t>
            </w:r>
          </w:p>
        </w:tc>
        <w:tc>
          <w:tcPr>
            <w:tcW w:w="1006" w:type="pct"/>
            <w:vAlign w:val="center"/>
          </w:tcPr>
          <w:p w:rsidR="009848AF" w:rsidRPr="001F3810" w:rsidRDefault="009848AF" w:rsidP="00D24B67">
            <w:pPr>
              <w:tabs>
                <w:tab w:val="left" w:pos="851"/>
              </w:tabs>
              <w:jc w:val="center"/>
              <w:rPr>
                <w:szCs w:val="28"/>
              </w:rPr>
            </w:pPr>
            <w:r>
              <w:rPr>
                <w:szCs w:val="28"/>
              </w:rPr>
              <w:t>85</w:t>
            </w:r>
          </w:p>
        </w:tc>
        <w:tc>
          <w:tcPr>
            <w:tcW w:w="917" w:type="pct"/>
            <w:vAlign w:val="center"/>
          </w:tcPr>
          <w:p w:rsidR="009848AF" w:rsidRPr="001F3810" w:rsidRDefault="009848AF" w:rsidP="00D24B67">
            <w:pPr>
              <w:tabs>
                <w:tab w:val="left" w:pos="851"/>
              </w:tabs>
              <w:jc w:val="center"/>
              <w:rPr>
                <w:szCs w:val="28"/>
              </w:rPr>
            </w:pPr>
            <w:r>
              <w:rPr>
                <w:szCs w:val="28"/>
              </w:rPr>
              <w:t>85</w:t>
            </w:r>
          </w:p>
        </w:tc>
      </w:tr>
      <w:tr w:rsidR="009848AF" w:rsidRPr="001F3810" w:rsidTr="00D24B67">
        <w:trPr>
          <w:jc w:val="center"/>
        </w:trPr>
        <w:tc>
          <w:tcPr>
            <w:tcW w:w="3077" w:type="pct"/>
            <w:vAlign w:val="center"/>
          </w:tcPr>
          <w:p w:rsidR="009848AF" w:rsidRPr="001F3810" w:rsidRDefault="009848AF" w:rsidP="00D24B67">
            <w:pPr>
              <w:tabs>
                <w:tab w:val="left" w:pos="851"/>
              </w:tabs>
              <w:rPr>
                <w:szCs w:val="28"/>
              </w:rPr>
            </w:pPr>
            <w:r>
              <w:rPr>
                <w:szCs w:val="28"/>
              </w:rPr>
              <w:t>Контроль</w:t>
            </w:r>
          </w:p>
        </w:tc>
        <w:tc>
          <w:tcPr>
            <w:tcW w:w="1006" w:type="pct"/>
            <w:vAlign w:val="center"/>
          </w:tcPr>
          <w:p w:rsidR="009848AF" w:rsidRPr="001F3810" w:rsidRDefault="009848AF" w:rsidP="00D24B67">
            <w:pPr>
              <w:tabs>
                <w:tab w:val="left" w:pos="851"/>
              </w:tabs>
              <w:jc w:val="center"/>
              <w:rPr>
                <w:szCs w:val="28"/>
              </w:rPr>
            </w:pPr>
            <w:r>
              <w:rPr>
                <w:szCs w:val="28"/>
              </w:rPr>
              <w:t>9</w:t>
            </w:r>
          </w:p>
        </w:tc>
        <w:tc>
          <w:tcPr>
            <w:tcW w:w="917" w:type="pct"/>
            <w:vAlign w:val="center"/>
          </w:tcPr>
          <w:p w:rsidR="009848AF" w:rsidRPr="001F3810" w:rsidRDefault="009848AF" w:rsidP="00D24B67">
            <w:pPr>
              <w:tabs>
                <w:tab w:val="left" w:pos="851"/>
              </w:tabs>
              <w:jc w:val="center"/>
              <w:rPr>
                <w:szCs w:val="28"/>
              </w:rPr>
            </w:pPr>
            <w:r>
              <w:rPr>
                <w:szCs w:val="28"/>
              </w:rPr>
              <w:t>9</w:t>
            </w:r>
          </w:p>
        </w:tc>
      </w:tr>
      <w:tr w:rsidR="009848AF" w:rsidRPr="001F3810" w:rsidTr="00D24B67">
        <w:trPr>
          <w:trHeight w:val="311"/>
          <w:jc w:val="center"/>
        </w:trPr>
        <w:tc>
          <w:tcPr>
            <w:tcW w:w="3077" w:type="pct"/>
            <w:vAlign w:val="center"/>
          </w:tcPr>
          <w:p w:rsidR="009848AF" w:rsidRPr="001F3810" w:rsidRDefault="009848AF" w:rsidP="00D24B67">
            <w:pPr>
              <w:tabs>
                <w:tab w:val="left" w:pos="851"/>
              </w:tabs>
              <w:rPr>
                <w:szCs w:val="28"/>
              </w:rPr>
            </w:pPr>
            <w:r w:rsidRPr="001F3810">
              <w:rPr>
                <w:szCs w:val="28"/>
              </w:rPr>
              <w:t>Форма контроля знаний</w:t>
            </w:r>
          </w:p>
        </w:tc>
        <w:tc>
          <w:tcPr>
            <w:tcW w:w="1006" w:type="pct"/>
            <w:vAlign w:val="center"/>
          </w:tcPr>
          <w:p w:rsidR="009848AF" w:rsidRPr="001F3810" w:rsidRDefault="00B61811" w:rsidP="00D24B67">
            <w:pPr>
              <w:tabs>
                <w:tab w:val="left" w:pos="851"/>
              </w:tabs>
              <w:jc w:val="center"/>
              <w:rPr>
                <w:szCs w:val="28"/>
              </w:rPr>
            </w:pPr>
            <w:r>
              <w:rPr>
                <w:szCs w:val="28"/>
              </w:rPr>
              <w:t>Э</w:t>
            </w:r>
            <w:r w:rsidR="009848AF">
              <w:rPr>
                <w:szCs w:val="28"/>
              </w:rPr>
              <w:fldChar w:fldCharType="begin"/>
            </w:r>
            <w:r w:rsidR="009848AF">
              <w:rPr>
                <w:szCs w:val="28"/>
              </w:rPr>
              <w:instrText xml:space="preserve"> MERGEFIELD "M_6" </w:instrText>
            </w:r>
            <w:r w:rsidR="009848AF">
              <w:rPr>
                <w:szCs w:val="28"/>
              </w:rPr>
              <w:fldChar w:fldCharType="end"/>
            </w:r>
            <w:r w:rsidR="009848AF">
              <w:rPr>
                <w:szCs w:val="28"/>
              </w:rPr>
              <w:fldChar w:fldCharType="begin"/>
            </w:r>
            <w:r w:rsidR="009848AF">
              <w:rPr>
                <w:szCs w:val="28"/>
              </w:rPr>
              <w:instrText xml:space="preserve"> MERGEFIELD "M_7" </w:instrText>
            </w:r>
            <w:r w:rsidR="009848AF">
              <w:rPr>
                <w:szCs w:val="28"/>
              </w:rPr>
              <w:fldChar w:fldCharType="end"/>
            </w:r>
            <w:r w:rsidR="009848AF">
              <w:rPr>
                <w:szCs w:val="28"/>
              </w:rPr>
              <w:fldChar w:fldCharType="begin"/>
            </w:r>
            <w:r w:rsidR="009848AF">
              <w:rPr>
                <w:szCs w:val="28"/>
              </w:rPr>
              <w:instrText xml:space="preserve"> MERGEFIELD "M_9" </w:instrText>
            </w:r>
            <w:r w:rsidR="009848AF">
              <w:rPr>
                <w:szCs w:val="28"/>
              </w:rPr>
              <w:fldChar w:fldCharType="end"/>
            </w:r>
          </w:p>
        </w:tc>
        <w:tc>
          <w:tcPr>
            <w:tcW w:w="917" w:type="pct"/>
            <w:vAlign w:val="center"/>
          </w:tcPr>
          <w:p w:rsidR="009848AF" w:rsidRPr="001F3810" w:rsidRDefault="009848AF" w:rsidP="00D24B67">
            <w:pPr>
              <w:tabs>
                <w:tab w:val="left" w:pos="851"/>
              </w:tabs>
              <w:jc w:val="center"/>
              <w:rPr>
                <w:szCs w:val="28"/>
              </w:rPr>
            </w:pPr>
            <w:r>
              <w:rPr>
                <w:szCs w:val="28"/>
              </w:rPr>
              <w:t>Э</w:t>
            </w:r>
            <w:r>
              <w:rPr>
                <w:szCs w:val="28"/>
              </w:rPr>
              <w:fldChar w:fldCharType="begin"/>
            </w:r>
            <w:r>
              <w:rPr>
                <w:szCs w:val="28"/>
              </w:rPr>
              <w:instrText xml:space="preserve"> MERGEFIELD "M_6" </w:instrText>
            </w:r>
            <w:r>
              <w:rPr>
                <w:szCs w:val="28"/>
              </w:rPr>
              <w:fldChar w:fldCharType="end"/>
            </w:r>
            <w:r>
              <w:rPr>
                <w:szCs w:val="28"/>
              </w:rPr>
              <w:fldChar w:fldCharType="begin"/>
            </w:r>
            <w:r>
              <w:rPr>
                <w:szCs w:val="28"/>
              </w:rPr>
              <w:instrText xml:space="preserve"> MERGEFIELD "M_7" </w:instrText>
            </w:r>
            <w:r>
              <w:rPr>
                <w:szCs w:val="28"/>
              </w:rPr>
              <w:fldChar w:fldCharType="end"/>
            </w:r>
            <w:r>
              <w:rPr>
                <w:szCs w:val="28"/>
              </w:rPr>
              <w:fldChar w:fldCharType="begin"/>
            </w:r>
            <w:r>
              <w:rPr>
                <w:szCs w:val="28"/>
              </w:rPr>
              <w:instrText xml:space="preserve"> MERGEFIELD "M_9" </w:instrText>
            </w:r>
            <w:r>
              <w:rPr>
                <w:szCs w:val="28"/>
              </w:rPr>
              <w:fldChar w:fldCharType="end"/>
            </w:r>
          </w:p>
        </w:tc>
      </w:tr>
      <w:tr w:rsidR="009848AF" w:rsidRPr="001F3810" w:rsidTr="00D24B67">
        <w:trPr>
          <w:trHeight w:val="311"/>
          <w:jc w:val="center"/>
        </w:trPr>
        <w:tc>
          <w:tcPr>
            <w:tcW w:w="3077" w:type="pct"/>
            <w:vAlign w:val="center"/>
          </w:tcPr>
          <w:p w:rsidR="009848AF" w:rsidRPr="001F3810" w:rsidRDefault="009848AF" w:rsidP="00D24B67">
            <w:pPr>
              <w:tabs>
                <w:tab w:val="left" w:pos="851"/>
              </w:tabs>
              <w:rPr>
                <w:szCs w:val="28"/>
              </w:rPr>
            </w:pPr>
            <w:r w:rsidRPr="001F3810">
              <w:rPr>
                <w:szCs w:val="28"/>
              </w:rPr>
              <w:t xml:space="preserve">Общая трудоемкость: час / </w:t>
            </w:r>
            <w:proofErr w:type="spellStart"/>
            <w:r w:rsidRPr="001F3810">
              <w:rPr>
                <w:szCs w:val="28"/>
              </w:rPr>
              <w:t>з.е</w:t>
            </w:r>
            <w:proofErr w:type="spellEnd"/>
            <w:r w:rsidRPr="001F3810">
              <w:rPr>
                <w:szCs w:val="28"/>
              </w:rPr>
              <w:t>.</w:t>
            </w:r>
          </w:p>
        </w:tc>
        <w:tc>
          <w:tcPr>
            <w:tcW w:w="1006" w:type="pct"/>
            <w:vAlign w:val="center"/>
          </w:tcPr>
          <w:p w:rsidR="009848AF" w:rsidRPr="001F3810" w:rsidRDefault="009848AF" w:rsidP="00D24B67">
            <w:pPr>
              <w:tabs>
                <w:tab w:val="left" w:pos="851"/>
              </w:tabs>
              <w:jc w:val="center"/>
              <w:rPr>
                <w:szCs w:val="28"/>
              </w:rPr>
            </w:pPr>
            <w:r>
              <w:rPr>
                <w:szCs w:val="28"/>
              </w:rPr>
              <w:t>108</w:t>
            </w:r>
            <w:r>
              <w:rPr>
                <w:szCs w:val="28"/>
                <w:lang w:val="en-US"/>
              </w:rPr>
              <w:t>/3</w:t>
            </w:r>
            <w:r>
              <w:rPr>
                <w:szCs w:val="28"/>
              </w:rPr>
              <w:fldChar w:fldCharType="begin"/>
            </w:r>
            <w:r>
              <w:rPr>
                <w:szCs w:val="28"/>
              </w:rPr>
              <w:instrText xml:space="preserve"> MERGEFIELD "M_69" </w:instrText>
            </w:r>
            <w:r>
              <w:rPr>
                <w:szCs w:val="28"/>
              </w:rPr>
              <w:fldChar w:fldCharType="end"/>
            </w:r>
            <w:r>
              <w:rPr>
                <w:szCs w:val="28"/>
              </w:rPr>
              <w:fldChar w:fldCharType="begin"/>
            </w:r>
            <w:r>
              <w:rPr>
                <w:szCs w:val="28"/>
              </w:rPr>
              <w:instrText xml:space="preserve"> MERGEFIELD "M_93" </w:instrText>
            </w:r>
            <w:r>
              <w:rPr>
                <w:szCs w:val="28"/>
              </w:rPr>
              <w:fldChar w:fldCharType="end"/>
            </w:r>
          </w:p>
        </w:tc>
        <w:tc>
          <w:tcPr>
            <w:tcW w:w="917" w:type="pct"/>
            <w:vAlign w:val="center"/>
          </w:tcPr>
          <w:p w:rsidR="009848AF" w:rsidRPr="001F3810" w:rsidRDefault="009848AF" w:rsidP="00D24B67">
            <w:pPr>
              <w:tabs>
                <w:tab w:val="left" w:pos="851"/>
              </w:tabs>
              <w:jc w:val="center"/>
              <w:rPr>
                <w:szCs w:val="28"/>
              </w:rPr>
            </w:pPr>
            <w:r>
              <w:rPr>
                <w:szCs w:val="28"/>
              </w:rPr>
              <w:t>108</w:t>
            </w:r>
            <w:r>
              <w:rPr>
                <w:szCs w:val="28"/>
                <w:lang w:val="en-US"/>
              </w:rPr>
              <w:t>/3</w:t>
            </w:r>
            <w:r>
              <w:rPr>
                <w:szCs w:val="28"/>
              </w:rPr>
              <w:fldChar w:fldCharType="begin"/>
            </w:r>
            <w:r>
              <w:rPr>
                <w:szCs w:val="28"/>
              </w:rPr>
              <w:instrText xml:space="preserve"> MERGEFIELD "M_69" </w:instrText>
            </w:r>
            <w:r>
              <w:rPr>
                <w:szCs w:val="28"/>
              </w:rPr>
              <w:fldChar w:fldCharType="end"/>
            </w:r>
            <w:r>
              <w:rPr>
                <w:szCs w:val="28"/>
              </w:rPr>
              <w:fldChar w:fldCharType="begin"/>
            </w:r>
            <w:r>
              <w:rPr>
                <w:szCs w:val="28"/>
              </w:rPr>
              <w:instrText xml:space="preserve"> MERGEFIELD "M_93" </w:instrText>
            </w:r>
            <w:r>
              <w:rPr>
                <w:szCs w:val="28"/>
              </w:rPr>
              <w:fldChar w:fldCharType="end"/>
            </w:r>
          </w:p>
        </w:tc>
      </w:tr>
    </w:tbl>
    <w:p w:rsidR="00B61811" w:rsidRPr="00B61811" w:rsidRDefault="00B61811" w:rsidP="00B61811">
      <w:pPr>
        <w:jc w:val="both"/>
        <w:rPr>
          <w:i/>
        </w:rPr>
      </w:pPr>
      <w:r w:rsidRPr="00B61811">
        <w:rPr>
          <w:i/>
        </w:rPr>
        <w:t>Примечание:</w:t>
      </w:r>
    </w:p>
    <w:p w:rsidR="00B61811" w:rsidRPr="00B61811" w:rsidRDefault="00B61811" w:rsidP="00B61811">
      <w:pPr>
        <w:jc w:val="both"/>
        <w:rPr>
          <w:i/>
        </w:rPr>
      </w:pPr>
      <w:r w:rsidRPr="00B61811">
        <w:rPr>
          <w:i/>
        </w:rPr>
        <w:t>Э - экзамен</w:t>
      </w:r>
    </w:p>
    <w:p w:rsidR="009848AF" w:rsidRDefault="009848AF" w:rsidP="0023045F">
      <w:pPr>
        <w:tabs>
          <w:tab w:val="left" w:pos="851"/>
        </w:tabs>
        <w:ind w:firstLine="851"/>
        <w:jc w:val="both"/>
        <w:rPr>
          <w:b/>
          <w:bCs/>
          <w:sz w:val="28"/>
          <w:szCs w:val="28"/>
        </w:rPr>
      </w:pPr>
    </w:p>
    <w:p w:rsidR="009848AF" w:rsidRDefault="009848AF" w:rsidP="0023045F">
      <w:pPr>
        <w:tabs>
          <w:tab w:val="left" w:pos="851"/>
        </w:tabs>
        <w:ind w:firstLine="851"/>
        <w:jc w:val="both"/>
        <w:rPr>
          <w:b/>
          <w:bCs/>
          <w:sz w:val="28"/>
          <w:szCs w:val="28"/>
        </w:rPr>
      </w:pPr>
      <w:r w:rsidRPr="001A5DA8">
        <w:rPr>
          <w:b/>
          <w:bCs/>
          <w:sz w:val="28"/>
          <w:szCs w:val="28"/>
        </w:rPr>
        <w:t>5 Содержание и структура дисциплины</w:t>
      </w:r>
    </w:p>
    <w:p w:rsidR="00B61811" w:rsidRDefault="00B61811" w:rsidP="0023045F">
      <w:pPr>
        <w:tabs>
          <w:tab w:val="left" w:pos="851"/>
        </w:tabs>
        <w:ind w:firstLine="851"/>
        <w:jc w:val="both"/>
        <w:rPr>
          <w:b/>
          <w:bCs/>
          <w:sz w:val="28"/>
          <w:szCs w:val="28"/>
        </w:rPr>
      </w:pPr>
    </w:p>
    <w:p w:rsidR="009848AF" w:rsidRDefault="009848AF" w:rsidP="005E5AEA">
      <w:pPr>
        <w:ind w:firstLine="851"/>
        <w:jc w:val="both"/>
        <w:rPr>
          <w:sz w:val="28"/>
          <w:szCs w:val="28"/>
        </w:rPr>
      </w:pPr>
      <w:r w:rsidRPr="001A5DA8">
        <w:rPr>
          <w:sz w:val="28"/>
          <w:szCs w:val="28"/>
        </w:rPr>
        <w:t>5.1 Содержание дисциплины</w:t>
      </w:r>
    </w:p>
    <w:p w:rsidR="00B61811" w:rsidRDefault="00B61811" w:rsidP="005E5AEA">
      <w:pPr>
        <w:ind w:firstLine="851"/>
        <w:jc w:val="both"/>
        <w:rPr>
          <w:sz w:val="28"/>
          <w:szCs w:val="28"/>
        </w:rPr>
      </w:pPr>
    </w:p>
    <w:tbl>
      <w:tblPr>
        <w:tblW w:w="5000" w:type="pct"/>
        <w:jc w:val="center"/>
        <w:tblCellMar>
          <w:left w:w="10" w:type="dxa"/>
          <w:right w:w="10" w:type="dxa"/>
        </w:tblCellMar>
        <w:tblLook w:val="0000" w:firstRow="0" w:lastRow="0" w:firstColumn="0" w:lastColumn="0" w:noHBand="0" w:noVBand="0"/>
      </w:tblPr>
      <w:tblGrid>
        <w:gridCol w:w="718"/>
        <w:gridCol w:w="2449"/>
        <w:gridCol w:w="6178"/>
      </w:tblGrid>
      <w:tr w:rsidR="009848AF" w:rsidRPr="00C37679" w:rsidTr="00F770F3">
        <w:trPr>
          <w:trHeight w:val="677"/>
          <w:jc w:val="center"/>
        </w:trPr>
        <w:tc>
          <w:tcPr>
            <w:tcW w:w="333"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9848AF" w:rsidRPr="00A47E3F" w:rsidRDefault="009848AF" w:rsidP="00F770F3">
            <w:pPr>
              <w:pStyle w:val="41"/>
              <w:shd w:val="clear" w:color="auto" w:fill="auto"/>
              <w:spacing w:line="322" w:lineRule="exact"/>
              <w:ind w:right="260" w:firstLine="0"/>
              <w:rPr>
                <w:rFonts w:ascii="Times New Roman" w:hAnsi="Times New Roman"/>
                <w:b/>
                <w:sz w:val="24"/>
                <w:szCs w:val="24"/>
              </w:rPr>
            </w:pPr>
            <w:r w:rsidRPr="00A47E3F">
              <w:rPr>
                <w:rFonts w:ascii="Times New Roman" w:hAnsi="Times New Roman"/>
                <w:b/>
                <w:sz w:val="24"/>
                <w:szCs w:val="24"/>
              </w:rPr>
              <w:t>№ п/п</w:t>
            </w:r>
          </w:p>
        </w:tc>
        <w:tc>
          <w:tcPr>
            <w:tcW w:w="1336"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9848AF" w:rsidRPr="00A47E3F" w:rsidRDefault="009848AF" w:rsidP="00F770F3">
            <w:pPr>
              <w:pStyle w:val="41"/>
              <w:shd w:val="clear" w:color="auto" w:fill="auto"/>
              <w:spacing w:line="240" w:lineRule="auto"/>
              <w:ind w:firstLine="0"/>
              <w:rPr>
                <w:rFonts w:ascii="Times New Roman" w:hAnsi="Times New Roman"/>
                <w:b/>
                <w:sz w:val="24"/>
                <w:szCs w:val="24"/>
              </w:rPr>
            </w:pPr>
            <w:r w:rsidRPr="00A47E3F">
              <w:rPr>
                <w:rFonts w:ascii="Times New Roman" w:hAnsi="Times New Roman"/>
                <w:b/>
                <w:sz w:val="24"/>
                <w:szCs w:val="24"/>
              </w:rPr>
              <w:t>Наименование раздела дисциплины</w:t>
            </w:r>
          </w:p>
        </w:tc>
        <w:tc>
          <w:tcPr>
            <w:tcW w:w="3331"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9848AF" w:rsidRPr="00A47E3F" w:rsidRDefault="009848AF" w:rsidP="00F770F3">
            <w:pPr>
              <w:pStyle w:val="41"/>
              <w:shd w:val="clear" w:color="auto" w:fill="auto"/>
              <w:spacing w:line="240" w:lineRule="auto"/>
              <w:ind w:firstLine="0"/>
              <w:rPr>
                <w:rFonts w:ascii="Times New Roman" w:hAnsi="Times New Roman"/>
                <w:b/>
                <w:sz w:val="24"/>
                <w:szCs w:val="24"/>
              </w:rPr>
            </w:pPr>
            <w:r w:rsidRPr="00A47E3F">
              <w:rPr>
                <w:rFonts w:ascii="Times New Roman" w:hAnsi="Times New Roman"/>
                <w:b/>
                <w:sz w:val="24"/>
                <w:szCs w:val="24"/>
              </w:rPr>
              <w:t>Содержание раздела</w:t>
            </w:r>
          </w:p>
        </w:tc>
      </w:tr>
      <w:tr w:rsidR="009848AF" w:rsidRPr="00DF7F67" w:rsidTr="00F770F3">
        <w:trPr>
          <w:trHeight w:val="288"/>
          <w:jc w:val="center"/>
        </w:trPr>
        <w:tc>
          <w:tcPr>
            <w:tcW w:w="333"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9848AF" w:rsidRPr="00A47E3F" w:rsidRDefault="009848AF" w:rsidP="004B58E2">
            <w:pPr>
              <w:pStyle w:val="120"/>
              <w:shd w:val="clear" w:color="auto" w:fill="auto"/>
              <w:spacing w:line="240" w:lineRule="auto"/>
              <w:ind w:right="260" w:firstLine="0"/>
              <w:rPr>
                <w:rFonts w:ascii="Times New Roman" w:hAnsi="Times New Roman"/>
              </w:rPr>
            </w:pPr>
            <w:r w:rsidRPr="00A47E3F">
              <w:rPr>
                <w:rFonts w:ascii="Times New Roman" w:hAnsi="Times New Roman"/>
              </w:rPr>
              <w:t>1</w:t>
            </w:r>
          </w:p>
        </w:tc>
        <w:tc>
          <w:tcPr>
            <w:tcW w:w="1336"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9848AF" w:rsidRPr="00F2197A" w:rsidRDefault="009848AF" w:rsidP="004B58E2">
            <w:pPr>
              <w:ind w:left="113"/>
            </w:pPr>
            <w:r w:rsidRPr="00F2197A">
              <w:t>Предмет, метод и задачи дисциплины</w:t>
            </w:r>
          </w:p>
        </w:tc>
        <w:tc>
          <w:tcPr>
            <w:tcW w:w="3331"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9848AF" w:rsidRPr="00F2197A" w:rsidRDefault="009848AF" w:rsidP="0023045F">
            <w:pPr>
              <w:widowControl w:val="0"/>
              <w:autoSpaceDE w:val="0"/>
              <w:autoSpaceDN w:val="0"/>
              <w:adjustRightInd w:val="0"/>
              <w:ind w:left="113"/>
              <w:jc w:val="both"/>
            </w:pPr>
            <w:r w:rsidRPr="00F2197A">
              <w:t>Предмет и содержание</w:t>
            </w:r>
            <w:r w:rsidRPr="00F2197A">
              <w:rPr>
                <w:spacing w:val="1"/>
              </w:rPr>
              <w:t xml:space="preserve"> </w:t>
            </w:r>
            <w:r w:rsidRPr="00F2197A">
              <w:rPr>
                <w:spacing w:val="-2"/>
              </w:rPr>
              <w:t>дисциплин</w:t>
            </w:r>
            <w:r w:rsidRPr="00F2197A">
              <w:t>ы «Себестоимость</w:t>
            </w:r>
            <w:r w:rsidRPr="00F2197A">
              <w:rPr>
                <w:spacing w:val="1"/>
              </w:rPr>
              <w:t xml:space="preserve"> </w:t>
            </w:r>
            <w:r w:rsidRPr="00F2197A">
              <w:t>железнодорожных</w:t>
            </w:r>
            <w:r w:rsidRPr="00F2197A">
              <w:rPr>
                <w:spacing w:val="1"/>
              </w:rPr>
              <w:t xml:space="preserve"> </w:t>
            </w:r>
            <w:r w:rsidRPr="00F2197A">
              <w:t xml:space="preserve">перевозок» и </w:t>
            </w:r>
            <w:r w:rsidRPr="00F2197A">
              <w:rPr>
                <w:spacing w:val="-2"/>
              </w:rPr>
              <w:t>связ</w:t>
            </w:r>
            <w:r w:rsidRPr="00F2197A">
              <w:t xml:space="preserve">ь ее с </w:t>
            </w:r>
            <w:r w:rsidRPr="00F2197A">
              <w:rPr>
                <w:spacing w:val="-2"/>
              </w:rPr>
              <w:t>др</w:t>
            </w:r>
            <w:r w:rsidRPr="00F2197A">
              <w:t>у</w:t>
            </w:r>
            <w:r w:rsidRPr="00F2197A">
              <w:rPr>
                <w:spacing w:val="-2"/>
              </w:rPr>
              <w:t>гим</w:t>
            </w:r>
            <w:r w:rsidRPr="00F2197A">
              <w:t xml:space="preserve">и дисциплинами. </w:t>
            </w:r>
            <w:r w:rsidRPr="00F2197A">
              <w:rPr>
                <w:spacing w:val="-3"/>
              </w:rPr>
              <w:t>С</w:t>
            </w:r>
            <w:r w:rsidRPr="00F2197A">
              <w:t>у</w:t>
            </w:r>
            <w:r w:rsidRPr="00F2197A">
              <w:rPr>
                <w:spacing w:val="-2"/>
              </w:rPr>
              <w:t>щност</w:t>
            </w:r>
            <w:r w:rsidRPr="00F2197A">
              <w:t xml:space="preserve">ь издержек </w:t>
            </w:r>
            <w:r w:rsidRPr="00F2197A">
              <w:rPr>
                <w:spacing w:val="-2"/>
              </w:rPr>
              <w:t>производств</w:t>
            </w:r>
            <w:r w:rsidRPr="00F2197A">
              <w:t xml:space="preserve">а. </w:t>
            </w:r>
            <w:r w:rsidRPr="00F2197A">
              <w:rPr>
                <w:spacing w:val="-2"/>
              </w:rPr>
              <w:t>Поняти</w:t>
            </w:r>
            <w:r w:rsidRPr="00F2197A">
              <w:t>е стоимости и себестоимости</w:t>
            </w:r>
            <w:r w:rsidRPr="00F2197A">
              <w:rPr>
                <w:spacing w:val="1"/>
              </w:rPr>
              <w:t xml:space="preserve"> </w:t>
            </w:r>
            <w:r w:rsidRPr="00F2197A">
              <w:rPr>
                <w:spacing w:val="-2"/>
              </w:rPr>
              <w:t>прод</w:t>
            </w:r>
            <w:r w:rsidRPr="00F2197A">
              <w:t>у</w:t>
            </w:r>
            <w:r w:rsidRPr="00F2197A">
              <w:rPr>
                <w:spacing w:val="-2"/>
              </w:rPr>
              <w:t>кци</w:t>
            </w:r>
            <w:r w:rsidRPr="00F2197A">
              <w:t>и и перевозок. Система</w:t>
            </w:r>
            <w:r w:rsidRPr="00F2197A">
              <w:rPr>
                <w:spacing w:val="1"/>
              </w:rPr>
              <w:t xml:space="preserve"> </w:t>
            </w:r>
            <w:r w:rsidRPr="00F2197A">
              <w:t>показателей себестоимости</w:t>
            </w:r>
            <w:r w:rsidRPr="00F2197A">
              <w:rPr>
                <w:spacing w:val="1"/>
              </w:rPr>
              <w:t xml:space="preserve"> </w:t>
            </w:r>
            <w:r w:rsidRPr="00F2197A">
              <w:rPr>
                <w:spacing w:val="-2"/>
              </w:rPr>
              <w:t>н</w:t>
            </w:r>
            <w:r w:rsidRPr="00F2197A">
              <w:t xml:space="preserve">а </w:t>
            </w:r>
            <w:r w:rsidRPr="00F2197A">
              <w:rPr>
                <w:spacing w:val="-2"/>
              </w:rPr>
              <w:t>железнодорожно</w:t>
            </w:r>
            <w:r w:rsidRPr="00F2197A">
              <w:t>м</w:t>
            </w:r>
            <w:r w:rsidRPr="00F2197A">
              <w:rPr>
                <w:spacing w:val="1"/>
              </w:rPr>
              <w:t xml:space="preserve"> </w:t>
            </w:r>
            <w:r w:rsidRPr="00F2197A">
              <w:rPr>
                <w:spacing w:val="-2"/>
              </w:rPr>
              <w:t>транспорт</w:t>
            </w:r>
            <w:r w:rsidRPr="00F2197A">
              <w:t>е. Значение</w:t>
            </w:r>
            <w:r w:rsidRPr="00F2197A">
              <w:rPr>
                <w:spacing w:val="1"/>
              </w:rPr>
              <w:t xml:space="preserve"> </w:t>
            </w:r>
            <w:r w:rsidRPr="00F2197A">
              <w:t>показателя себестоим</w:t>
            </w:r>
            <w:r w:rsidRPr="00F2197A">
              <w:rPr>
                <w:spacing w:val="-3"/>
              </w:rPr>
              <w:t>о</w:t>
            </w:r>
            <w:r w:rsidRPr="00F2197A">
              <w:t xml:space="preserve">сти </w:t>
            </w:r>
            <w:r w:rsidRPr="00F2197A">
              <w:rPr>
                <w:spacing w:val="-2"/>
              </w:rPr>
              <w:t>прод</w:t>
            </w:r>
            <w:r w:rsidRPr="00F2197A">
              <w:t>у</w:t>
            </w:r>
            <w:r w:rsidRPr="00F2197A">
              <w:rPr>
                <w:spacing w:val="-2"/>
              </w:rPr>
              <w:t>кци</w:t>
            </w:r>
            <w:r w:rsidRPr="00F2197A">
              <w:t xml:space="preserve">и и </w:t>
            </w:r>
            <w:r w:rsidRPr="00F2197A">
              <w:rPr>
                <w:spacing w:val="-2"/>
              </w:rPr>
              <w:t>перевозо</w:t>
            </w:r>
            <w:r w:rsidRPr="00F2197A">
              <w:t>к. Значение</w:t>
            </w:r>
            <w:r w:rsidRPr="00F2197A">
              <w:rPr>
                <w:spacing w:val="1"/>
              </w:rPr>
              <w:t xml:space="preserve"> </w:t>
            </w:r>
            <w:r w:rsidRPr="00F2197A">
              <w:t>снижения себестоимости</w:t>
            </w:r>
            <w:r w:rsidRPr="00F2197A">
              <w:rPr>
                <w:spacing w:val="1"/>
              </w:rPr>
              <w:t xml:space="preserve"> </w:t>
            </w:r>
            <w:r w:rsidRPr="00F2197A">
              <w:rPr>
                <w:spacing w:val="-2"/>
              </w:rPr>
              <w:t>прод</w:t>
            </w:r>
            <w:r w:rsidRPr="00F2197A">
              <w:t>у</w:t>
            </w:r>
            <w:r w:rsidRPr="00F2197A">
              <w:rPr>
                <w:spacing w:val="-2"/>
              </w:rPr>
              <w:t>кци</w:t>
            </w:r>
            <w:r w:rsidRPr="00F2197A">
              <w:t>и и себестоимости</w:t>
            </w:r>
            <w:r w:rsidRPr="00F2197A">
              <w:rPr>
                <w:spacing w:val="1"/>
              </w:rPr>
              <w:t xml:space="preserve"> </w:t>
            </w:r>
            <w:r w:rsidRPr="00F2197A">
              <w:rPr>
                <w:spacing w:val="-2"/>
              </w:rPr>
              <w:t>железнодорожны</w:t>
            </w:r>
            <w:r w:rsidRPr="00F2197A">
              <w:t>х</w:t>
            </w:r>
            <w:r w:rsidRPr="00F2197A">
              <w:rPr>
                <w:spacing w:val="1"/>
              </w:rPr>
              <w:t xml:space="preserve"> </w:t>
            </w:r>
            <w:r w:rsidRPr="00F2197A">
              <w:t>перевозок.</w:t>
            </w:r>
          </w:p>
        </w:tc>
      </w:tr>
      <w:tr w:rsidR="009848AF" w:rsidRPr="00DF7F67" w:rsidTr="00F770F3">
        <w:trPr>
          <w:trHeight w:val="288"/>
          <w:jc w:val="center"/>
        </w:trPr>
        <w:tc>
          <w:tcPr>
            <w:tcW w:w="333"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9848AF" w:rsidRPr="00A47E3F" w:rsidRDefault="009848AF" w:rsidP="004B58E2">
            <w:pPr>
              <w:pStyle w:val="120"/>
              <w:shd w:val="clear" w:color="auto" w:fill="auto"/>
              <w:spacing w:line="240" w:lineRule="auto"/>
              <w:ind w:right="260" w:firstLine="0"/>
              <w:rPr>
                <w:rFonts w:ascii="Times New Roman" w:hAnsi="Times New Roman"/>
              </w:rPr>
            </w:pPr>
            <w:r w:rsidRPr="00A47E3F">
              <w:rPr>
                <w:rFonts w:ascii="Times New Roman" w:hAnsi="Times New Roman"/>
              </w:rPr>
              <w:t>2</w:t>
            </w:r>
          </w:p>
        </w:tc>
        <w:tc>
          <w:tcPr>
            <w:tcW w:w="1336"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9848AF" w:rsidRPr="00F2197A" w:rsidRDefault="009848AF" w:rsidP="004B58E2">
            <w:pPr>
              <w:ind w:left="113"/>
            </w:pPr>
            <w:r w:rsidRPr="00F2197A">
              <w:t>Основные принципы расчета себестоимости продукции</w:t>
            </w:r>
          </w:p>
        </w:tc>
        <w:tc>
          <w:tcPr>
            <w:tcW w:w="3331"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9848AF" w:rsidRPr="00F2197A" w:rsidRDefault="009848AF" w:rsidP="0023045F">
            <w:pPr>
              <w:ind w:left="113"/>
              <w:jc w:val="both"/>
            </w:pPr>
            <w:r w:rsidRPr="00F2197A">
              <w:t>Состав и классификация затрат, включаемых в себестоимость продукции. Общие основы кальку</w:t>
            </w:r>
            <w:r>
              <w:t xml:space="preserve">ляции себестоимости продукции. </w:t>
            </w:r>
            <w:r w:rsidRPr="00F2197A">
              <w:t xml:space="preserve">Методы расчета себестоимости продукции на предприятиях промышленного типа. </w:t>
            </w:r>
          </w:p>
        </w:tc>
      </w:tr>
      <w:tr w:rsidR="009848AF" w:rsidRPr="00B26CB4" w:rsidTr="00F770F3">
        <w:trPr>
          <w:trHeight w:val="428"/>
          <w:jc w:val="center"/>
        </w:trPr>
        <w:tc>
          <w:tcPr>
            <w:tcW w:w="333" w:type="pct"/>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tcPr>
          <w:p w:rsidR="009848AF" w:rsidRPr="00A47E3F" w:rsidRDefault="009848AF" w:rsidP="004B58E2">
            <w:pPr>
              <w:pStyle w:val="120"/>
              <w:shd w:val="clear" w:color="auto" w:fill="auto"/>
              <w:spacing w:line="240" w:lineRule="auto"/>
              <w:ind w:right="260" w:firstLine="0"/>
              <w:rPr>
                <w:rFonts w:ascii="Times New Roman" w:hAnsi="Times New Roman"/>
              </w:rPr>
            </w:pPr>
            <w:r w:rsidRPr="00A47E3F">
              <w:rPr>
                <w:rFonts w:ascii="Times New Roman" w:hAnsi="Times New Roman"/>
              </w:rPr>
              <w:t>3</w:t>
            </w:r>
          </w:p>
        </w:tc>
        <w:tc>
          <w:tcPr>
            <w:tcW w:w="1336" w:type="pct"/>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tcPr>
          <w:p w:rsidR="009848AF" w:rsidRPr="00F2197A" w:rsidRDefault="009848AF" w:rsidP="004B58E2">
            <w:pPr>
              <w:ind w:left="113"/>
            </w:pPr>
            <w:r w:rsidRPr="00F2197A">
              <w:t xml:space="preserve">Классификация эксплуатационных расходов на железнодорожном транспорте. </w:t>
            </w:r>
          </w:p>
          <w:p w:rsidR="009848AF" w:rsidRPr="00F2197A" w:rsidRDefault="009848AF" w:rsidP="004B58E2">
            <w:pPr>
              <w:pStyle w:val="130"/>
              <w:shd w:val="clear" w:color="auto" w:fill="auto"/>
              <w:spacing w:line="240" w:lineRule="auto"/>
              <w:ind w:left="113"/>
              <w:rPr>
                <w:rFonts w:ascii="Times New Roman" w:hAnsi="Times New Roman"/>
                <w:sz w:val="24"/>
                <w:szCs w:val="24"/>
              </w:rPr>
            </w:pPr>
          </w:p>
        </w:tc>
        <w:tc>
          <w:tcPr>
            <w:tcW w:w="3331" w:type="pct"/>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tcPr>
          <w:p w:rsidR="009848AF" w:rsidRPr="00F2197A" w:rsidRDefault="009848AF" w:rsidP="0023045F">
            <w:pPr>
              <w:ind w:left="113"/>
              <w:jc w:val="both"/>
            </w:pPr>
            <w:r w:rsidRPr="00F2197A">
              <w:t xml:space="preserve">Номенклатура расходов основных видов хозяйственной деятельности железнодорожного транспорта. </w:t>
            </w:r>
            <w:r w:rsidRPr="00F2197A">
              <w:rPr>
                <w:spacing w:val="-2"/>
              </w:rPr>
              <w:t>Принцип</w:t>
            </w:r>
            <w:r w:rsidRPr="00F2197A">
              <w:t xml:space="preserve">ы </w:t>
            </w:r>
            <w:r w:rsidRPr="00F2197A">
              <w:rPr>
                <w:spacing w:val="-2"/>
              </w:rPr>
              <w:t>гр</w:t>
            </w:r>
            <w:r w:rsidRPr="00F2197A">
              <w:t>у</w:t>
            </w:r>
            <w:r w:rsidRPr="00F2197A">
              <w:rPr>
                <w:spacing w:val="-2"/>
              </w:rPr>
              <w:t>ппировк</w:t>
            </w:r>
            <w:r w:rsidRPr="00F2197A">
              <w:t xml:space="preserve">и затрат </w:t>
            </w:r>
            <w:r w:rsidRPr="00F2197A">
              <w:rPr>
                <w:spacing w:val="-2"/>
              </w:rPr>
              <w:t>п</w:t>
            </w:r>
            <w:r w:rsidRPr="00F2197A">
              <w:t xml:space="preserve">о </w:t>
            </w:r>
            <w:r w:rsidRPr="00F2197A">
              <w:rPr>
                <w:spacing w:val="-2"/>
              </w:rPr>
              <w:t>номенкла</w:t>
            </w:r>
            <w:r w:rsidRPr="00F2197A">
              <w:rPr>
                <w:spacing w:val="-3"/>
              </w:rPr>
              <w:t>т</w:t>
            </w:r>
            <w:r w:rsidRPr="00F2197A">
              <w:t>у</w:t>
            </w:r>
            <w:r w:rsidRPr="00F2197A">
              <w:rPr>
                <w:spacing w:val="-2"/>
              </w:rPr>
              <w:t>р</w:t>
            </w:r>
            <w:r w:rsidRPr="00F2197A">
              <w:t>е</w:t>
            </w:r>
            <w:r w:rsidRPr="00F2197A">
              <w:rPr>
                <w:spacing w:val="2"/>
              </w:rPr>
              <w:t xml:space="preserve"> </w:t>
            </w:r>
            <w:r w:rsidRPr="00F2197A">
              <w:t>расходов. Группировка расходов по элементам затрат. Структура эксплуатационных расходов по элементам затрат. Деление</w:t>
            </w:r>
            <w:r w:rsidRPr="00F2197A">
              <w:rPr>
                <w:spacing w:val="1"/>
              </w:rPr>
              <w:t xml:space="preserve"> </w:t>
            </w:r>
            <w:r w:rsidRPr="00F2197A">
              <w:t xml:space="preserve">расходов </w:t>
            </w:r>
            <w:r w:rsidRPr="00F2197A">
              <w:rPr>
                <w:spacing w:val="-2"/>
              </w:rPr>
              <w:t>п</w:t>
            </w:r>
            <w:r w:rsidRPr="00F2197A">
              <w:t xml:space="preserve">о </w:t>
            </w:r>
            <w:r w:rsidRPr="00F2197A">
              <w:rPr>
                <w:spacing w:val="-2"/>
              </w:rPr>
              <w:t>отношени</w:t>
            </w:r>
            <w:r w:rsidRPr="00F2197A">
              <w:t>ю к производственному</w:t>
            </w:r>
            <w:r w:rsidRPr="00F2197A">
              <w:rPr>
                <w:spacing w:val="1"/>
              </w:rPr>
              <w:t xml:space="preserve"> </w:t>
            </w:r>
            <w:r w:rsidRPr="00F2197A">
              <w:rPr>
                <w:spacing w:val="-2"/>
              </w:rPr>
              <w:t>процесс</w:t>
            </w:r>
            <w:r w:rsidRPr="00F2197A">
              <w:t>у</w:t>
            </w:r>
            <w:r w:rsidRPr="00F2197A">
              <w:rPr>
                <w:spacing w:val="1"/>
              </w:rPr>
              <w:t xml:space="preserve"> </w:t>
            </w:r>
            <w:r w:rsidRPr="00F2197A">
              <w:rPr>
                <w:spacing w:val="-2"/>
              </w:rPr>
              <w:t>н</w:t>
            </w:r>
            <w:r w:rsidRPr="00F2197A">
              <w:t>а</w:t>
            </w:r>
            <w:r w:rsidRPr="00F2197A">
              <w:rPr>
                <w:spacing w:val="-2"/>
              </w:rPr>
              <w:t xml:space="preserve"> </w:t>
            </w:r>
            <w:r>
              <w:rPr>
                <w:spacing w:val="-2"/>
              </w:rPr>
              <w:t>производственные</w:t>
            </w:r>
            <w:r w:rsidRPr="00F2197A">
              <w:rPr>
                <w:spacing w:val="1"/>
              </w:rPr>
              <w:t xml:space="preserve"> </w:t>
            </w:r>
            <w:r w:rsidRPr="00F2197A">
              <w:t xml:space="preserve">и </w:t>
            </w:r>
            <w:r w:rsidRPr="00F2197A">
              <w:rPr>
                <w:spacing w:val="-2"/>
              </w:rPr>
              <w:t>общехозяйственны</w:t>
            </w:r>
            <w:r w:rsidRPr="00F2197A">
              <w:t>е. Удельный</w:t>
            </w:r>
            <w:r w:rsidRPr="00F2197A">
              <w:rPr>
                <w:spacing w:val="1"/>
              </w:rPr>
              <w:t xml:space="preserve"> </w:t>
            </w:r>
            <w:r w:rsidRPr="00F2197A">
              <w:rPr>
                <w:spacing w:val="-2"/>
              </w:rPr>
              <w:t>ве</w:t>
            </w:r>
            <w:r w:rsidRPr="00F2197A">
              <w:t xml:space="preserve">с расходов </w:t>
            </w:r>
            <w:r w:rsidRPr="00F2197A">
              <w:rPr>
                <w:spacing w:val="-2"/>
              </w:rPr>
              <w:t>отдельны</w:t>
            </w:r>
            <w:r w:rsidRPr="00F2197A">
              <w:t>х</w:t>
            </w:r>
            <w:r w:rsidRPr="00F2197A">
              <w:rPr>
                <w:spacing w:val="1"/>
              </w:rPr>
              <w:t xml:space="preserve"> </w:t>
            </w:r>
            <w:r w:rsidRPr="00F2197A">
              <w:rPr>
                <w:spacing w:val="-2"/>
              </w:rPr>
              <w:t>хозяйст</w:t>
            </w:r>
            <w:r w:rsidRPr="00F2197A">
              <w:t xml:space="preserve">в  в общей </w:t>
            </w:r>
            <w:r w:rsidRPr="00F2197A">
              <w:rPr>
                <w:spacing w:val="-2"/>
              </w:rPr>
              <w:t>и</w:t>
            </w:r>
            <w:r w:rsidRPr="00F2197A">
              <w:t xml:space="preserve">х </w:t>
            </w:r>
            <w:r w:rsidRPr="00F2197A">
              <w:rPr>
                <w:spacing w:val="-2"/>
              </w:rPr>
              <w:t>с</w:t>
            </w:r>
            <w:r w:rsidRPr="00F2197A">
              <w:t xml:space="preserve">умме. </w:t>
            </w:r>
            <w:r w:rsidRPr="00F2197A">
              <w:rPr>
                <w:spacing w:val="-2"/>
              </w:rPr>
              <w:t>Прямы</w:t>
            </w:r>
            <w:r w:rsidRPr="00F2197A">
              <w:t>е</w:t>
            </w:r>
            <w:r w:rsidRPr="00F2197A">
              <w:rPr>
                <w:spacing w:val="1"/>
              </w:rPr>
              <w:t xml:space="preserve"> </w:t>
            </w:r>
            <w:r w:rsidRPr="00F2197A">
              <w:t xml:space="preserve">и </w:t>
            </w:r>
            <w:r w:rsidRPr="00F2197A">
              <w:rPr>
                <w:spacing w:val="-2"/>
              </w:rPr>
              <w:t>косвенны</w:t>
            </w:r>
            <w:r w:rsidRPr="00F2197A">
              <w:t>е</w:t>
            </w:r>
            <w:r w:rsidRPr="00F2197A">
              <w:rPr>
                <w:spacing w:val="1"/>
              </w:rPr>
              <w:t xml:space="preserve"> </w:t>
            </w:r>
            <w:r w:rsidRPr="00F2197A">
              <w:t xml:space="preserve">расходы. </w:t>
            </w:r>
            <w:r w:rsidRPr="00F2197A">
              <w:rPr>
                <w:spacing w:val="-2"/>
              </w:rPr>
              <w:t>Основны</w:t>
            </w:r>
            <w:r w:rsidRPr="00F2197A">
              <w:t>е</w:t>
            </w:r>
            <w:r w:rsidRPr="00F2197A">
              <w:rPr>
                <w:spacing w:val="1"/>
              </w:rPr>
              <w:t xml:space="preserve"> </w:t>
            </w:r>
            <w:r w:rsidRPr="00F2197A">
              <w:rPr>
                <w:spacing w:val="-2"/>
              </w:rPr>
              <w:t>стать</w:t>
            </w:r>
            <w:r w:rsidRPr="00F2197A">
              <w:t>и затра</w:t>
            </w:r>
            <w:r w:rsidRPr="00F2197A">
              <w:rPr>
                <w:spacing w:val="-2"/>
              </w:rPr>
              <w:t>т</w:t>
            </w:r>
            <w:r w:rsidRPr="00F2197A">
              <w:t>. Выделение</w:t>
            </w:r>
            <w:r w:rsidRPr="00F2197A">
              <w:rPr>
                <w:spacing w:val="1"/>
              </w:rPr>
              <w:t xml:space="preserve"> </w:t>
            </w:r>
            <w:r w:rsidRPr="00F2197A">
              <w:rPr>
                <w:spacing w:val="-2"/>
              </w:rPr>
              <w:t>прямы</w:t>
            </w:r>
            <w:r w:rsidRPr="00F2197A">
              <w:t>х</w:t>
            </w:r>
            <w:r w:rsidRPr="00F2197A">
              <w:rPr>
                <w:spacing w:val="1"/>
              </w:rPr>
              <w:t xml:space="preserve"> </w:t>
            </w:r>
            <w:r w:rsidRPr="00F2197A">
              <w:t xml:space="preserve">и </w:t>
            </w:r>
            <w:r w:rsidRPr="00F2197A">
              <w:rPr>
                <w:spacing w:val="-2"/>
              </w:rPr>
              <w:t xml:space="preserve">косвенных </w:t>
            </w:r>
            <w:r w:rsidRPr="00F2197A">
              <w:t xml:space="preserve">расходов </w:t>
            </w:r>
            <w:r w:rsidRPr="00F2197A">
              <w:rPr>
                <w:spacing w:val="-2"/>
              </w:rPr>
              <w:t>п</w:t>
            </w:r>
            <w:r w:rsidRPr="00F2197A">
              <w:t xml:space="preserve">о </w:t>
            </w:r>
            <w:r w:rsidRPr="00F2197A">
              <w:rPr>
                <w:spacing w:val="-2"/>
              </w:rPr>
              <w:t>хозяйства</w:t>
            </w:r>
            <w:r w:rsidRPr="00F2197A">
              <w:t>м. Расходы, зависящие</w:t>
            </w:r>
            <w:r w:rsidRPr="00F2197A">
              <w:rPr>
                <w:spacing w:val="1"/>
              </w:rPr>
              <w:t xml:space="preserve"> </w:t>
            </w:r>
            <w:r w:rsidRPr="00F2197A">
              <w:t>от объема перевозок и у</w:t>
            </w:r>
            <w:r w:rsidRPr="00F2197A">
              <w:rPr>
                <w:spacing w:val="-2"/>
              </w:rPr>
              <w:t>с</w:t>
            </w:r>
            <w:r w:rsidRPr="00F2197A">
              <w:t>ло</w:t>
            </w:r>
            <w:r w:rsidRPr="00F2197A">
              <w:rPr>
                <w:spacing w:val="-2"/>
              </w:rPr>
              <w:t>вно</w:t>
            </w:r>
            <w:r w:rsidRPr="00F2197A">
              <w:t>-</w:t>
            </w:r>
            <w:r w:rsidRPr="00F2197A">
              <w:rPr>
                <w:spacing w:val="-2"/>
              </w:rPr>
              <w:t>постоянны</w:t>
            </w:r>
            <w:r w:rsidRPr="00F2197A">
              <w:t xml:space="preserve">е. </w:t>
            </w:r>
          </w:p>
        </w:tc>
      </w:tr>
      <w:tr w:rsidR="009848AF" w:rsidRPr="00412FE6" w:rsidTr="00F770F3">
        <w:trPr>
          <w:trHeight w:val="427"/>
          <w:jc w:val="center"/>
        </w:trPr>
        <w:tc>
          <w:tcPr>
            <w:tcW w:w="333" w:type="pct"/>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tcPr>
          <w:p w:rsidR="009848AF" w:rsidRPr="00A47E3F" w:rsidRDefault="009848AF" w:rsidP="004B58E2">
            <w:pPr>
              <w:pStyle w:val="120"/>
              <w:shd w:val="clear" w:color="auto" w:fill="auto"/>
              <w:spacing w:line="240" w:lineRule="auto"/>
              <w:ind w:right="260" w:firstLine="0"/>
              <w:rPr>
                <w:rFonts w:ascii="Times New Roman" w:hAnsi="Times New Roman"/>
              </w:rPr>
            </w:pPr>
            <w:r w:rsidRPr="00A47E3F">
              <w:rPr>
                <w:rFonts w:ascii="Times New Roman" w:hAnsi="Times New Roman"/>
              </w:rPr>
              <w:t>4</w:t>
            </w:r>
          </w:p>
        </w:tc>
        <w:tc>
          <w:tcPr>
            <w:tcW w:w="1336" w:type="pct"/>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tcPr>
          <w:p w:rsidR="009848AF" w:rsidRPr="00A47E3F" w:rsidRDefault="009848AF" w:rsidP="004B58E2">
            <w:pPr>
              <w:pStyle w:val="120"/>
              <w:shd w:val="clear" w:color="auto" w:fill="auto"/>
              <w:spacing w:line="240" w:lineRule="auto"/>
              <w:ind w:left="113" w:firstLine="0"/>
              <w:jc w:val="left"/>
              <w:rPr>
                <w:rFonts w:ascii="Times New Roman" w:hAnsi="Times New Roman"/>
              </w:rPr>
            </w:pPr>
            <w:r w:rsidRPr="00A47E3F">
              <w:rPr>
                <w:rFonts w:ascii="Times New Roman" w:hAnsi="Times New Roman"/>
                <w:bCs/>
              </w:rPr>
              <w:t>Планирование</w:t>
            </w:r>
            <w:r w:rsidRPr="00A47E3F">
              <w:rPr>
                <w:rFonts w:ascii="Times New Roman" w:hAnsi="Times New Roman"/>
                <w:bCs/>
                <w:spacing w:val="1"/>
              </w:rPr>
              <w:t xml:space="preserve"> </w:t>
            </w:r>
            <w:r w:rsidRPr="00A47E3F">
              <w:rPr>
                <w:rFonts w:ascii="Times New Roman" w:hAnsi="Times New Roman"/>
                <w:bCs/>
              </w:rPr>
              <w:t>эксплуатационных</w:t>
            </w:r>
            <w:r w:rsidRPr="00A47E3F">
              <w:rPr>
                <w:rFonts w:ascii="Times New Roman" w:hAnsi="Times New Roman"/>
                <w:bCs/>
                <w:spacing w:val="1"/>
              </w:rPr>
              <w:t xml:space="preserve"> </w:t>
            </w:r>
            <w:r w:rsidRPr="00A47E3F">
              <w:rPr>
                <w:rFonts w:ascii="Times New Roman" w:hAnsi="Times New Roman"/>
                <w:bCs/>
              </w:rPr>
              <w:lastRenderedPageBreak/>
              <w:t>расходов и себестоимости перевозок</w:t>
            </w:r>
          </w:p>
        </w:tc>
        <w:tc>
          <w:tcPr>
            <w:tcW w:w="3331" w:type="pct"/>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tcPr>
          <w:p w:rsidR="009848AF" w:rsidRDefault="009848AF" w:rsidP="002F46A7">
            <w:pPr>
              <w:widowControl w:val="0"/>
              <w:autoSpaceDE w:val="0"/>
              <w:autoSpaceDN w:val="0"/>
              <w:adjustRightInd w:val="0"/>
              <w:ind w:left="113"/>
              <w:jc w:val="both"/>
            </w:pPr>
            <w:r w:rsidRPr="00F2197A">
              <w:lastRenderedPageBreak/>
              <w:t xml:space="preserve">Методы и </w:t>
            </w:r>
            <w:r w:rsidRPr="00F2197A">
              <w:rPr>
                <w:spacing w:val="-2"/>
              </w:rPr>
              <w:t>принцип</w:t>
            </w:r>
            <w:r w:rsidRPr="00F2197A">
              <w:t xml:space="preserve">ы планирования </w:t>
            </w:r>
            <w:r w:rsidRPr="00F2197A">
              <w:rPr>
                <w:spacing w:val="-2"/>
              </w:rPr>
              <w:t>экспл</w:t>
            </w:r>
            <w:r w:rsidRPr="00F2197A">
              <w:t>у</w:t>
            </w:r>
            <w:r w:rsidRPr="00F2197A">
              <w:rPr>
                <w:spacing w:val="-2"/>
              </w:rPr>
              <w:t>атационны</w:t>
            </w:r>
            <w:r w:rsidRPr="00F2197A">
              <w:t>х</w:t>
            </w:r>
            <w:r w:rsidRPr="00F2197A">
              <w:rPr>
                <w:spacing w:val="2"/>
              </w:rPr>
              <w:t xml:space="preserve"> </w:t>
            </w:r>
            <w:r w:rsidRPr="00F2197A">
              <w:t xml:space="preserve">расходов </w:t>
            </w:r>
            <w:r w:rsidRPr="00F2197A">
              <w:rPr>
                <w:spacing w:val="-2"/>
              </w:rPr>
              <w:t>п</w:t>
            </w:r>
            <w:r w:rsidRPr="00F2197A">
              <w:t>о элементам</w:t>
            </w:r>
            <w:r w:rsidRPr="00F2197A">
              <w:rPr>
                <w:spacing w:val="1"/>
              </w:rPr>
              <w:t xml:space="preserve"> </w:t>
            </w:r>
            <w:r w:rsidRPr="00F2197A">
              <w:rPr>
                <w:spacing w:val="-2"/>
              </w:rPr>
              <w:t>з</w:t>
            </w:r>
            <w:r w:rsidRPr="00F2197A">
              <w:t>а</w:t>
            </w:r>
            <w:r w:rsidRPr="00F2197A">
              <w:rPr>
                <w:spacing w:val="-2"/>
              </w:rPr>
              <w:t>тр</w:t>
            </w:r>
            <w:r w:rsidRPr="00F2197A">
              <w:t>а</w:t>
            </w:r>
            <w:r w:rsidRPr="00F2197A">
              <w:rPr>
                <w:spacing w:val="-2"/>
              </w:rPr>
              <w:t>т п</w:t>
            </w:r>
            <w:r w:rsidRPr="00F2197A">
              <w:t xml:space="preserve">о </w:t>
            </w:r>
            <w:r w:rsidRPr="00F2197A">
              <w:rPr>
                <w:spacing w:val="-2"/>
              </w:rPr>
              <w:t>основны</w:t>
            </w:r>
            <w:r w:rsidRPr="00F2197A">
              <w:t>м</w:t>
            </w:r>
            <w:r w:rsidRPr="00F2197A">
              <w:rPr>
                <w:spacing w:val="1"/>
              </w:rPr>
              <w:t xml:space="preserve"> </w:t>
            </w:r>
            <w:r w:rsidRPr="00F2197A">
              <w:rPr>
                <w:spacing w:val="-2"/>
              </w:rPr>
              <w:t>статья</w:t>
            </w:r>
            <w:r w:rsidRPr="00F2197A">
              <w:t xml:space="preserve">м. </w:t>
            </w:r>
            <w:r w:rsidRPr="00F2197A">
              <w:rPr>
                <w:spacing w:val="-2"/>
              </w:rPr>
              <w:lastRenderedPageBreak/>
              <w:t>Бюджетировани</w:t>
            </w:r>
            <w:r w:rsidRPr="00F2197A">
              <w:t>е</w:t>
            </w:r>
            <w:r w:rsidRPr="00F2197A">
              <w:rPr>
                <w:spacing w:val="1"/>
              </w:rPr>
              <w:t xml:space="preserve"> </w:t>
            </w:r>
            <w:r w:rsidRPr="00F2197A">
              <w:t xml:space="preserve">затрат </w:t>
            </w:r>
            <w:r w:rsidRPr="00F2197A">
              <w:rPr>
                <w:spacing w:val="-2"/>
              </w:rPr>
              <w:t>н</w:t>
            </w:r>
            <w:r w:rsidRPr="00F2197A">
              <w:t xml:space="preserve">а железной дороге. </w:t>
            </w:r>
            <w:r>
              <w:t>Планирование расходов на оплату труда и отчислений на социальные нужды на предприятиях железнодорожного транспорта. Планирование расходов на материалы, топливо и электроэнергию.</w:t>
            </w:r>
          </w:p>
          <w:p w:rsidR="009848AF" w:rsidRPr="00F2197A" w:rsidRDefault="009848AF" w:rsidP="002F46A7">
            <w:pPr>
              <w:widowControl w:val="0"/>
              <w:autoSpaceDE w:val="0"/>
              <w:autoSpaceDN w:val="0"/>
              <w:adjustRightInd w:val="0"/>
              <w:ind w:left="113"/>
              <w:jc w:val="both"/>
            </w:pPr>
            <w:r>
              <w:t>Нормирование расходов. Планирование амортизационных отчислений.</w:t>
            </w:r>
          </w:p>
        </w:tc>
      </w:tr>
      <w:tr w:rsidR="009848AF" w:rsidRPr="00DF7F67" w:rsidTr="00F770F3">
        <w:trPr>
          <w:trHeight w:val="283"/>
          <w:jc w:val="center"/>
        </w:trPr>
        <w:tc>
          <w:tcPr>
            <w:tcW w:w="333"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9848AF" w:rsidRPr="00A47E3F" w:rsidRDefault="009848AF" w:rsidP="004B58E2">
            <w:pPr>
              <w:pStyle w:val="120"/>
              <w:shd w:val="clear" w:color="auto" w:fill="auto"/>
              <w:spacing w:line="240" w:lineRule="auto"/>
              <w:ind w:right="260" w:firstLine="0"/>
              <w:rPr>
                <w:rFonts w:ascii="Times New Roman" w:hAnsi="Times New Roman"/>
              </w:rPr>
            </w:pPr>
            <w:r w:rsidRPr="00A47E3F">
              <w:rPr>
                <w:rFonts w:ascii="Times New Roman" w:hAnsi="Times New Roman"/>
              </w:rPr>
              <w:lastRenderedPageBreak/>
              <w:t>5</w:t>
            </w:r>
          </w:p>
        </w:tc>
        <w:tc>
          <w:tcPr>
            <w:tcW w:w="1336"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9848AF" w:rsidRPr="00F2197A" w:rsidRDefault="009848AF" w:rsidP="004B58E2">
            <w:pPr>
              <w:ind w:left="113"/>
            </w:pPr>
            <w:r w:rsidRPr="00F2197A">
              <w:t>Калькуляция себестоимости перевозок на железнодорожном транспорте</w:t>
            </w:r>
          </w:p>
        </w:tc>
        <w:tc>
          <w:tcPr>
            <w:tcW w:w="3331"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9848AF" w:rsidRPr="00F2197A" w:rsidRDefault="009848AF" w:rsidP="0023045F">
            <w:pPr>
              <w:ind w:left="113"/>
              <w:jc w:val="both"/>
            </w:pPr>
            <w:r w:rsidRPr="00F2197A">
              <w:t>Особенности расчета себестоимости перевозок на железных дорогах. Калькуляция себестоимости по укрупненным видам работ. Калькуляция себестоимости перевозок грузов и пассажиров. Определение себестоимости перевозок по видам тяги, видам сообщений, категориям поездов. Особенности калькуляции себестоимости продукции в отраслевых структурных подразделениях железных дорог.</w:t>
            </w:r>
          </w:p>
        </w:tc>
      </w:tr>
      <w:tr w:rsidR="009848AF" w:rsidRPr="00DF7F67" w:rsidTr="00F770F3">
        <w:trPr>
          <w:trHeight w:val="317"/>
          <w:jc w:val="center"/>
        </w:trPr>
        <w:tc>
          <w:tcPr>
            <w:tcW w:w="333"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9848AF" w:rsidRPr="00A47E3F" w:rsidRDefault="009848AF" w:rsidP="004B58E2">
            <w:pPr>
              <w:pStyle w:val="120"/>
              <w:shd w:val="clear" w:color="auto" w:fill="auto"/>
              <w:spacing w:line="240" w:lineRule="auto"/>
              <w:ind w:right="260" w:firstLine="0"/>
              <w:rPr>
                <w:rFonts w:ascii="Times New Roman" w:hAnsi="Times New Roman"/>
              </w:rPr>
            </w:pPr>
            <w:r w:rsidRPr="00A47E3F">
              <w:rPr>
                <w:rFonts w:ascii="Times New Roman" w:hAnsi="Times New Roman"/>
              </w:rPr>
              <w:t>6</w:t>
            </w:r>
          </w:p>
        </w:tc>
        <w:tc>
          <w:tcPr>
            <w:tcW w:w="1336"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9848AF" w:rsidRPr="00F2197A" w:rsidRDefault="009848AF" w:rsidP="004B58E2">
            <w:pPr>
              <w:ind w:left="113"/>
            </w:pPr>
            <w:r w:rsidRPr="00F2197A">
              <w:t>Основные факторы, влияющие на себестоимость перевозок</w:t>
            </w:r>
          </w:p>
        </w:tc>
        <w:tc>
          <w:tcPr>
            <w:tcW w:w="3331"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9848AF" w:rsidRPr="00F2197A" w:rsidRDefault="009848AF" w:rsidP="0023045F">
            <w:pPr>
              <w:ind w:left="113"/>
              <w:jc w:val="both"/>
            </w:pPr>
            <w:r w:rsidRPr="00F2197A">
              <w:t>Деление расходов на зависящие (условно-переменные) от размеров движения и независящие (условно-постоянные). Влияние объема перевозок на расходы и себестоимость перевозок в трех вариантах анализа: годовом (текущем), перспективном при неизменной пропускной способности (основном), перспективном при развитии пропускной способности и изменении качественных показателей использования подвижного состава. Влияние производительности труда на себестоимость перевозок. Влияние норм расхода и цен на материалы, топливо, электроэнергию на себестоимость перевозок. Зависимость расходов и себестоимости от дальности перевозок.</w:t>
            </w:r>
          </w:p>
        </w:tc>
      </w:tr>
      <w:tr w:rsidR="009848AF" w:rsidRPr="00DF7F67" w:rsidTr="00F770F3">
        <w:trPr>
          <w:trHeight w:val="317"/>
          <w:jc w:val="center"/>
        </w:trPr>
        <w:tc>
          <w:tcPr>
            <w:tcW w:w="333"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9848AF" w:rsidRPr="00A47E3F" w:rsidRDefault="009848AF" w:rsidP="004B58E2">
            <w:pPr>
              <w:pStyle w:val="120"/>
              <w:shd w:val="clear" w:color="auto" w:fill="auto"/>
              <w:spacing w:line="240" w:lineRule="auto"/>
              <w:ind w:right="260" w:firstLine="0"/>
              <w:rPr>
                <w:rFonts w:ascii="Times New Roman" w:hAnsi="Times New Roman"/>
              </w:rPr>
            </w:pPr>
            <w:r>
              <w:rPr>
                <w:rFonts w:ascii="Times New Roman" w:hAnsi="Times New Roman"/>
              </w:rPr>
              <w:t>7</w:t>
            </w:r>
          </w:p>
        </w:tc>
        <w:tc>
          <w:tcPr>
            <w:tcW w:w="1336"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9848AF" w:rsidRPr="00F2197A" w:rsidRDefault="009848AF" w:rsidP="006A6053">
            <w:pPr>
              <w:pStyle w:val="20"/>
              <w:ind w:left="113"/>
              <w:jc w:val="left"/>
              <w:rPr>
                <w:szCs w:val="24"/>
              </w:rPr>
            </w:pPr>
            <w:r w:rsidRPr="00F2197A">
              <w:rPr>
                <w:szCs w:val="24"/>
              </w:rPr>
              <w:t>Методы расчета и анализа себестоимости перевозок грузов и пассажиров в конкретных условиях.</w:t>
            </w:r>
          </w:p>
          <w:p w:rsidR="009848AF" w:rsidRPr="00F2197A" w:rsidRDefault="009848AF" w:rsidP="004B58E2">
            <w:pPr>
              <w:ind w:left="113"/>
            </w:pPr>
          </w:p>
        </w:tc>
        <w:tc>
          <w:tcPr>
            <w:tcW w:w="3331"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9848AF" w:rsidRPr="00F2197A" w:rsidRDefault="009848AF" w:rsidP="006A6053">
            <w:pPr>
              <w:pStyle w:val="20"/>
              <w:ind w:left="113"/>
              <w:rPr>
                <w:szCs w:val="24"/>
              </w:rPr>
            </w:pPr>
            <w:r w:rsidRPr="00F2197A">
              <w:rPr>
                <w:szCs w:val="24"/>
              </w:rPr>
              <w:t>Основные методы расчета себестоимости, их сущность. Связь расходов отделенных статей с измерителями работы. Расчет эксплуатационных расходов по отдельным статьям номенклатуры расходов. Метод единичных расходных ставок. Метод укрупненных расходных ставок</w:t>
            </w:r>
            <w:r w:rsidRPr="00F2197A">
              <w:rPr>
                <w:b/>
                <w:szCs w:val="24"/>
              </w:rPr>
              <w:t>.</w:t>
            </w:r>
            <w:r w:rsidRPr="00F2197A">
              <w:rPr>
                <w:szCs w:val="24"/>
              </w:rPr>
              <w:t xml:space="preserve"> Метод коэффициентов изменения </w:t>
            </w:r>
            <w:proofErr w:type="spellStart"/>
            <w:r w:rsidRPr="00F2197A">
              <w:rPr>
                <w:szCs w:val="24"/>
              </w:rPr>
              <w:t>среднедорожной</w:t>
            </w:r>
            <w:proofErr w:type="spellEnd"/>
            <w:r w:rsidRPr="00F2197A">
              <w:rPr>
                <w:szCs w:val="24"/>
              </w:rPr>
              <w:t xml:space="preserve"> себестоимости. Метод удельных весов расходов, метод коэффициентов влияния. </w:t>
            </w:r>
          </w:p>
          <w:p w:rsidR="009848AF" w:rsidRPr="00F2197A" w:rsidRDefault="009848AF" w:rsidP="006A6053">
            <w:pPr>
              <w:ind w:left="113"/>
              <w:jc w:val="both"/>
            </w:pPr>
            <w:r w:rsidRPr="00F2197A">
              <w:t>Методика расчета зависимости себестоимости от различных качественных показателей. Зависимость себестоимости грузовых перевозок от динамической нагрузки груженого вагона, массы поезда брутто, участковой скорости движения поездов, процента порожнего пробега вагонов, процента вспомогательного пробега локомотивов к пробегу во главе поездов.</w:t>
            </w:r>
            <w:r w:rsidRPr="00F2197A">
              <w:rPr>
                <w:b/>
              </w:rPr>
              <w:t xml:space="preserve"> </w:t>
            </w:r>
            <w:r w:rsidRPr="00F2197A">
              <w:t>Методика расчета стоимостных нормативов оценки отдельных видов эксплуатационной работы. Расчет расходов, связанных с пробегом и простоями подвижного состава, с остановкой поезда, работой маневровых локомотивов.</w:t>
            </w:r>
          </w:p>
        </w:tc>
      </w:tr>
    </w:tbl>
    <w:p w:rsidR="009848AF" w:rsidRDefault="009848AF" w:rsidP="002F62F6"/>
    <w:p w:rsidR="009848AF" w:rsidRDefault="00B61811" w:rsidP="009B374D">
      <w:pPr>
        <w:ind w:firstLine="851"/>
        <w:jc w:val="both"/>
        <w:rPr>
          <w:sz w:val="28"/>
          <w:szCs w:val="28"/>
        </w:rPr>
      </w:pPr>
      <w:r>
        <w:rPr>
          <w:sz w:val="28"/>
          <w:szCs w:val="28"/>
        </w:rPr>
        <w:br w:type="page"/>
      </w:r>
      <w:r w:rsidR="009848AF" w:rsidRPr="001A5DA8">
        <w:rPr>
          <w:sz w:val="28"/>
          <w:szCs w:val="28"/>
        </w:rPr>
        <w:lastRenderedPageBreak/>
        <w:t>5.2 Разделы дисциплины и виды занятий</w:t>
      </w:r>
    </w:p>
    <w:p w:rsidR="009848AF" w:rsidRPr="00F770F3" w:rsidRDefault="009848AF" w:rsidP="009B374D">
      <w:pPr>
        <w:ind w:firstLine="851"/>
        <w:jc w:val="both"/>
        <w:rPr>
          <w:sz w:val="20"/>
          <w:szCs w:val="28"/>
        </w:rPr>
      </w:pPr>
    </w:p>
    <w:p w:rsidR="009848AF" w:rsidRDefault="009848AF" w:rsidP="009B374D">
      <w:pPr>
        <w:ind w:firstLine="851"/>
        <w:jc w:val="both"/>
        <w:rPr>
          <w:sz w:val="28"/>
          <w:szCs w:val="28"/>
        </w:rPr>
      </w:pPr>
      <w:r>
        <w:rPr>
          <w:sz w:val="28"/>
          <w:szCs w:val="28"/>
        </w:rPr>
        <w:t>Для очной формы обучения (2 семестр):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47"/>
        <w:gridCol w:w="1013"/>
        <w:gridCol w:w="1013"/>
        <w:gridCol w:w="867"/>
        <w:gridCol w:w="1161"/>
      </w:tblGrid>
      <w:tr w:rsidR="009848AF" w:rsidRPr="001A5DA8" w:rsidTr="00F770F3">
        <w:trPr>
          <w:jc w:val="center"/>
        </w:trPr>
        <w:tc>
          <w:tcPr>
            <w:tcW w:w="505" w:type="pct"/>
            <w:vAlign w:val="center"/>
          </w:tcPr>
          <w:p w:rsidR="009848AF" w:rsidRPr="001A5DA8" w:rsidRDefault="009848AF" w:rsidP="004B58E2">
            <w:pPr>
              <w:tabs>
                <w:tab w:val="left" w:pos="0"/>
              </w:tabs>
              <w:jc w:val="center"/>
              <w:rPr>
                <w:b/>
                <w:bCs/>
              </w:rPr>
            </w:pPr>
            <w:r w:rsidRPr="001A5DA8">
              <w:rPr>
                <w:b/>
                <w:bCs/>
              </w:rPr>
              <w:t>№ п/п</w:t>
            </w:r>
          </w:p>
        </w:tc>
        <w:tc>
          <w:tcPr>
            <w:tcW w:w="2326" w:type="pct"/>
            <w:vAlign w:val="center"/>
          </w:tcPr>
          <w:p w:rsidR="009848AF" w:rsidRPr="001A5DA8" w:rsidRDefault="009848AF" w:rsidP="004B58E2">
            <w:pPr>
              <w:tabs>
                <w:tab w:val="left" w:pos="0"/>
              </w:tabs>
              <w:jc w:val="center"/>
              <w:rPr>
                <w:b/>
                <w:bCs/>
              </w:rPr>
            </w:pPr>
            <w:r w:rsidRPr="001A5DA8">
              <w:rPr>
                <w:b/>
                <w:bCs/>
              </w:rPr>
              <w:t>Наименование раздела дисциплины</w:t>
            </w:r>
          </w:p>
        </w:tc>
        <w:tc>
          <w:tcPr>
            <w:tcW w:w="542" w:type="pct"/>
            <w:vAlign w:val="center"/>
          </w:tcPr>
          <w:p w:rsidR="009848AF" w:rsidRPr="00BD056C" w:rsidRDefault="009848AF" w:rsidP="004B58E2">
            <w:pPr>
              <w:jc w:val="center"/>
              <w:rPr>
                <w:b/>
              </w:rPr>
            </w:pPr>
            <w:r w:rsidRPr="00BD056C">
              <w:rPr>
                <w:b/>
              </w:rPr>
              <w:t>Л</w:t>
            </w:r>
          </w:p>
        </w:tc>
        <w:tc>
          <w:tcPr>
            <w:tcW w:w="542" w:type="pct"/>
            <w:vAlign w:val="center"/>
          </w:tcPr>
          <w:p w:rsidR="009848AF" w:rsidRPr="00BD056C" w:rsidRDefault="009848AF" w:rsidP="004B58E2">
            <w:pPr>
              <w:jc w:val="center"/>
              <w:rPr>
                <w:b/>
              </w:rPr>
            </w:pPr>
            <w:r w:rsidRPr="00BD056C">
              <w:rPr>
                <w:b/>
              </w:rPr>
              <w:t>ПЗ</w:t>
            </w:r>
          </w:p>
        </w:tc>
        <w:tc>
          <w:tcPr>
            <w:tcW w:w="464" w:type="pct"/>
            <w:vAlign w:val="center"/>
          </w:tcPr>
          <w:p w:rsidR="009848AF" w:rsidRPr="00BD056C" w:rsidRDefault="009848AF" w:rsidP="004B58E2">
            <w:pPr>
              <w:jc w:val="center"/>
              <w:rPr>
                <w:b/>
              </w:rPr>
            </w:pPr>
            <w:r w:rsidRPr="00BD056C">
              <w:rPr>
                <w:b/>
              </w:rPr>
              <w:t>ЛР</w:t>
            </w:r>
          </w:p>
        </w:tc>
        <w:tc>
          <w:tcPr>
            <w:tcW w:w="622" w:type="pct"/>
            <w:vAlign w:val="center"/>
          </w:tcPr>
          <w:p w:rsidR="009848AF" w:rsidRPr="00BD056C" w:rsidRDefault="009848AF" w:rsidP="004B58E2">
            <w:pPr>
              <w:jc w:val="center"/>
              <w:rPr>
                <w:b/>
              </w:rPr>
            </w:pPr>
            <w:r w:rsidRPr="00BD056C">
              <w:rPr>
                <w:b/>
              </w:rPr>
              <w:t>СРС</w:t>
            </w:r>
          </w:p>
        </w:tc>
      </w:tr>
      <w:tr w:rsidR="009848AF" w:rsidRPr="001A5DA8" w:rsidTr="00F770F3">
        <w:trPr>
          <w:jc w:val="center"/>
        </w:trPr>
        <w:tc>
          <w:tcPr>
            <w:tcW w:w="505" w:type="pct"/>
          </w:tcPr>
          <w:p w:rsidR="009848AF" w:rsidRPr="00A47E3F" w:rsidRDefault="009848AF" w:rsidP="00C73B11">
            <w:pPr>
              <w:pStyle w:val="120"/>
              <w:shd w:val="clear" w:color="auto" w:fill="auto"/>
              <w:spacing w:line="240" w:lineRule="auto"/>
              <w:ind w:firstLine="0"/>
              <w:jc w:val="center"/>
              <w:rPr>
                <w:rFonts w:ascii="Times New Roman" w:hAnsi="Times New Roman"/>
              </w:rPr>
            </w:pPr>
            <w:r w:rsidRPr="00A47E3F">
              <w:rPr>
                <w:rFonts w:ascii="Times New Roman" w:hAnsi="Times New Roman"/>
              </w:rPr>
              <w:t>1</w:t>
            </w:r>
          </w:p>
        </w:tc>
        <w:tc>
          <w:tcPr>
            <w:tcW w:w="2326" w:type="pct"/>
          </w:tcPr>
          <w:p w:rsidR="009848AF" w:rsidRPr="00F2197A" w:rsidRDefault="009848AF" w:rsidP="004B58E2">
            <w:pPr>
              <w:ind w:left="113"/>
            </w:pPr>
            <w:r w:rsidRPr="00F2197A">
              <w:t>Предмет, метод и задачи дисциплины</w:t>
            </w:r>
          </w:p>
        </w:tc>
        <w:tc>
          <w:tcPr>
            <w:tcW w:w="542" w:type="pct"/>
            <w:vAlign w:val="center"/>
          </w:tcPr>
          <w:p w:rsidR="009848AF" w:rsidRPr="000919E9" w:rsidRDefault="009848AF" w:rsidP="004B58E2">
            <w:pPr>
              <w:jc w:val="center"/>
            </w:pPr>
            <w:r>
              <w:t>2</w:t>
            </w:r>
          </w:p>
        </w:tc>
        <w:tc>
          <w:tcPr>
            <w:tcW w:w="542" w:type="pct"/>
            <w:vAlign w:val="center"/>
          </w:tcPr>
          <w:p w:rsidR="009848AF" w:rsidRPr="000919E9" w:rsidRDefault="009848AF" w:rsidP="004B58E2">
            <w:pPr>
              <w:jc w:val="center"/>
            </w:pPr>
            <w:r>
              <w:t>-</w:t>
            </w:r>
          </w:p>
        </w:tc>
        <w:tc>
          <w:tcPr>
            <w:tcW w:w="464" w:type="pct"/>
            <w:vAlign w:val="center"/>
          </w:tcPr>
          <w:p w:rsidR="009848AF" w:rsidRPr="00DF7F67" w:rsidRDefault="009848AF" w:rsidP="004B58E2">
            <w:pPr>
              <w:jc w:val="center"/>
            </w:pPr>
            <w:r>
              <w:t>-</w:t>
            </w:r>
          </w:p>
        </w:tc>
        <w:tc>
          <w:tcPr>
            <w:tcW w:w="622" w:type="pct"/>
            <w:vAlign w:val="center"/>
          </w:tcPr>
          <w:p w:rsidR="009848AF" w:rsidRPr="000919E9" w:rsidRDefault="009848AF" w:rsidP="004B58E2">
            <w:pPr>
              <w:jc w:val="center"/>
            </w:pPr>
            <w:r>
              <w:t>1</w:t>
            </w:r>
          </w:p>
        </w:tc>
      </w:tr>
      <w:tr w:rsidR="009848AF" w:rsidRPr="001A5DA8" w:rsidTr="00F770F3">
        <w:trPr>
          <w:jc w:val="center"/>
        </w:trPr>
        <w:tc>
          <w:tcPr>
            <w:tcW w:w="505" w:type="pct"/>
          </w:tcPr>
          <w:p w:rsidR="009848AF" w:rsidRPr="00A47E3F" w:rsidRDefault="009848AF" w:rsidP="00C73B11">
            <w:pPr>
              <w:pStyle w:val="120"/>
              <w:shd w:val="clear" w:color="auto" w:fill="auto"/>
              <w:spacing w:line="240" w:lineRule="auto"/>
              <w:ind w:firstLine="0"/>
              <w:jc w:val="center"/>
              <w:rPr>
                <w:rFonts w:ascii="Times New Roman" w:hAnsi="Times New Roman"/>
              </w:rPr>
            </w:pPr>
            <w:r w:rsidRPr="00A47E3F">
              <w:rPr>
                <w:rFonts w:ascii="Times New Roman" w:hAnsi="Times New Roman"/>
              </w:rPr>
              <w:t>2</w:t>
            </w:r>
          </w:p>
        </w:tc>
        <w:tc>
          <w:tcPr>
            <w:tcW w:w="2326" w:type="pct"/>
          </w:tcPr>
          <w:p w:rsidR="009848AF" w:rsidRPr="00F2197A" w:rsidRDefault="009848AF" w:rsidP="004B58E2">
            <w:pPr>
              <w:ind w:left="113"/>
            </w:pPr>
            <w:r w:rsidRPr="00F2197A">
              <w:t>Основные принципы расчета себестоимости продукции</w:t>
            </w:r>
          </w:p>
        </w:tc>
        <w:tc>
          <w:tcPr>
            <w:tcW w:w="542" w:type="pct"/>
            <w:vAlign w:val="center"/>
          </w:tcPr>
          <w:p w:rsidR="009848AF" w:rsidRPr="000919E9" w:rsidRDefault="009848AF" w:rsidP="004B58E2">
            <w:pPr>
              <w:jc w:val="center"/>
            </w:pPr>
            <w:r>
              <w:t>2</w:t>
            </w:r>
          </w:p>
        </w:tc>
        <w:tc>
          <w:tcPr>
            <w:tcW w:w="542" w:type="pct"/>
            <w:vAlign w:val="center"/>
          </w:tcPr>
          <w:p w:rsidR="009848AF" w:rsidRPr="000919E9" w:rsidRDefault="009848AF" w:rsidP="004B58E2">
            <w:pPr>
              <w:jc w:val="center"/>
            </w:pPr>
            <w:r>
              <w:t>-</w:t>
            </w:r>
          </w:p>
        </w:tc>
        <w:tc>
          <w:tcPr>
            <w:tcW w:w="464" w:type="pct"/>
            <w:vAlign w:val="center"/>
          </w:tcPr>
          <w:p w:rsidR="009848AF" w:rsidRPr="00DF7F67" w:rsidRDefault="009848AF" w:rsidP="004B58E2">
            <w:pPr>
              <w:jc w:val="center"/>
            </w:pPr>
            <w:r>
              <w:t>-</w:t>
            </w:r>
          </w:p>
        </w:tc>
        <w:tc>
          <w:tcPr>
            <w:tcW w:w="622" w:type="pct"/>
            <w:vAlign w:val="center"/>
          </w:tcPr>
          <w:p w:rsidR="009848AF" w:rsidRPr="000919E9" w:rsidRDefault="009848AF" w:rsidP="004B58E2">
            <w:pPr>
              <w:jc w:val="center"/>
            </w:pPr>
            <w:r>
              <w:t>1</w:t>
            </w:r>
          </w:p>
        </w:tc>
      </w:tr>
      <w:tr w:rsidR="009848AF" w:rsidRPr="001A5DA8" w:rsidTr="00F770F3">
        <w:trPr>
          <w:jc w:val="center"/>
        </w:trPr>
        <w:tc>
          <w:tcPr>
            <w:tcW w:w="505" w:type="pct"/>
          </w:tcPr>
          <w:p w:rsidR="009848AF" w:rsidRPr="00A47E3F" w:rsidRDefault="009848AF" w:rsidP="00C73B11">
            <w:pPr>
              <w:pStyle w:val="120"/>
              <w:shd w:val="clear" w:color="auto" w:fill="auto"/>
              <w:spacing w:line="240" w:lineRule="auto"/>
              <w:ind w:firstLine="0"/>
              <w:jc w:val="center"/>
              <w:rPr>
                <w:rFonts w:ascii="Times New Roman" w:hAnsi="Times New Roman"/>
              </w:rPr>
            </w:pPr>
            <w:r w:rsidRPr="00A47E3F">
              <w:rPr>
                <w:rFonts w:ascii="Times New Roman" w:hAnsi="Times New Roman"/>
              </w:rPr>
              <w:t>3</w:t>
            </w:r>
          </w:p>
        </w:tc>
        <w:tc>
          <w:tcPr>
            <w:tcW w:w="2326" w:type="pct"/>
          </w:tcPr>
          <w:p w:rsidR="009848AF" w:rsidRPr="00F2197A" w:rsidRDefault="009848AF" w:rsidP="009B374D">
            <w:pPr>
              <w:ind w:left="113"/>
            </w:pPr>
            <w:r w:rsidRPr="00F2197A">
              <w:t xml:space="preserve">Классификация эксплуатационных расходов на железнодорожном транспорте. </w:t>
            </w:r>
          </w:p>
        </w:tc>
        <w:tc>
          <w:tcPr>
            <w:tcW w:w="542" w:type="pct"/>
            <w:vAlign w:val="center"/>
          </w:tcPr>
          <w:p w:rsidR="009848AF" w:rsidRDefault="009848AF" w:rsidP="004B58E2">
            <w:pPr>
              <w:jc w:val="center"/>
            </w:pPr>
            <w:r>
              <w:t>2</w:t>
            </w:r>
          </w:p>
        </w:tc>
        <w:tc>
          <w:tcPr>
            <w:tcW w:w="542" w:type="pct"/>
            <w:vAlign w:val="center"/>
          </w:tcPr>
          <w:p w:rsidR="009848AF" w:rsidRDefault="009848AF" w:rsidP="004B58E2">
            <w:pPr>
              <w:jc w:val="center"/>
            </w:pPr>
            <w:r>
              <w:t>2</w:t>
            </w:r>
          </w:p>
        </w:tc>
        <w:tc>
          <w:tcPr>
            <w:tcW w:w="464" w:type="pct"/>
            <w:vAlign w:val="center"/>
          </w:tcPr>
          <w:p w:rsidR="009848AF" w:rsidRPr="00DF7F67" w:rsidRDefault="009848AF" w:rsidP="004B58E2">
            <w:pPr>
              <w:jc w:val="center"/>
            </w:pPr>
            <w:r>
              <w:t>-</w:t>
            </w:r>
          </w:p>
        </w:tc>
        <w:tc>
          <w:tcPr>
            <w:tcW w:w="622" w:type="pct"/>
            <w:vAlign w:val="center"/>
          </w:tcPr>
          <w:p w:rsidR="009848AF" w:rsidRDefault="009848AF" w:rsidP="004B58E2">
            <w:pPr>
              <w:jc w:val="center"/>
            </w:pPr>
            <w:r>
              <w:t>1</w:t>
            </w:r>
          </w:p>
        </w:tc>
      </w:tr>
      <w:tr w:rsidR="009848AF" w:rsidRPr="001A5DA8" w:rsidTr="00F770F3">
        <w:trPr>
          <w:jc w:val="center"/>
        </w:trPr>
        <w:tc>
          <w:tcPr>
            <w:tcW w:w="505" w:type="pct"/>
          </w:tcPr>
          <w:p w:rsidR="009848AF" w:rsidRPr="00A47E3F" w:rsidRDefault="009848AF" w:rsidP="00C73B11">
            <w:pPr>
              <w:pStyle w:val="120"/>
              <w:shd w:val="clear" w:color="auto" w:fill="auto"/>
              <w:spacing w:line="240" w:lineRule="auto"/>
              <w:ind w:firstLine="0"/>
              <w:jc w:val="center"/>
              <w:rPr>
                <w:rFonts w:ascii="Times New Roman" w:hAnsi="Times New Roman"/>
              </w:rPr>
            </w:pPr>
            <w:r w:rsidRPr="00A47E3F">
              <w:rPr>
                <w:rFonts w:ascii="Times New Roman" w:hAnsi="Times New Roman"/>
              </w:rPr>
              <w:t>4</w:t>
            </w:r>
          </w:p>
        </w:tc>
        <w:tc>
          <w:tcPr>
            <w:tcW w:w="2326" w:type="pct"/>
          </w:tcPr>
          <w:p w:rsidR="009848AF" w:rsidRPr="00A47E3F" w:rsidRDefault="009848AF" w:rsidP="004B58E2">
            <w:pPr>
              <w:pStyle w:val="120"/>
              <w:shd w:val="clear" w:color="auto" w:fill="auto"/>
              <w:spacing w:line="240" w:lineRule="auto"/>
              <w:ind w:left="113" w:firstLine="0"/>
              <w:jc w:val="left"/>
              <w:rPr>
                <w:rFonts w:ascii="Times New Roman" w:hAnsi="Times New Roman"/>
              </w:rPr>
            </w:pPr>
            <w:r w:rsidRPr="00A47E3F">
              <w:rPr>
                <w:rFonts w:ascii="Times New Roman" w:hAnsi="Times New Roman"/>
                <w:bCs/>
              </w:rPr>
              <w:t>Планирование</w:t>
            </w:r>
            <w:r w:rsidRPr="00A47E3F">
              <w:rPr>
                <w:rFonts w:ascii="Times New Roman" w:hAnsi="Times New Roman"/>
                <w:bCs/>
                <w:spacing w:val="1"/>
              </w:rPr>
              <w:t xml:space="preserve"> </w:t>
            </w:r>
            <w:r w:rsidRPr="00A47E3F">
              <w:rPr>
                <w:rFonts w:ascii="Times New Roman" w:hAnsi="Times New Roman"/>
                <w:bCs/>
              </w:rPr>
              <w:t>эксплуатационных</w:t>
            </w:r>
            <w:r w:rsidRPr="00A47E3F">
              <w:rPr>
                <w:rFonts w:ascii="Times New Roman" w:hAnsi="Times New Roman"/>
                <w:bCs/>
                <w:spacing w:val="1"/>
              </w:rPr>
              <w:t xml:space="preserve"> </w:t>
            </w:r>
            <w:r w:rsidRPr="00A47E3F">
              <w:rPr>
                <w:rFonts w:ascii="Times New Roman" w:hAnsi="Times New Roman"/>
                <w:bCs/>
              </w:rPr>
              <w:t>расходов и себестоимости перевозок</w:t>
            </w:r>
          </w:p>
        </w:tc>
        <w:tc>
          <w:tcPr>
            <w:tcW w:w="542" w:type="pct"/>
            <w:vAlign w:val="center"/>
          </w:tcPr>
          <w:p w:rsidR="009848AF" w:rsidRPr="000919E9" w:rsidRDefault="009848AF" w:rsidP="004B58E2">
            <w:pPr>
              <w:jc w:val="center"/>
            </w:pPr>
            <w:r>
              <w:t>2</w:t>
            </w:r>
          </w:p>
        </w:tc>
        <w:tc>
          <w:tcPr>
            <w:tcW w:w="542" w:type="pct"/>
            <w:vAlign w:val="center"/>
          </w:tcPr>
          <w:p w:rsidR="009848AF" w:rsidRPr="000919E9" w:rsidRDefault="009848AF" w:rsidP="004B58E2">
            <w:pPr>
              <w:jc w:val="center"/>
            </w:pPr>
            <w:r>
              <w:t>6</w:t>
            </w:r>
          </w:p>
        </w:tc>
        <w:tc>
          <w:tcPr>
            <w:tcW w:w="464" w:type="pct"/>
            <w:vAlign w:val="center"/>
          </w:tcPr>
          <w:p w:rsidR="009848AF" w:rsidRPr="00DF7F67" w:rsidRDefault="009848AF" w:rsidP="004B58E2">
            <w:pPr>
              <w:jc w:val="center"/>
            </w:pPr>
            <w:r>
              <w:t>-</w:t>
            </w:r>
          </w:p>
        </w:tc>
        <w:tc>
          <w:tcPr>
            <w:tcW w:w="622" w:type="pct"/>
            <w:vAlign w:val="center"/>
          </w:tcPr>
          <w:p w:rsidR="009848AF" w:rsidRPr="000919E9" w:rsidRDefault="009848AF" w:rsidP="004B58E2">
            <w:pPr>
              <w:jc w:val="center"/>
            </w:pPr>
            <w:r>
              <w:t>1</w:t>
            </w:r>
          </w:p>
        </w:tc>
      </w:tr>
      <w:tr w:rsidR="009848AF" w:rsidRPr="001A5DA8" w:rsidTr="00F770F3">
        <w:trPr>
          <w:jc w:val="center"/>
        </w:trPr>
        <w:tc>
          <w:tcPr>
            <w:tcW w:w="505" w:type="pct"/>
          </w:tcPr>
          <w:p w:rsidR="009848AF" w:rsidRPr="00A47E3F" w:rsidRDefault="009848AF" w:rsidP="00C73B11">
            <w:pPr>
              <w:pStyle w:val="120"/>
              <w:shd w:val="clear" w:color="auto" w:fill="auto"/>
              <w:spacing w:line="240" w:lineRule="auto"/>
              <w:ind w:firstLine="0"/>
              <w:jc w:val="center"/>
              <w:rPr>
                <w:rFonts w:ascii="Times New Roman" w:hAnsi="Times New Roman"/>
              </w:rPr>
            </w:pPr>
            <w:r w:rsidRPr="00A47E3F">
              <w:rPr>
                <w:rFonts w:ascii="Times New Roman" w:hAnsi="Times New Roman"/>
              </w:rPr>
              <w:t>5</w:t>
            </w:r>
          </w:p>
        </w:tc>
        <w:tc>
          <w:tcPr>
            <w:tcW w:w="2326" w:type="pct"/>
          </w:tcPr>
          <w:p w:rsidR="009848AF" w:rsidRPr="00F2197A" w:rsidRDefault="009848AF" w:rsidP="004B58E2">
            <w:pPr>
              <w:ind w:left="113"/>
            </w:pPr>
            <w:r w:rsidRPr="00F2197A">
              <w:t>Калькуляция себестоимости перевозок на железнодорожном транспорте</w:t>
            </w:r>
          </w:p>
        </w:tc>
        <w:tc>
          <w:tcPr>
            <w:tcW w:w="542" w:type="pct"/>
            <w:vAlign w:val="center"/>
          </w:tcPr>
          <w:p w:rsidR="009848AF" w:rsidRPr="000919E9" w:rsidRDefault="009848AF" w:rsidP="004B58E2">
            <w:pPr>
              <w:jc w:val="center"/>
            </w:pPr>
            <w:r>
              <w:t>1</w:t>
            </w:r>
          </w:p>
        </w:tc>
        <w:tc>
          <w:tcPr>
            <w:tcW w:w="542" w:type="pct"/>
            <w:vAlign w:val="center"/>
          </w:tcPr>
          <w:p w:rsidR="009848AF" w:rsidRPr="000919E9" w:rsidRDefault="009848AF" w:rsidP="004B58E2">
            <w:pPr>
              <w:jc w:val="center"/>
            </w:pPr>
            <w:r>
              <w:t>2</w:t>
            </w:r>
          </w:p>
        </w:tc>
        <w:tc>
          <w:tcPr>
            <w:tcW w:w="464" w:type="pct"/>
            <w:vAlign w:val="center"/>
          </w:tcPr>
          <w:p w:rsidR="009848AF" w:rsidRPr="00DF7F67" w:rsidRDefault="009848AF" w:rsidP="004B58E2">
            <w:pPr>
              <w:jc w:val="center"/>
            </w:pPr>
            <w:r>
              <w:t>-</w:t>
            </w:r>
          </w:p>
        </w:tc>
        <w:tc>
          <w:tcPr>
            <w:tcW w:w="622" w:type="pct"/>
            <w:vAlign w:val="center"/>
          </w:tcPr>
          <w:p w:rsidR="009848AF" w:rsidRPr="000919E9" w:rsidRDefault="009848AF" w:rsidP="004B58E2">
            <w:pPr>
              <w:jc w:val="center"/>
            </w:pPr>
            <w:r>
              <w:t>1</w:t>
            </w:r>
          </w:p>
        </w:tc>
      </w:tr>
      <w:tr w:rsidR="009848AF" w:rsidRPr="001A5DA8" w:rsidTr="00F770F3">
        <w:trPr>
          <w:jc w:val="center"/>
        </w:trPr>
        <w:tc>
          <w:tcPr>
            <w:tcW w:w="505" w:type="pct"/>
          </w:tcPr>
          <w:p w:rsidR="009848AF" w:rsidRPr="00A47E3F" w:rsidRDefault="009848AF" w:rsidP="00C73B11">
            <w:pPr>
              <w:pStyle w:val="120"/>
              <w:shd w:val="clear" w:color="auto" w:fill="auto"/>
              <w:spacing w:line="240" w:lineRule="auto"/>
              <w:ind w:firstLine="0"/>
              <w:jc w:val="center"/>
              <w:rPr>
                <w:rFonts w:ascii="Times New Roman" w:hAnsi="Times New Roman"/>
              </w:rPr>
            </w:pPr>
            <w:r w:rsidRPr="00A47E3F">
              <w:rPr>
                <w:rFonts w:ascii="Times New Roman" w:hAnsi="Times New Roman"/>
              </w:rPr>
              <w:t>6</w:t>
            </w:r>
          </w:p>
        </w:tc>
        <w:tc>
          <w:tcPr>
            <w:tcW w:w="2326" w:type="pct"/>
          </w:tcPr>
          <w:p w:rsidR="009848AF" w:rsidRPr="00F2197A" w:rsidRDefault="009848AF" w:rsidP="004B58E2">
            <w:pPr>
              <w:ind w:left="113"/>
            </w:pPr>
            <w:r w:rsidRPr="00F2197A">
              <w:t>Основные факторы, влияющие на себестоимость перевозок</w:t>
            </w:r>
          </w:p>
        </w:tc>
        <w:tc>
          <w:tcPr>
            <w:tcW w:w="542" w:type="pct"/>
            <w:vAlign w:val="center"/>
          </w:tcPr>
          <w:p w:rsidR="009848AF" w:rsidRPr="000919E9" w:rsidRDefault="009848AF" w:rsidP="004B58E2">
            <w:pPr>
              <w:jc w:val="center"/>
            </w:pPr>
            <w:r>
              <w:t>1</w:t>
            </w:r>
          </w:p>
        </w:tc>
        <w:tc>
          <w:tcPr>
            <w:tcW w:w="542" w:type="pct"/>
            <w:vAlign w:val="center"/>
          </w:tcPr>
          <w:p w:rsidR="009848AF" w:rsidRPr="000919E9" w:rsidRDefault="009848AF" w:rsidP="004B58E2">
            <w:pPr>
              <w:jc w:val="center"/>
            </w:pPr>
            <w:r>
              <w:t>4</w:t>
            </w:r>
          </w:p>
        </w:tc>
        <w:tc>
          <w:tcPr>
            <w:tcW w:w="464" w:type="pct"/>
            <w:vAlign w:val="center"/>
          </w:tcPr>
          <w:p w:rsidR="009848AF" w:rsidRPr="00DF7F67" w:rsidRDefault="009848AF" w:rsidP="004B58E2">
            <w:pPr>
              <w:jc w:val="center"/>
            </w:pPr>
            <w:r>
              <w:t>-</w:t>
            </w:r>
          </w:p>
        </w:tc>
        <w:tc>
          <w:tcPr>
            <w:tcW w:w="622" w:type="pct"/>
            <w:vAlign w:val="center"/>
          </w:tcPr>
          <w:p w:rsidR="009848AF" w:rsidRPr="000919E9" w:rsidRDefault="009848AF" w:rsidP="004B58E2">
            <w:pPr>
              <w:jc w:val="center"/>
            </w:pPr>
            <w:r>
              <w:t>1</w:t>
            </w:r>
          </w:p>
        </w:tc>
      </w:tr>
      <w:tr w:rsidR="009848AF" w:rsidRPr="001A5DA8" w:rsidTr="00F770F3">
        <w:trPr>
          <w:jc w:val="center"/>
        </w:trPr>
        <w:tc>
          <w:tcPr>
            <w:tcW w:w="505" w:type="pct"/>
          </w:tcPr>
          <w:p w:rsidR="009848AF" w:rsidRPr="00A47E3F" w:rsidRDefault="009848AF" w:rsidP="00C73B11">
            <w:pPr>
              <w:pStyle w:val="120"/>
              <w:shd w:val="clear" w:color="auto" w:fill="auto"/>
              <w:spacing w:line="240" w:lineRule="auto"/>
              <w:ind w:firstLine="0"/>
              <w:jc w:val="center"/>
              <w:rPr>
                <w:rFonts w:ascii="Times New Roman" w:hAnsi="Times New Roman"/>
              </w:rPr>
            </w:pPr>
            <w:r w:rsidRPr="00A47E3F">
              <w:rPr>
                <w:rFonts w:ascii="Times New Roman" w:hAnsi="Times New Roman"/>
              </w:rPr>
              <w:t>7</w:t>
            </w:r>
          </w:p>
        </w:tc>
        <w:tc>
          <w:tcPr>
            <w:tcW w:w="2326" w:type="pct"/>
          </w:tcPr>
          <w:p w:rsidR="009848AF" w:rsidRPr="00F2197A" w:rsidRDefault="009848AF" w:rsidP="009B374D">
            <w:pPr>
              <w:pStyle w:val="20"/>
              <w:ind w:left="113"/>
              <w:jc w:val="left"/>
            </w:pPr>
            <w:r w:rsidRPr="00F2197A">
              <w:rPr>
                <w:szCs w:val="24"/>
              </w:rPr>
              <w:t>Методы расчета и анализа себестоимости перевозок грузов и пассажиров в конкретных условиях.</w:t>
            </w:r>
          </w:p>
        </w:tc>
        <w:tc>
          <w:tcPr>
            <w:tcW w:w="542" w:type="pct"/>
            <w:vAlign w:val="center"/>
          </w:tcPr>
          <w:p w:rsidR="009848AF" w:rsidRDefault="009848AF" w:rsidP="004B58E2">
            <w:pPr>
              <w:jc w:val="center"/>
            </w:pPr>
            <w:r>
              <w:t>4</w:t>
            </w:r>
          </w:p>
        </w:tc>
        <w:tc>
          <w:tcPr>
            <w:tcW w:w="542" w:type="pct"/>
            <w:vAlign w:val="center"/>
          </w:tcPr>
          <w:p w:rsidR="009848AF" w:rsidRDefault="009848AF" w:rsidP="004B58E2">
            <w:pPr>
              <w:jc w:val="center"/>
            </w:pPr>
            <w:r>
              <w:t>14</w:t>
            </w:r>
          </w:p>
        </w:tc>
        <w:tc>
          <w:tcPr>
            <w:tcW w:w="464" w:type="pct"/>
            <w:vAlign w:val="center"/>
          </w:tcPr>
          <w:p w:rsidR="009848AF" w:rsidRPr="00DF7F67" w:rsidRDefault="009848AF" w:rsidP="004B58E2">
            <w:pPr>
              <w:jc w:val="center"/>
            </w:pPr>
            <w:r>
              <w:t>-</w:t>
            </w:r>
          </w:p>
        </w:tc>
        <w:tc>
          <w:tcPr>
            <w:tcW w:w="622" w:type="pct"/>
            <w:vAlign w:val="center"/>
          </w:tcPr>
          <w:p w:rsidR="009848AF" w:rsidRDefault="009848AF" w:rsidP="004B58E2">
            <w:pPr>
              <w:jc w:val="center"/>
            </w:pPr>
            <w:r>
              <w:t>6</w:t>
            </w:r>
          </w:p>
        </w:tc>
      </w:tr>
      <w:tr w:rsidR="009848AF" w:rsidRPr="001A5DA8" w:rsidTr="00F770F3">
        <w:trPr>
          <w:jc w:val="center"/>
        </w:trPr>
        <w:tc>
          <w:tcPr>
            <w:tcW w:w="505" w:type="pct"/>
            <w:vAlign w:val="center"/>
          </w:tcPr>
          <w:p w:rsidR="009848AF" w:rsidRPr="00A47E3F" w:rsidRDefault="009848AF" w:rsidP="004B58E2">
            <w:pPr>
              <w:pStyle w:val="41"/>
              <w:shd w:val="clear" w:color="auto" w:fill="auto"/>
              <w:spacing w:line="240" w:lineRule="auto"/>
              <w:ind w:right="57" w:firstLine="0"/>
              <w:rPr>
                <w:sz w:val="24"/>
                <w:szCs w:val="24"/>
              </w:rPr>
            </w:pPr>
          </w:p>
        </w:tc>
        <w:tc>
          <w:tcPr>
            <w:tcW w:w="2326" w:type="pct"/>
          </w:tcPr>
          <w:p w:rsidR="009848AF" w:rsidRPr="00C73B11" w:rsidRDefault="009848AF" w:rsidP="004B58E2">
            <w:pPr>
              <w:ind w:left="57"/>
              <w:jc w:val="center"/>
            </w:pPr>
            <w:r w:rsidRPr="00C73B11">
              <w:t>Итого</w:t>
            </w:r>
          </w:p>
        </w:tc>
        <w:tc>
          <w:tcPr>
            <w:tcW w:w="542" w:type="pct"/>
            <w:vAlign w:val="center"/>
          </w:tcPr>
          <w:p w:rsidR="009848AF" w:rsidRDefault="009848AF" w:rsidP="004B58E2">
            <w:pPr>
              <w:jc w:val="center"/>
            </w:pPr>
            <w:r>
              <w:t>14</w:t>
            </w:r>
          </w:p>
        </w:tc>
        <w:tc>
          <w:tcPr>
            <w:tcW w:w="542" w:type="pct"/>
            <w:vAlign w:val="center"/>
          </w:tcPr>
          <w:p w:rsidR="009848AF" w:rsidRDefault="009848AF" w:rsidP="004B58E2">
            <w:pPr>
              <w:jc w:val="center"/>
            </w:pPr>
            <w:r>
              <w:t>28</w:t>
            </w:r>
          </w:p>
        </w:tc>
        <w:tc>
          <w:tcPr>
            <w:tcW w:w="464" w:type="pct"/>
            <w:vAlign w:val="center"/>
          </w:tcPr>
          <w:p w:rsidR="009848AF" w:rsidRDefault="009848AF" w:rsidP="004B58E2">
            <w:pPr>
              <w:jc w:val="center"/>
            </w:pPr>
            <w:r>
              <w:t>-</w:t>
            </w:r>
          </w:p>
        </w:tc>
        <w:tc>
          <w:tcPr>
            <w:tcW w:w="622" w:type="pct"/>
            <w:vAlign w:val="center"/>
          </w:tcPr>
          <w:p w:rsidR="009848AF" w:rsidRDefault="009848AF" w:rsidP="004B58E2">
            <w:pPr>
              <w:jc w:val="center"/>
            </w:pPr>
            <w:r>
              <w:t>12</w:t>
            </w:r>
          </w:p>
        </w:tc>
      </w:tr>
    </w:tbl>
    <w:p w:rsidR="009848AF" w:rsidRDefault="009848AF" w:rsidP="00EF0BB2">
      <w:pPr>
        <w:ind w:firstLine="851"/>
        <w:jc w:val="both"/>
        <w:rPr>
          <w:sz w:val="28"/>
          <w:szCs w:val="28"/>
        </w:rPr>
      </w:pPr>
    </w:p>
    <w:p w:rsidR="009848AF" w:rsidRDefault="009848AF" w:rsidP="00EF0BB2">
      <w:pPr>
        <w:ind w:firstLine="851"/>
        <w:jc w:val="both"/>
        <w:rPr>
          <w:sz w:val="28"/>
          <w:szCs w:val="28"/>
        </w:rPr>
      </w:pPr>
      <w:r>
        <w:rPr>
          <w:sz w:val="28"/>
          <w:szCs w:val="28"/>
        </w:rPr>
        <w:t>Для заочной формы обучения (1 курс):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
        <w:gridCol w:w="4347"/>
        <w:gridCol w:w="1013"/>
        <w:gridCol w:w="1013"/>
        <w:gridCol w:w="867"/>
        <w:gridCol w:w="1159"/>
      </w:tblGrid>
      <w:tr w:rsidR="009848AF" w:rsidRPr="001A5DA8" w:rsidTr="00F770F3">
        <w:trPr>
          <w:jc w:val="center"/>
        </w:trPr>
        <w:tc>
          <w:tcPr>
            <w:tcW w:w="506" w:type="pct"/>
            <w:vAlign w:val="center"/>
          </w:tcPr>
          <w:p w:rsidR="009848AF" w:rsidRPr="001A5DA8" w:rsidRDefault="009848AF" w:rsidP="00D24B67">
            <w:pPr>
              <w:tabs>
                <w:tab w:val="left" w:pos="0"/>
              </w:tabs>
              <w:jc w:val="center"/>
              <w:rPr>
                <w:b/>
                <w:bCs/>
              </w:rPr>
            </w:pPr>
            <w:r w:rsidRPr="001A5DA8">
              <w:rPr>
                <w:b/>
                <w:bCs/>
              </w:rPr>
              <w:t>№ п/п</w:t>
            </w:r>
          </w:p>
        </w:tc>
        <w:tc>
          <w:tcPr>
            <w:tcW w:w="2326" w:type="pct"/>
            <w:vAlign w:val="center"/>
          </w:tcPr>
          <w:p w:rsidR="009848AF" w:rsidRPr="001A5DA8" w:rsidRDefault="009848AF" w:rsidP="00D24B67">
            <w:pPr>
              <w:tabs>
                <w:tab w:val="left" w:pos="0"/>
              </w:tabs>
              <w:jc w:val="center"/>
              <w:rPr>
                <w:b/>
                <w:bCs/>
              </w:rPr>
            </w:pPr>
            <w:r w:rsidRPr="001A5DA8">
              <w:rPr>
                <w:b/>
                <w:bCs/>
              </w:rPr>
              <w:t>Наименование раздела дисциплины</w:t>
            </w:r>
          </w:p>
        </w:tc>
        <w:tc>
          <w:tcPr>
            <w:tcW w:w="542" w:type="pct"/>
            <w:vAlign w:val="center"/>
          </w:tcPr>
          <w:p w:rsidR="009848AF" w:rsidRPr="00BD056C" w:rsidRDefault="009848AF" w:rsidP="00D24B67">
            <w:pPr>
              <w:jc w:val="center"/>
              <w:rPr>
                <w:b/>
              </w:rPr>
            </w:pPr>
            <w:r w:rsidRPr="00BD056C">
              <w:rPr>
                <w:b/>
              </w:rPr>
              <w:t>Л</w:t>
            </w:r>
          </w:p>
        </w:tc>
        <w:tc>
          <w:tcPr>
            <w:tcW w:w="542" w:type="pct"/>
            <w:vAlign w:val="center"/>
          </w:tcPr>
          <w:p w:rsidR="009848AF" w:rsidRPr="00BD056C" w:rsidRDefault="009848AF" w:rsidP="00D24B67">
            <w:pPr>
              <w:jc w:val="center"/>
              <w:rPr>
                <w:b/>
              </w:rPr>
            </w:pPr>
            <w:r w:rsidRPr="00BD056C">
              <w:rPr>
                <w:b/>
              </w:rPr>
              <w:t>ПЗ</w:t>
            </w:r>
          </w:p>
        </w:tc>
        <w:tc>
          <w:tcPr>
            <w:tcW w:w="464" w:type="pct"/>
            <w:vAlign w:val="center"/>
          </w:tcPr>
          <w:p w:rsidR="009848AF" w:rsidRPr="00BD056C" w:rsidRDefault="009848AF" w:rsidP="00D24B67">
            <w:pPr>
              <w:jc w:val="center"/>
              <w:rPr>
                <w:b/>
              </w:rPr>
            </w:pPr>
            <w:r w:rsidRPr="00BD056C">
              <w:rPr>
                <w:b/>
              </w:rPr>
              <w:t>ЛР</w:t>
            </w:r>
          </w:p>
        </w:tc>
        <w:tc>
          <w:tcPr>
            <w:tcW w:w="621" w:type="pct"/>
            <w:vAlign w:val="center"/>
          </w:tcPr>
          <w:p w:rsidR="009848AF" w:rsidRPr="00BD056C" w:rsidRDefault="009848AF" w:rsidP="00D24B67">
            <w:pPr>
              <w:jc w:val="center"/>
              <w:rPr>
                <w:b/>
              </w:rPr>
            </w:pPr>
            <w:r w:rsidRPr="00BD056C">
              <w:rPr>
                <w:b/>
              </w:rPr>
              <w:t>СРС</w:t>
            </w:r>
          </w:p>
        </w:tc>
      </w:tr>
      <w:tr w:rsidR="009848AF" w:rsidRPr="001A5DA8" w:rsidTr="00F770F3">
        <w:trPr>
          <w:jc w:val="center"/>
        </w:trPr>
        <w:tc>
          <w:tcPr>
            <w:tcW w:w="506" w:type="pct"/>
          </w:tcPr>
          <w:p w:rsidR="009848AF" w:rsidRPr="00A47E3F" w:rsidRDefault="009848AF" w:rsidP="00D24B67">
            <w:pPr>
              <w:pStyle w:val="120"/>
              <w:shd w:val="clear" w:color="auto" w:fill="auto"/>
              <w:spacing w:line="240" w:lineRule="auto"/>
              <w:ind w:firstLine="0"/>
              <w:jc w:val="center"/>
              <w:rPr>
                <w:rFonts w:ascii="Times New Roman" w:hAnsi="Times New Roman"/>
              </w:rPr>
            </w:pPr>
            <w:r w:rsidRPr="00A47E3F">
              <w:rPr>
                <w:rFonts w:ascii="Times New Roman" w:hAnsi="Times New Roman"/>
              </w:rPr>
              <w:t>1</w:t>
            </w:r>
          </w:p>
        </w:tc>
        <w:tc>
          <w:tcPr>
            <w:tcW w:w="2326" w:type="pct"/>
          </w:tcPr>
          <w:p w:rsidR="009848AF" w:rsidRPr="00F2197A" w:rsidRDefault="009848AF" w:rsidP="00D24B67">
            <w:pPr>
              <w:ind w:left="113"/>
            </w:pPr>
            <w:r w:rsidRPr="00F2197A">
              <w:t>Предмет, метод и задачи дисциплины</w:t>
            </w:r>
          </w:p>
        </w:tc>
        <w:tc>
          <w:tcPr>
            <w:tcW w:w="542" w:type="pct"/>
            <w:vMerge w:val="restart"/>
            <w:vAlign w:val="center"/>
          </w:tcPr>
          <w:p w:rsidR="009848AF" w:rsidRPr="000919E9" w:rsidRDefault="009848AF" w:rsidP="00D24B67">
            <w:pPr>
              <w:jc w:val="center"/>
            </w:pPr>
            <w:r>
              <w:t>2</w:t>
            </w:r>
          </w:p>
        </w:tc>
        <w:tc>
          <w:tcPr>
            <w:tcW w:w="542" w:type="pct"/>
            <w:vAlign w:val="center"/>
          </w:tcPr>
          <w:p w:rsidR="009848AF" w:rsidRPr="000919E9" w:rsidRDefault="009848AF" w:rsidP="00D24B67">
            <w:pPr>
              <w:jc w:val="center"/>
            </w:pPr>
            <w:r>
              <w:t>-</w:t>
            </w:r>
          </w:p>
        </w:tc>
        <w:tc>
          <w:tcPr>
            <w:tcW w:w="464" w:type="pct"/>
            <w:vAlign w:val="center"/>
          </w:tcPr>
          <w:p w:rsidR="009848AF" w:rsidRPr="00DF7F67" w:rsidRDefault="009848AF" w:rsidP="00D24B67">
            <w:pPr>
              <w:jc w:val="center"/>
            </w:pPr>
            <w:r>
              <w:t>-</w:t>
            </w:r>
          </w:p>
        </w:tc>
        <w:tc>
          <w:tcPr>
            <w:tcW w:w="621" w:type="pct"/>
            <w:vAlign w:val="center"/>
          </w:tcPr>
          <w:p w:rsidR="009848AF" w:rsidRPr="000919E9" w:rsidRDefault="009848AF" w:rsidP="00D24B67">
            <w:pPr>
              <w:jc w:val="center"/>
            </w:pPr>
            <w:r>
              <w:t>8</w:t>
            </w:r>
          </w:p>
        </w:tc>
      </w:tr>
      <w:tr w:rsidR="009848AF" w:rsidRPr="001A5DA8" w:rsidTr="00F770F3">
        <w:trPr>
          <w:jc w:val="center"/>
        </w:trPr>
        <w:tc>
          <w:tcPr>
            <w:tcW w:w="506" w:type="pct"/>
          </w:tcPr>
          <w:p w:rsidR="009848AF" w:rsidRPr="00A47E3F" w:rsidRDefault="009848AF" w:rsidP="00D24B67">
            <w:pPr>
              <w:pStyle w:val="120"/>
              <w:shd w:val="clear" w:color="auto" w:fill="auto"/>
              <w:spacing w:line="240" w:lineRule="auto"/>
              <w:ind w:firstLine="0"/>
              <w:jc w:val="center"/>
              <w:rPr>
                <w:rFonts w:ascii="Times New Roman" w:hAnsi="Times New Roman"/>
              </w:rPr>
            </w:pPr>
            <w:r w:rsidRPr="00A47E3F">
              <w:rPr>
                <w:rFonts w:ascii="Times New Roman" w:hAnsi="Times New Roman"/>
              </w:rPr>
              <w:t>2</w:t>
            </w:r>
          </w:p>
        </w:tc>
        <w:tc>
          <w:tcPr>
            <w:tcW w:w="2326" w:type="pct"/>
          </w:tcPr>
          <w:p w:rsidR="009848AF" w:rsidRPr="00F2197A" w:rsidRDefault="009848AF" w:rsidP="00D24B67">
            <w:pPr>
              <w:ind w:left="113"/>
            </w:pPr>
            <w:r w:rsidRPr="00F2197A">
              <w:t>Основные принципы расчета себестоимости продукции</w:t>
            </w:r>
          </w:p>
        </w:tc>
        <w:tc>
          <w:tcPr>
            <w:tcW w:w="542" w:type="pct"/>
            <w:vMerge/>
            <w:vAlign w:val="center"/>
          </w:tcPr>
          <w:p w:rsidR="009848AF" w:rsidRPr="000919E9" w:rsidRDefault="009848AF" w:rsidP="00D24B67">
            <w:pPr>
              <w:jc w:val="center"/>
            </w:pPr>
          </w:p>
        </w:tc>
        <w:tc>
          <w:tcPr>
            <w:tcW w:w="542" w:type="pct"/>
            <w:vAlign w:val="center"/>
          </w:tcPr>
          <w:p w:rsidR="009848AF" w:rsidRPr="000919E9" w:rsidRDefault="009848AF" w:rsidP="00D24B67">
            <w:pPr>
              <w:jc w:val="center"/>
            </w:pPr>
            <w:r>
              <w:t>-</w:t>
            </w:r>
          </w:p>
        </w:tc>
        <w:tc>
          <w:tcPr>
            <w:tcW w:w="464" w:type="pct"/>
            <w:vAlign w:val="center"/>
          </w:tcPr>
          <w:p w:rsidR="009848AF" w:rsidRPr="00DF7F67" w:rsidRDefault="009848AF" w:rsidP="00D24B67">
            <w:pPr>
              <w:jc w:val="center"/>
            </w:pPr>
            <w:r>
              <w:t>-</w:t>
            </w:r>
          </w:p>
        </w:tc>
        <w:tc>
          <w:tcPr>
            <w:tcW w:w="621" w:type="pct"/>
            <w:vAlign w:val="center"/>
          </w:tcPr>
          <w:p w:rsidR="009848AF" w:rsidRPr="000919E9" w:rsidRDefault="009848AF" w:rsidP="00D24B67">
            <w:pPr>
              <w:jc w:val="center"/>
            </w:pPr>
            <w:r>
              <w:t>10</w:t>
            </w:r>
          </w:p>
        </w:tc>
      </w:tr>
      <w:tr w:rsidR="009848AF" w:rsidRPr="001A5DA8" w:rsidTr="00F770F3">
        <w:trPr>
          <w:jc w:val="center"/>
        </w:trPr>
        <w:tc>
          <w:tcPr>
            <w:tcW w:w="506" w:type="pct"/>
          </w:tcPr>
          <w:p w:rsidR="009848AF" w:rsidRPr="00A47E3F" w:rsidRDefault="009848AF" w:rsidP="00D24B67">
            <w:pPr>
              <w:pStyle w:val="120"/>
              <w:shd w:val="clear" w:color="auto" w:fill="auto"/>
              <w:spacing w:line="240" w:lineRule="auto"/>
              <w:ind w:firstLine="0"/>
              <w:jc w:val="center"/>
              <w:rPr>
                <w:rFonts w:ascii="Times New Roman" w:hAnsi="Times New Roman"/>
              </w:rPr>
            </w:pPr>
            <w:r w:rsidRPr="00A47E3F">
              <w:rPr>
                <w:rFonts w:ascii="Times New Roman" w:hAnsi="Times New Roman"/>
              </w:rPr>
              <w:t>3</w:t>
            </w:r>
          </w:p>
        </w:tc>
        <w:tc>
          <w:tcPr>
            <w:tcW w:w="2326" w:type="pct"/>
          </w:tcPr>
          <w:p w:rsidR="009848AF" w:rsidRPr="00F2197A" w:rsidRDefault="009848AF" w:rsidP="00D24B67">
            <w:pPr>
              <w:ind w:left="113"/>
            </w:pPr>
            <w:r w:rsidRPr="00F2197A">
              <w:t xml:space="preserve">Классификация эксплуатационных расходов на железнодорожном транспорте. </w:t>
            </w:r>
          </w:p>
        </w:tc>
        <w:tc>
          <w:tcPr>
            <w:tcW w:w="542" w:type="pct"/>
            <w:vAlign w:val="center"/>
          </w:tcPr>
          <w:p w:rsidR="009848AF" w:rsidRDefault="009848AF" w:rsidP="00D24B67">
            <w:pPr>
              <w:jc w:val="center"/>
            </w:pPr>
            <w:r>
              <w:t>2</w:t>
            </w:r>
          </w:p>
        </w:tc>
        <w:tc>
          <w:tcPr>
            <w:tcW w:w="542" w:type="pct"/>
            <w:vAlign w:val="center"/>
          </w:tcPr>
          <w:p w:rsidR="009848AF" w:rsidRDefault="009848AF" w:rsidP="00D24B67">
            <w:pPr>
              <w:jc w:val="center"/>
            </w:pPr>
            <w:r>
              <w:t>-</w:t>
            </w:r>
          </w:p>
        </w:tc>
        <w:tc>
          <w:tcPr>
            <w:tcW w:w="464" w:type="pct"/>
            <w:vAlign w:val="center"/>
          </w:tcPr>
          <w:p w:rsidR="009848AF" w:rsidRPr="00DF7F67" w:rsidRDefault="009848AF" w:rsidP="00D24B67">
            <w:pPr>
              <w:jc w:val="center"/>
            </w:pPr>
            <w:r>
              <w:t>-</w:t>
            </w:r>
          </w:p>
        </w:tc>
        <w:tc>
          <w:tcPr>
            <w:tcW w:w="621" w:type="pct"/>
            <w:vAlign w:val="center"/>
          </w:tcPr>
          <w:p w:rsidR="009848AF" w:rsidRDefault="009848AF" w:rsidP="00D24B67">
            <w:pPr>
              <w:jc w:val="center"/>
            </w:pPr>
            <w:r>
              <w:t>12</w:t>
            </w:r>
          </w:p>
        </w:tc>
      </w:tr>
      <w:tr w:rsidR="009848AF" w:rsidRPr="001A5DA8" w:rsidTr="00F770F3">
        <w:trPr>
          <w:jc w:val="center"/>
        </w:trPr>
        <w:tc>
          <w:tcPr>
            <w:tcW w:w="506" w:type="pct"/>
          </w:tcPr>
          <w:p w:rsidR="009848AF" w:rsidRPr="00A47E3F" w:rsidRDefault="009848AF" w:rsidP="00D24B67">
            <w:pPr>
              <w:pStyle w:val="120"/>
              <w:shd w:val="clear" w:color="auto" w:fill="auto"/>
              <w:spacing w:line="240" w:lineRule="auto"/>
              <w:ind w:firstLine="0"/>
              <w:jc w:val="center"/>
              <w:rPr>
                <w:rFonts w:ascii="Times New Roman" w:hAnsi="Times New Roman"/>
              </w:rPr>
            </w:pPr>
            <w:r w:rsidRPr="00A47E3F">
              <w:rPr>
                <w:rFonts w:ascii="Times New Roman" w:hAnsi="Times New Roman"/>
              </w:rPr>
              <w:t>4</w:t>
            </w:r>
          </w:p>
        </w:tc>
        <w:tc>
          <w:tcPr>
            <w:tcW w:w="2326" w:type="pct"/>
          </w:tcPr>
          <w:p w:rsidR="009848AF" w:rsidRPr="00A47E3F" w:rsidRDefault="009848AF" w:rsidP="00D24B67">
            <w:pPr>
              <w:pStyle w:val="120"/>
              <w:shd w:val="clear" w:color="auto" w:fill="auto"/>
              <w:spacing w:line="240" w:lineRule="auto"/>
              <w:ind w:left="113" w:firstLine="0"/>
              <w:jc w:val="left"/>
              <w:rPr>
                <w:rFonts w:ascii="Times New Roman" w:hAnsi="Times New Roman"/>
              </w:rPr>
            </w:pPr>
            <w:r w:rsidRPr="00A47E3F">
              <w:rPr>
                <w:rFonts w:ascii="Times New Roman" w:hAnsi="Times New Roman"/>
                <w:bCs/>
              </w:rPr>
              <w:t>Планирование</w:t>
            </w:r>
            <w:r w:rsidRPr="00A47E3F">
              <w:rPr>
                <w:rFonts w:ascii="Times New Roman" w:hAnsi="Times New Roman"/>
                <w:bCs/>
                <w:spacing w:val="1"/>
              </w:rPr>
              <w:t xml:space="preserve"> </w:t>
            </w:r>
            <w:r w:rsidRPr="00A47E3F">
              <w:rPr>
                <w:rFonts w:ascii="Times New Roman" w:hAnsi="Times New Roman"/>
                <w:bCs/>
              </w:rPr>
              <w:t>эксплуатационных</w:t>
            </w:r>
            <w:r w:rsidRPr="00A47E3F">
              <w:rPr>
                <w:rFonts w:ascii="Times New Roman" w:hAnsi="Times New Roman"/>
                <w:bCs/>
                <w:spacing w:val="1"/>
              </w:rPr>
              <w:t xml:space="preserve"> </w:t>
            </w:r>
            <w:r w:rsidRPr="00A47E3F">
              <w:rPr>
                <w:rFonts w:ascii="Times New Roman" w:hAnsi="Times New Roman"/>
                <w:bCs/>
              </w:rPr>
              <w:t>расходов и себестоимости перевозок</w:t>
            </w:r>
          </w:p>
        </w:tc>
        <w:tc>
          <w:tcPr>
            <w:tcW w:w="542" w:type="pct"/>
            <w:vAlign w:val="center"/>
          </w:tcPr>
          <w:p w:rsidR="009848AF" w:rsidRPr="000919E9" w:rsidRDefault="009848AF" w:rsidP="00D24B67">
            <w:pPr>
              <w:jc w:val="center"/>
            </w:pPr>
          </w:p>
        </w:tc>
        <w:tc>
          <w:tcPr>
            <w:tcW w:w="542" w:type="pct"/>
            <w:vAlign w:val="center"/>
          </w:tcPr>
          <w:p w:rsidR="009848AF" w:rsidRPr="000919E9" w:rsidRDefault="009848AF" w:rsidP="00D24B67">
            <w:pPr>
              <w:jc w:val="center"/>
            </w:pPr>
            <w:r>
              <w:t>2</w:t>
            </w:r>
          </w:p>
        </w:tc>
        <w:tc>
          <w:tcPr>
            <w:tcW w:w="464" w:type="pct"/>
            <w:vAlign w:val="center"/>
          </w:tcPr>
          <w:p w:rsidR="009848AF" w:rsidRPr="00DF7F67" w:rsidRDefault="009848AF" w:rsidP="00D24B67">
            <w:pPr>
              <w:jc w:val="center"/>
            </w:pPr>
            <w:r>
              <w:t>-</w:t>
            </w:r>
          </w:p>
        </w:tc>
        <w:tc>
          <w:tcPr>
            <w:tcW w:w="621" w:type="pct"/>
            <w:vAlign w:val="center"/>
          </w:tcPr>
          <w:p w:rsidR="009848AF" w:rsidRPr="000919E9" w:rsidRDefault="009848AF" w:rsidP="00D24B67">
            <w:pPr>
              <w:jc w:val="center"/>
            </w:pPr>
            <w:r>
              <w:t>15</w:t>
            </w:r>
          </w:p>
        </w:tc>
      </w:tr>
      <w:tr w:rsidR="009848AF" w:rsidRPr="001A5DA8" w:rsidTr="00F770F3">
        <w:trPr>
          <w:jc w:val="center"/>
        </w:trPr>
        <w:tc>
          <w:tcPr>
            <w:tcW w:w="506" w:type="pct"/>
          </w:tcPr>
          <w:p w:rsidR="009848AF" w:rsidRPr="00A47E3F" w:rsidRDefault="009848AF" w:rsidP="00D24B67">
            <w:pPr>
              <w:pStyle w:val="120"/>
              <w:shd w:val="clear" w:color="auto" w:fill="auto"/>
              <w:spacing w:line="240" w:lineRule="auto"/>
              <w:ind w:firstLine="0"/>
              <w:jc w:val="center"/>
              <w:rPr>
                <w:rFonts w:ascii="Times New Roman" w:hAnsi="Times New Roman"/>
              </w:rPr>
            </w:pPr>
            <w:r w:rsidRPr="00A47E3F">
              <w:rPr>
                <w:rFonts w:ascii="Times New Roman" w:hAnsi="Times New Roman"/>
              </w:rPr>
              <w:t>5</w:t>
            </w:r>
          </w:p>
        </w:tc>
        <w:tc>
          <w:tcPr>
            <w:tcW w:w="2326" w:type="pct"/>
          </w:tcPr>
          <w:p w:rsidR="009848AF" w:rsidRPr="00F2197A" w:rsidRDefault="009848AF" w:rsidP="00D24B67">
            <w:pPr>
              <w:ind w:left="113"/>
            </w:pPr>
            <w:r w:rsidRPr="00F2197A">
              <w:t>Калькуляция себестоимости перевозок на железнодорожном транспорте</w:t>
            </w:r>
          </w:p>
        </w:tc>
        <w:tc>
          <w:tcPr>
            <w:tcW w:w="542" w:type="pct"/>
            <w:vAlign w:val="center"/>
          </w:tcPr>
          <w:p w:rsidR="009848AF" w:rsidRPr="000919E9" w:rsidRDefault="009848AF" w:rsidP="00D24B67">
            <w:pPr>
              <w:jc w:val="center"/>
            </w:pPr>
          </w:p>
        </w:tc>
        <w:tc>
          <w:tcPr>
            <w:tcW w:w="542" w:type="pct"/>
            <w:vAlign w:val="center"/>
          </w:tcPr>
          <w:p w:rsidR="009848AF" w:rsidRPr="000919E9" w:rsidRDefault="009848AF" w:rsidP="00D24B67">
            <w:pPr>
              <w:jc w:val="center"/>
            </w:pPr>
            <w:r>
              <w:t>-</w:t>
            </w:r>
          </w:p>
        </w:tc>
        <w:tc>
          <w:tcPr>
            <w:tcW w:w="464" w:type="pct"/>
            <w:vAlign w:val="center"/>
          </w:tcPr>
          <w:p w:rsidR="009848AF" w:rsidRPr="00DF7F67" w:rsidRDefault="009848AF" w:rsidP="00D24B67">
            <w:pPr>
              <w:jc w:val="center"/>
            </w:pPr>
            <w:r>
              <w:t>-</w:t>
            </w:r>
          </w:p>
        </w:tc>
        <w:tc>
          <w:tcPr>
            <w:tcW w:w="621" w:type="pct"/>
            <w:vAlign w:val="center"/>
          </w:tcPr>
          <w:p w:rsidR="009848AF" w:rsidRPr="000919E9" w:rsidRDefault="009848AF" w:rsidP="00D24B67">
            <w:pPr>
              <w:jc w:val="center"/>
            </w:pPr>
            <w:r>
              <w:t>10</w:t>
            </w:r>
          </w:p>
        </w:tc>
      </w:tr>
      <w:tr w:rsidR="009848AF" w:rsidRPr="001A5DA8" w:rsidTr="00F770F3">
        <w:trPr>
          <w:jc w:val="center"/>
        </w:trPr>
        <w:tc>
          <w:tcPr>
            <w:tcW w:w="506" w:type="pct"/>
          </w:tcPr>
          <w:p w:rsidR="009848AF" w:rsidRPr="00A47E3F" w:rsidRDefault="009848AF" w:rsidP="00D24B67">
            <w:pPr>
              <w:pStyle w:val="120"/>
              <w:shd w:val="clear" w:color="auto" w:fill="auto"/>
              <w:spacing w:line="240" w:lineRule="auto"/>
              <w:ind w:firstLine="0"/>
              <w:jc w:val="center"/>
              <w:rPr>
                <w:rFonts w:ascii="Times New Roman" w:hAnsi="Times New Roman"/>
              </w:rPr>
            </w:pPr>
            <w:r w:rsidRPr="00A47E3F">
              <w:rPr>
                <w:rFonts w:ascii="Times New Roman" w:hAnsi="Times New Roman"/>
              </w:rPr>
              <w:t>6</w:t>
            </w:r>
          </w:p>
        </w:tc>
        <w:tc>
          <w:tcPr>
            <w:tcW w:w="2326" w:type="pct"/>
          </w:tcPr>
          <w:p w:rsidR="009848AF" w:rsidRPr="00F2197A" w:rsidRDefault="009848AF" w:rsidP="00D24B67">
            <w:pPr>
              <w:ind w:left="113"/>
            </w:pPr>
            <w:r w:rsidRPr="00F2197A">
              <w:t>Основные факторы, влияющие на себестоимость перевозок</w:t>
            </w:r>
          </w:p>
        </w:tc>
        <w:tc>
          <w:tcPr>
            <w:tcW w:w="542" w:type="pct"/>
            <w:vAlign w:val="center"/>
          </w:tcPr>
          <w:p w:rsidR="009848AF" w:rsidRPr="000919E9" w:rsidRDefault="009848AF" w:rsidP="00D24B67">
            <w:pPr>
              <w:jc w:val="center"/>
            </w:pPr>
          </w:p>
        </w:tc>
        <w:tc>
          <w:tcPr>
            <w:tcW w:w="542" w:type="pct"/>
            <w:vAlign w:val="center"/>
          </w:tcPr>
          <w:p w:rsidR="009848AF" w:rsidRPr="000919E9" w:rsidRDefault="009848AF" w:rsidP="00D24B67">
            <w:pPr>
              <w:jc w:val="center"/>
            </w:pPr>
            <w:r>
              <w:t>2</w:t>
            </w:r>
          </w:p>
        </w:tc>
        <w:tc>
          <w:tcPr>
            <w:tcW w:w="464" w:type="pct"/>
            <w:vAlign w:val="center"/>
          </w:tcPr>
          <w:p w:rsidR="009848AF" w:rsidRPr="00DF7F67" w:rsidRDefault="009848AF" w:rsidP="00D24B67">
            <w:pPr>
              <w:jc w:val="center"/>
            </w:pPr>
            <w:r>
              <w:t>-</w:t>
            </w:r>
          </w:p>
        </w:tc>
        <w:tc>
          <w:tcPr>
            <w:tcW w:w="621" w:type="pct"/>
            <w:vAlign w:val="center"/>
          </w:tcPr>
          <w:p w:rsidR="009848AF" w:rsidRPr="000919E9" w:rsidRDefault="009848AF" w:rsidP="00D24B67">
            <w:pPr>
              <w:jc w:val="center"/>
            </w:pPr>
            <w:r>
              <w:t>12</w:t>
            </w:r>
          </w:p>
        </w:tc>
      </w:tr>
      <w:tr w:rsidR="009848AF" w:rsidRPr="001A5DA8" w:rsidTr="00F770F3">
        <w:trPr>
          <w:jc w:val="center"/>
        </w:trPr>
        <w:tc>
          <w:tcPr>
            <w:tcW w:w="506" w:type="pct"/>
          </w:tcPr>
          <w:p w:rsidR="009848AF" w:rsidRPr="00A47E3F" w:rsidRDefault="009848AF" w:rsidP="00D24B67">
            <w:pPr>
              <w:pStyle w:val="120"/>
              <w:shd w:val="clear" w:color="auto" w:fill="auto"/>
              <w:spacing w:line="240" w:lineRule="auto"/>
              <w:ind w:firstLine="0"/>
              <w:jc w:val="center"/>
              <w:rPr>
                <w:rFonts w:ascii="Times New Roman" w:hAnsi="Times New Roman"/>
              </w:rPr>
            </w:pPr>
            <w:r w:rsidRPr="00A47E3F">
              <w:rPr>
                <w:rFonts w:ascii="Times New Roman" w:hAnsi="Times New Roman"/>
              </w:rPr>
              <w:t>7</w:t>
            </w:r>
          </w:p>
        </w:tc>
        <w:tc>
          <w:tcPr>
            <w:tcW w:w="2326" w:type="pct"/>
          </w:tcPr>
          <w:p w:rsidR="009848AF" w:rsidRPr="00F2197A" w:rsidRDefault="009848AF" w:rsidP="00D24B67">
            <w:pPr>
              <w:pStyle w:val="20"/>
              <w:ind w:left="113"/>
              <w:jc w:val="left"/>
            </w:pPr>
            <w:r w:rsidRPr="00F2197A">
              <w:rPr>
                <w:szCs w:val="24"/>
              </w:rPr>
              <w:t>Методы расчета и анализа себестоимости перевозок грузов и пассажиров в конкретных условиях.</w:t>
            </w:r>
          </w:p>
        </w:tc>
        <w:tc>
          <w:tcPr>
            <w:tcW w:w="542" w:type="pct"/>
            <w:vAlign w:val="center"/>
          </w:tcPr>
          <w:p w:rsidR="009848AF" w:rsidRDefault="009848AF" w:rsidP="00D24B67">
            <w:pPr>
              <w:jc w:val="center"/>
            </w:pPr>
            <w:r>
              <w:t>2</w:t>
            </w:r>
          </w:p>
        </w:tc>
        <w:tc>
          <w:tcPr>
            <w:tcW w:w="542" w:type="pct"/>
            <w:vAlign w:val="center"/>
          </w:tcPr>
          <w:p w:rsidR="009848AF" w:rsidRDefault="009848AF" w:rsidP="00D24B67">
            <w:pPr>
              <w:jc w:val="center"/>
            </w:pPr>
            <w:r>
              <w:t>4</w:t>
            </w:r>
          </w:p>
        </w:tc>
        <w:tc>
          <w:tcPr>
            <w:tcW w:w="464" w:type="pct"/>
            <w:vAlign w:val="center"/>
          </w:tcPr>
          <w:p w:rsidR="009848AF" w:rsidRPr="00DF7F67" w:rsidRDefault="009848AF" w:rsidP="00D24B67">
            <w:pPr>
              <w:jc w:val="center"/>
            </w:pPr>
            <w:r>
              <w:t>-</w:t>
            </w:r>
          </w:p>
        </w:tc>
        <w:tc>
          <w:tcPr>
            <w:tcW w:w="621" w:type="pct"/>
            <w:vAlign w:val="center"/>
          </w:tcPr>
          <w:p w:rsidR="009848AF" w:rsidRDefault="009848AF" w:rsidP="00D24B67">
            <w:pPr>
              <w:jc w:val="center"/>
            </w:pPr>
            <w:r>
              <w:t>18</w:t>
            </w:r>
          </w:p>
        </w:tc>
      </w:tr>
      <w:tr w:rsidR="009848AF" w:rsidRPr="001A5DA8" w:rsidTr="00F770F3">
        <w:trPr>
          <w:jc w:val="center"/>
        </w:trPr>
        <w:tc>
          <w:tcPr>
            <w:tcW w:w="506" w:type="pct"/>
            <w:vAlign w:val="center"/>
          </w:tcPr>
          <w:p w:rsidR="009848AF" w:rsidRPr="00A47E3F" w:rsidRDefault="009848AF" w:rsidP="00D24B67">
            <w:pPr>
              <w:pStyle w:val="41"/>
              <w:shd w:val="clear" w:color="auto" w:fill="auto"/>
              <w:spacing w:line="240" w:lineRule="auto"/>
              <w:ind w:right="57" w:firstLine="0"/>
              <w:rPr>
                <w:sz w:val="24"/>
                <w:szCs w:val="24"/>
              </w:rPr>
            </w:pPr>
          </w:p>
        </w:tc>
        <w:tc>
          <w:tcPr>
            <w:tcW w:w="2326" w:type="pct"/>
          </w:tcPr>
          <w:p w:rsidR="009848AF" w:rsidRPr="00C73B11" w:rsidRDefault="009848AF" w:rsidP="00D24B67">
            <w:pPr>
              <w:ind w:left="57"/>
              <w:jc w:val="center"/>
            </w:pPr>
            <w:r w:rsidRPr="00C73B11">
              <w:t>Итого</w:t>
            </w:r>
          </w:p>
        </w:tc>
        <w:tc>
          <w:tcPr>
            <w:tcW w:w="542" w:type="pct"/>
            <w:vAlign w:val="center"/>
          </w:tcPr>
          <w:p w:rsidR="009848AF" w:rsidRDefault="009848AF" w:rsidP="00D24B67">
            <w:pPr>
              <w:jc w:val="center"/>
            </w:pPr>
            <w:r>
              <w:t>6</w:t>
            </w:r>
          </w:p>
        </w:tc>
        <w:tc>
          <w:tcPr>
            <w:tcW w:w="542" w:type="pct"/>
            <w:vAlign w:val="center"/>
          </w:tcPr>
          <w:p w:rsidR="009848AF" w:rsidRDefault="009848AF" w:rsidP="00D24B67">
            <w:pPr>
              <w:jc w:val="center"/>
            </w:pPr>
            <w:r>
              <w:t>8</w:t>
            </w:r>
          </w:p>
        </w:tc>
        <w:tc>
          <w:tcPr>
            <w:tcW w:w="464" w:type="pct"/>
            <w:vAlign w:val="center"/>
          </w:tcPr>
          <w:p w:rsidR="009848AF" w:rsidRDefault="009848AF" w:rsidP="00D24B67">
            <w:pPr>
              <w:jc w:val="center"/>
            </w:pPr>
            <w:r>
              <w:t>-</w:t>
            </w:r>
          </w:p>
        </w:tc>
        <w:tc>
          <w:tcPr>
            <w:tcW w:w="621" w:type="pct"/>
            <w:vAlign w:val="center"/>
          </w:tcPr>
          <w:p w:rsidR="009848AF" w:rsidRDefault="009848AF" w:rsidP="00D24B67">
            <w:pPr>
              <w:jc w:val="center"/>
            </w:pPr>
            <w:r>
              <w:t>85</w:t>
            </w:r>
          </w:p>
        </w:tc>
      </w:tr>
    </w:tbl>
    <w:p w:rsidR="009848AF" w:rsidRDefault="009848AF" w:rsidP="007C4C74">
      <w:pPr>
        <w:ind w:firstLine="851"/>
        <w:jc w:val="center"/>
        <w:rPr>
          <w:b/>
          <w:bCs/>
          <w:sz w:val="28"/>
          <w:szCs w:val="28"/>
        </w:rPr>
      </w:pPr>
    </w:p>
    <w:p w:rsidR="009848AF" w:rsidRDefault="009848AF" w:rsidP="007C4C74">
      <w:pPr>
        <w:ind w:firstLine="851"/>
        <w:jc w:val="center"/>
        <w:rPr>
          <w:b/>
          <w:bCs/>
          <w:sz w:val="28"/>
          <w:szCs w:val="28"/>
        </w:rPr>
      </w:pPr>
      <w:r>
        <w:rPr>
          <w:b/>
          <w:bCs/>
          <w:sz w:val="28"/>
          <w:szCs w:val="28"/>
        </w:rPr>
        <w:br w:type="page"/>
      </w:r>
      <w:r w:rsidRPr="00703FF7">
        <w:rPr>
          <w:b/>
          <w:bCs/>
          <w:sz w:val="28"/>
          <w:szCs w:val="28"/>
        </w:rPr>
        <w:lastRenderedPageBreak/>
        <w:t>6 Перечень учебно-методического обеспечения для самостоятельной работы обучающихся по дисциплине</w:t>
      </w:r>
    </w:p>
    <w:p w:rsidR="008B26E0" w:rsidRPr="001A5DA8" w:rsidRDefault="008B26E0" w:rsidP="007C4C74">
      <w:pPr>
        <w:ind w:firstLine="851"/>
        <w:jc w:val="center"/>
        <w:rPr>
          <w:bCs/>
          <w:sz w:val="28"/>
          <w:szCs w:val="28"/>
        </w:rPr>
      </w:pPr>
    </w:p>
    <w:tbl>
      <w:tblPr>
        <w:tblW w:w="5000" w:type="pct"/>
        <w:tblLayout w:type="fixed"/>
        <w:tblCellMar>
          <w:left w:w="10" w:type="dxa"/>
          <w:right w:w="10" w:type="dxa"/>
        </w:tblCellMar>
        <w:tblLook w:val="0000" w:firstRow="0" w:lastRow="0" w:firstColumn="0" w:lastColumn="0" w:noHBand="0" w:noVBand="0"/>
      </w:tblPr>
      <w:tblGrid>
        <w:gridCol w:w="449"/>
        <w:gridCol w:w="3946"/>
        <w:gridCol w:w="4950"/>
      </w:tblGrid>
      <w:tr w:rsidR="009848AF" w:rsidRPr="0040068E" w:rsidTr="008B26E0">
        <w:trPr>
          <w:trHeight w:val="662"/>
        </w:trPr>
        <w:tc>
          <w:tcPr>
            <w:tcW w:w="453"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9848AF" w:rsidRPr="00A47E3F" w:rsidRDefault="009848AF" w:rsidP="004B58E2">
            <w:pPr>
              <w:pStyle w:val="41"/>
              <w:shd w:val="clear" w:color="auto" w:fill="auto"/>
              <w:spacing w:line="322" w:lineRule="exact"/>
              <w:ind w:firstLine="0"/>
              <w:rPr>
                <w:rFonts w:ascii="Times New Roman" w:hAnsi="Times New Roman"/>
                <w:b/>
                <w:sz w:val="24"/>
                <w:szCs w:val="24"/>
              </w:rPr>
            </w:pPr>
            <w:r w:rsidRPr="00A47E3F">
              <w:rPr>
                <w:rFonts w:ascii="Times New Roman" w:hAnsi="Times New Roman"/>
                <w:b/>
                <w:sz w:val="24"/>
                <w:szCs w:val="24"/>
              </w:rPr>
              <w:t xml:space="preserve">№ </w:t>
            </w:r>
          </w:p>
          <w:p w:rsidR="009848AF" w:rsidRPr="00A47E3F" w:rsidRDefault="009848AF" w:rsidP="004B58E2">
            <w:pPr>
              <w:pStyle w:val="41"/>
              <w:shd w:val="clear" w:color="auto" w:fill="auto"/>
              <w:spacing w:line="322" w:lineRule="exact"/>
              <w:ind w:firstLine="0"/>
              <w:rPr>
                <w:rFonts w:ascii="Times New Roman" w:hAnsi="Times New Roman"/>
                <w:b/>
                <w:sz w:val="24"/>
                <w:szCs w:val="24"/>
              </w:rPr>
            </w:pPr>
            <w:r w:rsidRPr="00A47E3F">
              <w:rPr>
                <w:rFonts w:ascii="Times New Roman" w:hAnsi="Times New Roman"/>
                <w:b/>
                <w:sz w:val="24"/>
                <w:szCs w:val="24"/>
              </w:rPr>
              <w:t>п/п</w:t>
            </w:r>
          </w:p>
        </w:tc>
        <w:tc>
          <w:tcPr>
            <w:tcW w:w="3999"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9848AF" w:rsidRPr="00A47E3F" w:rsidRDefault="009848AF" w:rsidP="004B58E2">
            <w:pPr>
              <w:pStyle w:val="41"/>
              <w:shd w:val="clear" w:color="auto" w:fill="auto"/>
              <w:spacing w:line="322" w:lineRule="exact"/>
              <w:ind w:firstLine="0"/>
              <w:rPr>
                <w:rFonts w:ascii="Times New Roman" w:hAnsi="Times New Roman"/>
                <w:b/>
                <w:sz w:val="24"/>
                <w:szCs w:val="24"/>
              </w:rPr>
            </w:pPr>
            <w:r w:rsidRPr="00A47E3F">
              <w:rPr>
                <w:rFonts w:ascii="Times New Roman" w:hAnsi="Times New Roman"/>
                <w:b/>
                <w:sz w:val="24"/>
                <w:szCs w:val="24"/>
              </w:rPr>
              <w:t>Наименование разделов дисциплины</w:t>
            </w:r>
          </w:p>
        </w:tc>
        <w:tc>
          <w:tcPr>
            <w:tcW w:w="5017"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9848AF" w:rsidRPr="00A47E3F" w:rsidRDefault="009848AF" w:rsidP="004B58E2">
            <w:pPr>
              <w:pStyle w:val="41"/>
              <w:shd w:val="clear" w:color="auto" w:fill="auto"/>
              <w:spacing w:line="240" w:lineRule="auto"/>
              <w:ind w:firstLine="0"/>
              <w:rPr>
                <w:rFonts w:ascii="Times New Roman" w:hAnsi="Times New Roman"/>
                <w:b/>
                <w:sz w:val="24"/>
                <w:szCs w:val="24"/>
              </w:rPr>
            </w:pPr>
            <w:r w:rsidRPr="00A47E3F">
              <w:rPr>
                <w:rFonts w:ascii="Times New Roman" w:hAnsi="Times New Roman"/>
                <w:b/>
                <w:bCs/>
                <w:sz w:val="24"/>
                <w:szCs w:val="28"/>
              </w:rPr>
              <w:t>Перечень учебно-методического обеспечения</w:t>
            </w:r>
          </w:p>
        </w:tc>
      </w:tr>
      <w:tr w:rsidR="009848AF" w:rsidRPr="00DF7F67" w:rsidTr="008B26E0">
        <w:trPr>
          <w:trHeight w:val="474"/>
        </w:trPr>
        <w:tc>
          <w:tcPr>
            <w:tcW w:w="453"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9848AF" w:rsidRPr="00A47E3F" w:rsidRDefault="009848AF" w:rsidP="004B58E2">
            <w:pPr>
              <w:pStyle w:val="120"/>
              <w:shd w:val="clear" w:color="auto" w:fill="auto"/>
              <w:spacing w:line="240" w:lineRule="auto"/>
              <w:ind w:firstLine="0"/>
              <w:jc w:val="center"/>
              <w:rPr>
                <w:rFonts w:ascii="Times New Roman" w:hAnsi="Times New Roman"/>
              </w:rPr>
            </w:pPr>
            <w:r w:rsidRPr="00A47E3F">
              <w:rPr>
                <w:rFonts w:ascii="Times New Roman" w:hAnsi="Times New Roman"/>
              </w:rPr>
              <w:t>1</w:t>
            </w:r>
          </w:p>
        </w:tc>
        <w:tc>
          <w:tcPr>
            <w:tcW w:w="3999"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9848AF" w:rsidRPr="00F2197A" w:rsidRDefault="009848AF" w:rsidP="004B58E2">
            <w:pPr>
              <w:ind w:left="113"/>
            </w:pPr>
            <w:r w:rsidRPr="00F2197A">
              <w:t>Предмет, метод и задачи дисциплины</w:t>
            </w:r>
          </w:p>
        </w:tc>
        <w:tc>
          <w:tcPr>
            <w:tcW w:w="5017" w:type="dxa"/>
            <w:vMerge w:val="restart"/>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vAlign w:val="center"/>
          </w:tcPr>
          <w:p w:rsidR="009848AF" w:rsidRDefault="009848AF" w:rsidP="006A6053">
            <w:pPr>
              <w:tabs>
                <w:tab w:val="left" w:pos="153"/>
                <w:tab w:val="left" w:pos="471"/>
                <w:tab w:val="left" w:pos="497"/>
              </w:tabs>
              <w:ind w:left="57" w:right="57"/>
              <w:jc w:val="both"/>
            </w:pPr>
            <w:r>
              <w:t>1.</w:t>
            </w:r>
            <w:r>
              <w:tab/>
              <w:t>Смехова, Н.Г. Издержки и себестоимость железнодорожных перевозок. [Электронный ресурс] / Н.Г. Смехова, Ю.Н. Кожевников, Ю.В. Елизарьев, Н.А. Потапович. — Электрон</w:t>
            </w:r>
            <w:proofErr w:type="gramStart"/>
            <w:r>
              <w:t>.</w:t>
            </w:r>
            <w:proofErr w:type="gramEnd"/>
            <w:r>
              <w:t xml:space="preserve"> дан. — </w:t>
            </w:r>
            <w:proofErr w:type="gramStart"/>
            <w:r>
              <w:t>М. :</w:t>
            </w:r>
            <w:proofErr w:type="gramEnd"/>
            <w:r>
              <w:t xml:space="preserve"> УМЦ ЖДТ, 2015. — 472 с. — Режим доступа: http://e.lanbook.com/book/80029 — </w:t>
            </w:r>
            <w:proofErr w:type="spellStart"/>
            <w:r>
              <w:t>Загл</w:t>
            </w:r>
            <w:proofErr w:type="spellEnd"/>
            <w:r>
              <w:t>. с экрана.</w:t>
            </w:r>
          </w:p>
          <w:p w:rsidR="009848AF" w:rsidRDefault="009848AF" w:rsidP="006A6053">
            <w:pPr>
              <w:tabs>
                <w:tab w:val="left" w:pos="153"/>
                <w:tab w:val="left" w:pos="471"/>
                <w:tab w:val="left" w:pos="497"/>
              </w:tabs>
              <w:ind w:left="57" w:right="57"/>
              <w:jc w:val="both"/>
            </w:pPr>
            <w:r>
              <w:t>2.</w:t>
            </w:r>
            <w:r>
              <w:tab/>
              <w:t xml:space="preserve">Коваленок, Т.П. Себестоимость железнодорожных </w:t>
            </w:r>
            <w:proofErr w:type="gramStart"/>
            <w:r>
              <w:t>перевозок :</w:t>
            </w:r>
            <w:proofErr w:type="gramEnd"/>
            <w:r>
              <w:t xml:space="preserve"> учеб. пособие / Т. П. Коваленок, И. А. Зайцева ; ПГУПС. - СПб</w:t>
            </w:r>
            <w:proofErr w:type="gramStart"/>
            <w:r>
              <w:t>. :</w:t>
            </w:r>
            <w:proofErr w:type="gramEnd"/>
            <w:r>
              <w:t xml:space="preserve"> ПГУПС, 2007. - 80 с. </w:t>
            </w:r>
          </w:p>
          <w:p w:rsidR="009848AF" w:rsidRDefault="008B26E0" w:rsidP="00ED0D0C">
            <w:pPr>
              <w:tabs>
                <w:tab w:val="left" w:pos="153"/>
                <w:tab w:val="left" w:pos="471"/>
                <w:tab w:val="left" w:pos="497"/>
              </w:tabs>
              <w:ind w:left="57" w:right="57"/>
              <w:jc w:val="both"/>
            </w:pPr>
            <w:r>
              <w:t>3</w:t>
            </w:r>
            <w:r w:rsidR="009848AF">
              <w:t>.</w:t>
            </w:r>
            <w:r w:rsidR="009848AF">
              <w:tab/>
            </w:r>
            <w:proofErr w:type="spellStart"/>
            <w:r w:rsidR="009848AF">
              <w:t>Терёшина</w:t>
            </w:r>
            <w:proofErr w:type="spellEnd"/>
            <w:r w:rsidR="009848AF">
              <w:t xml:space="preserve"> Н.П. и др. Бюджетирование на железнодорожном транспорте. —  Москва:  УМЦ ЖДТ 2014 г.— 292 с. — Электронное издание. — Режим доступа:</w:t>
            </w:r>
            <w:r w:rsidR="009848AF" w:rsidRPr="00004E84">
              <w:t xml:space="preserve"> </w:t>
            </w:r>
            <w:hyperlink r:id="rId6" w:history="1">
              <w:r w:rsidR="009848AF" w:rsidRPr="00732707">
                <w:rPr>
                  <w:rStyle w:val="a9"/>
                </w:rPr>
                <w:t>https://ibooks.ru/reading.php?productid=341744</w:t>
              </w:r>
            </w:hyperlink>
            <w:r w:rsidR="009848AF">
              <w:t xml:space="preserve"> </w:t>
            </w:r>
            <w:r w:rsidR="009848AF">
              <w:softHyphen/>
              <w:t xml:space="preserve"> </w:t>
            </w:r>
            <w:proofErr w:type="spellStart"/>
            <w:r w:rsidR="009848AF">
              <w:t>Загл</w:t>
            </w:r>
            <w:proofErr w:type="spellEnd"/>
            <w:r w:rsidR="009848AF">
              <w:t>. с экрана.</w:t>
            </w:r>
          </w:p>
          <w:p w:rsidR="009848AF" w:rsidRPr="006A6053" w:rsidRDefault="009848AF" w:rsidP="006A6053">
            <w:pPr>
              <w:tabs>
                <w:tab w:val="left" w:pos="153"/>
                <w:tab w:val="left" w:pos="471"/>
                <w:tab w:val="left" w:pos="497"/>
              </w:tabs>
              <w:ind w:left="57" w:right="57"/>
              <w:jc w:val="both"/>
            </w:pPr>
          </w:p>
        </w:tc>
      </w:tr>
      <w:tr w:rsidR="009848AF" w:rsidRPr="00DF7F67" w:rsidTr="008B26E0">
        <w:trPr>
          <w:trHeight w:val="474"/>
        </w:trPr>
        <w:tc>
          <w:tcPr>
            <w:tcW w:w="453" w:type="dxa"/>
            <w:tcBorders>
              <w:top w:val="single" w:sz="4" w:space="0" w:color="auto"/>
              <w:left w:val="single" w:sz="4" w:space="0" w:color="auto"/>
              <w:bottom w:val="single" w:sz="4" w:space="0" w:color="auto"/>
              <w:right w:val="single" w:sz="4" w:space="0" w:color="auto"/>
            </w:tcBorders>
            <w:shd w:val="clear" w:color="auto" w:fill="FFFFFF"/>
          </w:tcPr>
          <w:p w:rsidR="009848AF" w:rsidRPr="00A47E3F" w:rsidRDefault="009848AF" w:rsidP="004B58E2">
            <w:pPr>
              <w:pStyle w:val="120"/>
              <w:shd w:val="clear" w:color="auto" w:fill="auto"/>
              <w:spacing w:line="240" w:lineRule="auto"/>
              <w:ind w:firstLine="0"/>
              <w:jc w:val="center"/>
              <w:rPr>
                <w:rFonts w:ascii="Times New Roman" w:hAnsi="Times New Roman"/>
              </w:rPr>
            </w:pPr>
            <w:r w:rsidRPr="00A47E3F">
              <w:rPr>
                <w:rFonts w:ascii="Times New Roman" w:hAnsi="Times New Roman"/>
              </w:rPr>
              <w:t>2</w:t>
            </w:r>
          </w:p>
        </w:tc>
        <w:tc>
          <w:tcPr>
            <w:tcW w:w="3999" w:type="dxa"/>
            <w:tcBorders>
              <w:top w:val="single" w:sz="4" w:space="0" w:color="auto"/>
              <w:left w:val="single" w:sz="4" w:space="0" w:color="auto"/>
              <w:bottom w:val="single" w:sz="4" w:space="0" w:color="auto"/>
              <w:right w:val="single" w:sz="4" w:space="0" w:color="auto"/>
            </w:tcBorders>
            <w:shd w:val="clear" w:color="auto" w:fill="FFFFFF"/>
          </w:tcPr>
          <w:p w:rsidR="009848AF" w:rsidRPr="00F2197A" w:rsidRDefault="009848AF" w:rsidP="004B58E2">
            <w:pPr>
              <w:ind w:left="113"/>
            </w:pPr>
            <w:r w:rsidRPr="00F2197A">
              <w:t>Основные принципы расчета себестоимости продукции</w:t>
            </w:r>
          </w:p>
        </w:tc>
        <w:tc>
          <w:tcPr>
            <w:tcW w:w="5017" w:type="dxa"/>
            <w:vMerge/>
            <w:tcBorders>
              <w:left w:val="single" w:sz="4" w:space="0" w:color="auto"/>
              <w:right w:val="single" w:sz="4" w:space="0" w:color="auto"/>
            </w:tcBorders>
            <w:shd w:val="clear" w:color="auto" w:fill="FFFFFF"/>
            <w:vAlign w:val="center"/>
          </w:tcPr>
          <w:p w:rsidR="009848AF" w:rsidRPr="0023045F" w:rsidRDefault="009848AF" w:rsidP="0023045F">
            <w:pPr>
              <w:pStyle w:val="a8"/>
              <w:tabs>
                <w:tab w:val="left" w:pos="497"/>
              </w:tabs>
              <w:ind w:left="57" w:right="57"/>
              <w:jc w:val="both"/>
            </w:pPr>
          </w:p>
        </w:tc>
      </w:tr>
      <w:tr w:rsidR="009848AF" w:rsidRPr="00DF7F67" w:rsidTr="008B26E0">
        <w:trPr>
          <w:trHeight w:val="474"/>
        </w:trPr>
        <w:tc>
          <w:tcPr>
            <w:tcW w:w="453" w:type="dxa"/>
            <w:tcBorders>
              <w:top w:val="single" w:sz="4" w:space="0" w:color="auto"/>
              <w:left w:val="single" w:sz="4" w:space="0" w:color="auto"/>
              <w:bottom w:val="single" w:sz="4" w:space="0" w:color="auto"/>
              <w:right w:val="single" w:sz="4" w:space="0" w:color="auto"/>
            </w:tcBorders>
            <w:shd w:val="clear" w:color="auto" w:fill="FFFFFF"/>
          </w:tcPr>
          <w:p w:rsidR="009848AF" w:rsidRPr="00A47E3F" w:rsidRDefault="009848AF" w:rsidP="004B58E2">
            <w:pPr>
              <w:pStyle w:val="120"/>
              <w:shd w:val="clear" w:color="auto" w:fill="auto"/>
              <w:spacing w:line="240" w:lineRule="auto"/>
              <w:ind w:firstLine="0"/>
              <w:jc w:val="center"/>
              <w:rPr>
                <w:rFonts w:ascii="Times New Roman" w:hAnsi="Times New Roman"/>
              </w:rPr>
            </w:pPr>
            <w:r w:rsidRPr="00A47E3F">
              <w:rPr>
                <w:rFonts w:ascii="Times New Roman" w:hAnsi="Times New Roman"/>
              </w:rPr>
              <w:t>3</w:t>
            </w:r>
          </w:p>
        </w:tc>
        <w:tc>
          <w:tcPr>
            <w:tcW w:w="3999" w:type="dxa"/>
            <w:tcBorders>
              <w:top w:val="single" w:sz="4" w:space="0" w:color="auto"/>
              <w:left w:val="single" w:sz="4" w:space="0" w:color="auto"/>
              <w:bottom w:val="single" w:sz="4" w:space="0" w:color="auto"/>
              <w:right w:val="single" w:sz="4" w:space="0" w:color="auto"/>
            </w:tcBorders>
            <w:shd w:val="clear" w:color="auto" w:fill="FFFFFF"/>
          </w:tcPr>
          <w:p w:rsidR="009848AF" w:rsidRPr="00F2197A" w:rsidRDefault="009848AF" w:rsidP="004B58E2">
            <w:pPr>
              <w:ind w:left="113"/>
            </w:pPr>
            <w:r w:rsidRPr="00F2197A">
              <w:t xml:space="preserve">Классификация эксплуатационных расходов на железнодорожном транспорте. </w:t>
            </w:r>
          </w:p>
        </w:tc>
        <w:tc>
          <w:tcPr>
            <w:tcW w:w="5017" w:type="dxa"/>
            <w:vMerge/>
            <w:tcBorders>
              <w:left w:val="single" w:sz="4" w:space="0" w:color="auto"/>
              <w:right w:val="single" w:sz="4" w:space="0" w:color="auto"/>
            </w:tcBorders>
            <w:shd w:val="clear" w:color="auto" w:fill="FFFFFF"/>
            <w:vAlign w:val="center"/>
          </w:tcPr>
          <w:p w:rsidR="009848AF" w:rsidRPr="00345E42" w:rsidRDefault="009848AF" w:rsidP="0023045F">
            <w:pPr>
              <w:tabs>
                <w:tab w:val="left" w:pos="416"/>
                <w:tab w:val="left" w:pos="497"/>
              </w:tabs>
              <w:ind w:right="57"/>
              <w:jc w:val="both"/>
            </w:pPr>
          </w:p>
        </w:tc>
      </w:tr>
      <w:tr w:rsidR="009848AF" w:rsidRPr="00DF7F67" w:rsidTr="008B26E0">
        <w:trPr>
          <w:trHeight w:val="475"/>
        </w:trPr>
        <w:tc>
          <w:tcPr>
            <w:tcW w:w="453" w:type="dxa"/>
            <w:tcBorders>
              <w:top w:val="single" w:sz="4" w:space="0" w:color="auto"/>
              <w:left w:val="single" w:sz="4" w:space="0" w:color="auto"/>
              <w:bottom w:val="single" w:sz="4" w:space="0" w:color="auto"/>
              <w:right w:val="single" w:sz="4" w:space="0" w:color="auto"/>
            </w:tcBorders>
            <w:shd w:val="clear" w:color="auto" w:fill="FFFFFF"/>
          </w:tcPr>
          <w:p w:rsidR="009848AF" w:rsidRPr="00A47E3F" w:rsidRDefault="009848AF" w:rsidP="004B58E2">
            <w:pPr>
              <w:pStyle w:val="120"/>
              <w:shd w:val="clear" w:color="auto" w:fill="auto"/>
              <w:spacing w:line="240" w:lineRule="auto"/>
              <w:ind w:firstLine="0"/>
              <w:jc w:val="center"/>
              <w:rPr>
                <w:rFonts w:ascii="Times New Roman" w:hAnsi="Times New Roman"/>
              </w:rPr>
            </w:pPr>
            <w:r w:rsidRPr="00A47E3F">
              <w:rPr>
                <w:rFonts w:ascii="Times New Roman" w:hAnsi="Times New Roman"/>
              </w:rPr>
              <w:t>4</w:t>
            </w:r>
          </w:p>
        </w:tc>
        <w:tc>
          <w:tcPr>
            <w:tcW w:w="3999" w:type="dxa"/>
            <w:tcBorders>
              <w:top w:val="single" w:sz="4" w:space="0" w:color="auto"/>
              <w:left w:val="single" w:sz="4" w:space="0" w:color="auto"/>
              <w:bottom w:val="single" w:sz="4" w:space="0" w:color="auto"/>
              <w:right w:val="single" w:sz="4" w:space="0" w:color="auto"/>
            </w:tcBorders>
            <w:shd w:val="clear" w:color="auto" w:fill="FFFFFF"/>
          </w:tcPr>
          <w:p w:rsidR="009848AF" w:rsidRPr="00A47E3F" w:rsidRDefault="009848AF" w:rsidP="004B58E2">
            <w:pPr>
              <w:pStyle w:val="120"/>
              <w:shd w:val="clear" w:color="auto" w:fill="auto"/>
              <w:spacing w:line="240" w:lineRule="auto"/>
              <w:ind w:left="113" w:firstLine="0"/>
              <w:jc w:val="left"/>
              <w:rPr>
                <w:rFonts w:ascii="Times New Roman" w:hAnsi="Times New Roman"/>
              </w:rPr>
            </w:pPr>
            <w:r w:rsidRPr="00A47E3F">
              <w:rPr>
                <w:rFonts w:ascii="Times New Roman" w:hAnsi="Times New Roman"/>
                <w:bCs/>
              </w:rPr>
              <w:t>Планирование</w:t>
            </w:r>
            <w:r w:rsidRPr="00A47E3F">
              <w:rPr>
                <w:rFonts w:ascii="Times New Roman" w:hAnsi="Times New Roman"/>
                <w:bCs/>
                <w:spacing w:val="1"/>
              </w:rPr>
              <w:t xml:space="preserve"> </w:t>
            </w:r>
            <w:r w:rsidRPr="00A47E3F">
              <w:rPr>
                <w:rFonts w:ascii="Times New Roman" w:hAnsi="Times New Roman"/>
                <w:bCs/>
              </w:rPr>
              <w:t>эксплуатационных</w:t>
            </w:r>
            <w:r w:rsidRPr="00A47E3F">
              <w:rPr>
                <w:rFonts w:ascii="Times New Roman" w:hAnsi="Times New Roman"/>
                <w:bCs/>
                <w:spacing w:val="1"/>
              </w:rPr>
              <w:t xml:space="preserve"> </w:t>
            </w:r>
            <w:r w:rsidRPr="00A47E3F">
              <w:rPr>
                <w:rFonts w:ascii="Times New Roman" w:hAnsi="Times New Roman"/>
                <w:bCs/>
              </w:rPr>
              <w:t>расходов и себестоимости перевозок</w:t>
            </w:r>
          </w:p>
        </w:tc>
        <w:tc>
          <w:tcPr>
            <w:tcW w:w="5017" w:type="dxa"/>
            <w:vMerge/>
            <w:tcBorders>
              <w:left w:val="single" w:sz="4" w:space="0" w:color="auto"/>
              <w:right w:val="single" w:sz="4" w:space="0" w:color="auto"/>
            </w:tcBorders>
            <w:shd w:val="clear" w:color="auto" w:fill="FFFFFF"/>
            <w:vAlign w:val="center"/>
          </w:tcPr>
          <w:p w:rsidR="009848AF" w:rsidRPr="00345E42" w:rsidRDefault="009848AF" w:rsidP="006A6053">
            <w:pPr>
              <w:pStyle w:val="a8"/>
              <w:tabs>
                <w:tab w:val="left" w:pos="497"/>
              </w:tabs>
              <w:ind w:left="0" w:right="57"/>
              <w:jc w:val="both"/>
            </w:pPr>
          </w:p>
        </w:tc>
      </w:tr>
      <w:tr w:rsidR="009848AF" w:rsidRPr="00DF7F67" w:rsidTr="008B26E0">
        <w:trPr>
          <w:trHeight w:val="474"/>
        </w:trPr>
        <w:tc>
          <w:tcPr>
            <w:tcW w:w="453" w:type="dxa"/>
            <w:tcBorders>
              <w:top w:val="single" w:sz="4" w:space="0" w:color="auto"/>
              <w:left w:val="single" w:sz="4" w:space="0" w:color="auto"/>
              <w:bottom w:val="single" w:sz="4" w:space="0" w:color="auto"/>
              <w:right w:val="single" w:sz="4" w:space="0" w:color="auto"/>
            </w:tcBorders>
            <w:shd w:val="clear" w:color="auto" w:fill="FFFFFF"/>
          </w:tcPr>
          <w:p w:rsidR="009848AF" w:rsidRPr="00A47E3F" w:rsidRDefault="009848AF" w:rsidP="004B58E2">
            <w:pPr>
              <w:pStyle w:val="120"/>
              <w:shd w:val="clear" w:color="auto" w:fill="auto"/>
              <w:spacing w:line="240" w:lineRule="auto"/>
              <w:ind w:firstLine="0"/>
              <w:jc w:val="center"/>
              <w:rPr>
                <w:rFonts w:ascii="Times New Roman" w:hAnsi="Times New Roman"/>
              </w:rPr>
            </w:pPr>
            <w:r w:rsidRPr="00A47E3F">
              <w:rPr>
                <w:rFonts w:ascii="Times New Roman" w:hAnsi="Times New Roman"/>
              </w:rPr>
              <w:t>5</w:t>
            </w:r>
          </w:p>
        </w:tc>
        <w:tc>
          <w:tcPr>
            <w:tcW w:w="3999" w:type="dxa"/>
            <w:tcBorders>
              <w:top w:val="single" w:sz="4" w:space="0" w:color="auto"/>
              <w:left w:val="single" w:sz="4" w:space="0" w:color="auto"/>
              <w:bottom w:val="single" w:sz="4" w:space="0" w:color="auto"/>
              <w:right w:val="single" w:sz="4" w:space="0" w:color="auto"/>
            </w:tcBorders>
            <w:shd w:val="clear" w:color="auto" w:fill="FFFFFF"/>
          </w:tcPr>
          <w:p w:rsidR="009848AF" w:rsidRPr="00F2197A" w:rsidRDefault="009848AF" w:rsidP="004B58E2">
            <w:pPr>
              <w:ind w:left="113"/>
            </w:pPr>
            <w:r w:rsidRPr="00F2197A">
              <w:t>Калькуляция себестоимости перевозок на железнодорожном транспорте</w:t>
            </w:r>
          </w:p>
        </w:tc>
        <w:tc>
          <w:tcPr>
            <w:tcW w:w="5017" w:type="dxa"/>
            <w:vMerge/>
            <w:tcBorders>
              <w:left w:val="single" w:sz="4" w:space="0" w:color="auto"/>
              <w:right w:val="single" w:sz="4" w:space="0" w:color="auto"/>
            </w:tcBorders>
            <w:shd w:val="clear" w:color="auto" w:fill="FFFFFF"/>
            <w:vAlign w:val="center"/>
          </w:tcPr>
          <w:p w:rsidR="009848AF" w:rsidRPr="00345E42" w:rsidRDefault="009848AF" w:rsidP="006A6053">
            <w:pPr>
              <w:pStyle w:val="a8"/>
              <w:tabs>
                <w:tab w:val="left" w:pos="497"/>
              </w:tabs>
              <w:ind w:left="0" w:right="57"/>
              <w:jc w:val="both"/>
            </w:pPr>
          </w:p>
        </w:tc>
      </w:tr>
      <w:tr w:rsidR="009848AF" w:rsidRPr="00DF7F67" w:rsidTr="008B26E0">
        <w:trPr>
          <w:trHeight w:val="474"/>
        </w:trPr>
        <w:tc>
          <w:tcPr>
            <w:tcW w:w="453" w:type="dxa"/>
            <w:tcBorders>
              <w:top w:val="single" w:sz="4" w:space="0" w:color="auto"/>
              <w:left w:val="single" w:sz="4" w:space="0" w:color="auto"/>
              <w:bottom w:val="single" w:sz="4" w:space="0" w:color="auto"/>
              <w:right w:val="single" w:sz="4" w:space="0" w:color="auto"/>
            </w:tcBorders>
            <w:shd w:val="clear" w:color="auto" w:fill="FFFFFF"/>
          </w:tcPr>
          <w:p w:rsidR="009848AF" w:rsidRPr="00A47E3F" w:rsidRDefault="009848AF" w:rsidP="004B58E2">
            <w:pPr>
              <w:pStyle w:val="120"/>
              <w:shd w:val="clear" w:color="auto" w:fill="auto"/>
              <w:spacing w:line="240" w:lineRule="auto"/>
              <w:ind w:firstLine="0"/>
              <w:jc w:val="center"/>
              <w:rPr>
                <w:rFonts w:ascii="Times New Roman" w:hAnsi="Times New Roman"/>
              </w:rPr>
            </w:pPr>
            <w:r w:rsidRPr="00A47E3F">
              <w:rPr>
                <w:rFonts w:ascii="Times New Roman" w:hAnsi="Times New Roman"/>
              </w:rPr>
              <w:t>6</w:t>
            </w:r>
          </w:p>
        </w:tc>
        <w:tc>
          <w:tcPr>
            <w:tcW w:w="3999" w:type="dxa"/>
            <w:tcBorders>
              <w:top w:val="single" w:sz="4" w:space="0" w:color="auto"/>
              <w:left w:val="single" w:sz="4" w:space="0" w:color="auto"/>
              <w:bottom w:val="single" w:sz="4" w:space="0" w:color="auto"/>
              <w:right w:val="single" w:sz="4" w:space="0" w:color="auto"/>
            </w:tcBorders>
            <w:shd w:val="clear" w:color="auto" w:fill="FFFFFF"/>
          </w:tcPr>
          <w:p w:rsidR="009848AF" w:rsidRPr="00F2197A" w:rsidRDefault="009848AF" w:rsidP="004B58E2">
            <w:pPr>
              <w:ind w:left="113"/>
            </w:pPr>
            <w:r w:rsidRPr="00F2197A">
              <w:t>Основные факторы, влияющие на себестоимость перевозок</w:t>
            </w:r>
          </w:p>
        </w:tc>
        <w:tc>
          <w:tcPr>
            <w:tcW w:w="5017" w:type="dxa"/>
            <w:vMerge/>
            <w:tcBorders>
              <w:left w:val="single" w:sz="4" w:space="0" w:color="auto"/>
              <w:right w:val="single" w:sz="4" w:space="0" w:color="auto"/>
            </w:tcBorders>
            <w:shd w:val="clear" w:color="auto" w:fill="FFFFFF"/>
            <w:vAlign w:val="center"/>
          </w:tcPr>
          <w:p w:rsidR="009848AF" w:rsidRPr="00345E42" w:rsidRDefault="009848AF" w:rsidP="006A6053">
            <w:pPr>
              <w:pStyle w:val="a8"/>
              <w:tabs>
                <w:tab w:val="left" w:pos="497"/>
              </w:tabs>
              <w:ind w:left="0" w:right="57"/>
              <w:jc w:val="both"/>
            </w:pPr>
          </w:p>
        </w:tc>
      </w:tr>
      <w:tr w:rsidR="009848AF" w:rsidRPr="00DF7F67" w:rsidTr="008B26E0">
        <w:trPr>
          <w:trHeight w:val="474"/>
        </w:trPr>
        <w:tc>
          <w:tcPr>
            <w:tcW w:w="453" w:type="dxa"/>
            <w:tcBorders>
              <w:top w:val="single" w:sz="4" w:space="0" w:color="auto"/>
              <w:left w:val="single" w:sz="4" w:space="0" w:color="auto"/>
              <w:bottom w:val="single" w:sz="4" w:space="0" w:color="auto"/>
              <w:right w:val="single" w:sz="4" w:space="0" w:color="auto"/>
            </w:tcBorders>
            <w:shd w:val="clear" w:color="auto" w:fill="FFFFFF"/>
          </w:tcPr>
          <w:p w:rsidR="009848AF" w:rsidRPr="00A47E3F" w:rsidRDefault="009848AF" w:rsidP="004B58E2">
            <w:pPr>
              <w:pStyle w:val="120"/>
              <w:shd w:val="clear" w:color="auto" w:fill="auto"/>
              <w:spacing w:line="240" w:lineRule="auto"/>
              <w:ind w:firstLine="0"/>
              <w:jc w:val="center"/>
              <w:rPr>
                <w:rFonts w:ascii="Times New Roman" w:hAnsi="Times New Roman"/>
              </w:rPr>
            </w:pPr>
            <w:r w:rsidRPr="00A47E3F">
              <w:rPr>
                <w:rFonts w:ascii="Times New Roman" w:hAnsi="Times New Roman"/>
              </w:rPr>
              <w:t>7</w:t>
            </w:r>
          </w:p>
        </w:tc>
        <w:tc>
          <w:tcPr>
            <w:tcW w:w="3999" w:type="dxa"/>
            <w:tcBorders>
              <w:top w:val="single" w:sz="4" w:space="0" w:color="auto"/>
              <w:left w:val="single" w:sz="4" w:space="0" w:color="auto"/>
              <w:bottom w:val="single" w:sz="4" w:space="0" w:color="auto"/>
              <w:right w:val="single" w:sz="4" w:space="0" w:color="auto"/>
            </w:tcBorders>
            <w:shd w:val="clear" w:color="auto" w:fill="FFFFFF"/>
          </w:tcPr>
          <w:p w:rsidR="009848AF" w:rsidRPr="00F2197A" w:rsidRDefault="009848AF" w:rsidP="004B58E2">
            <w:pPr>
              <w:pStyle w:val="20"/>
              <w:ind w:left="113"/>
              <w:jc w:val="left"/>
            </w:pPr>
            <w:r w:rsidRPr="00F2197A">
              <w:rPr>
                <w:szCs w:val="24"/>
              </w:rPr>
              <w:t>Методы расчета и анализа себестоимости перевозок грузов и пассажиров в конкретных условиях.</w:t>
            </w:r>
          </w:p>
        </w:tc>
        <w:tc>
          <w:tcPr>
            <w:tcW w:w="5017" w:type="dxa"/>
            <w:vMerge/>
            <w:tcBorders>
              <w:left w:val="single" w:sz="4" w:space="0" w:color="auto"/>
              <w:bottom w:val="single" w:sz="4" w:space="0" w:color="auto"/>
              <w:right w:val="single" w:sz="4" w:space="0" w:color="auto"/>
            </w:tcBorders>
            <w:shd w:val="clear" w:color="auto" w:fill="FFFFFF"/>
            <w:vAlign w:val="center"/>
          </w:tcPr>
          <w:p w:rsidR="009848AF" w:rsidRPr="00345E42" w:rsidRDefault="009848AF" w:rsidP="006A6053">
            <w:pPr>
              <w:pStyle w:val="a8"/>
              <w:tabs>
                <w:tab w:val="left" w:pos="497"/>
              </w:tabs>
              <w:ind w:left="0" w:right="57"/>
              <w:jc w:val="both"/>
            </w:pPr>
          </w:p>
        </w:tc>
      </w:tr>
    </w:tbl>
    <w:p w:rsidR="009848AF" w:rsidRDefault="009848AF" w:rsidP="002F62F6"/>
    <w:p w:rsidR="009848AF" w:rsidRPr="001A5DA8" w:rsidRDefault="009848AF" w:rsidP="00732261">
      <w:pPr>
        <w:spacing w:before="120" w:after="240"/>
        <w:ind w:firstLine="851"/>
        <w:jc w:val="center"/>
        <w:rPr>
          <w:b/>
          <w:bCs/>
          <w:sz w:val="28"/>
          <w:szCs w:val="28"/>
        </w:rPr>
      </w:pPr>
      <w:r w:rsidRPr="001A5DA8">
        <w:rPr>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9848AF" w:rsidRDefault="009848AF" w:rsidP="00732261">
      <w:pPr>
        <w:ind w:firstLine="851"/>
        <w:jc w:val="both"/>
        <w:rPr>
          <w:bCs/>
          <w:snapToGrid w:val="0"/>
          <w:sz w:val="28"/>
          <w:szCs w:val="28"/>
        </w:rPr>
      </w:pPr>
      <w:r w:rsidRPr="001A5DA8">
        <w:rPr>
          <w:bCs/>
          <w:snapToGrid w:val="0"/>
          <w:sz w:val="28"/>
          <w:szCs w:val="28"/>
        </w:rPr>
        <w:t>Фонд оценочных средств по дисциплине «</w:t>
      </w:r>
      <w:r>
        <w:rPr>
          <w:bCs/>
          <w:noProof/>
          <w:snapToGrid w:val="0"/>
          <w:sz w:val="28"/>
          <w:szCs w:val="28"/>
        </w:rPr>
        <w:t>Себестоимость железнодорожных перевозок</w:t>
      </w:r>
      <w:r w:rsidRPr="001A5DA8">
        <w:rPr>
          <w:bCs/>
          <w:snapToGrid w:val="0"/>
          <w:sz w:val="28"/>
          <w:szCs w:val="28"/>
        </w:rPr>
        <w:t>» является неотъемлемой частью рабочей программы и представлен отдельным документом, рассмотренным на заседании кафедры «</w:t>
      </w:r>
      <w:r w:rsidRPr="00F64B6D">
        <w:rPr>
          <w:bCs/>
          <w:noProof/>
          <w:snapToGrid w:val="0"/>
          <w:sz w:val="28"/>
          <w:szCs w:val="28"/>
        </w:rPr>
        <w:t>Экономика транспорта</w:t>
      </w:r>
      <w:r w:rsidRPr="001A5DA8">
        <w:rPr>
          <w:bCs/>
          <w:snapToGrid w:val="0"/>
          <w:sz w:val="28"/>
          <w:szCs w:val="28"/>
        </w:rPr>
        <w:t>» и утвержденным заведующим кафедрой.</w:t>
      </w:r>
    </w:p>
    <w:p w:rsidR="008B26E0" w:rsidRDefault="008B26E0" w:rsidP="0023045F">
      <w:pPr>
        <w:jc w:val="center"/>
        <w:rPr>
          <w:b/>
          <w:bCs/>
          <w:sz w:val="28"/>
          <w:szCs w:val="28"/>
        </w:rPr>
      </w:pPr>
    </w:p>
    <w:p w:rsidR="009848AF" w:rsidRPr="00D322E9" w:rsidRDefault="009848AF" w:rsidP="0023045F">
      <w:pPr>
        <w:jc w:val="center"/>
        <w:rPr>
          <w:b/>
          <w:bCs/>
          <w:sz w:val="28"/>
          <w:szCs w:val="28"/>
        </w:rPr>
      </w:pPr>
      <w:r>
        <w:rPr>
          <w:b/>
          <w:bCs/>
          <w:sz w:val="28"/>
          <w:szCs w:val="28"/>
        </w:rPr>
        <w:t>8</w:t>
      </w:r>
      <w:r w:rsidRPr="00D322E9">
        <w:rPr>
          <w:b/>
          <w:bCs/>
          <w:sz w:val="28"/>
          <w:szCs w:val="28"/>
        </w:rPr>
        <w:t xml:space="preserve"> Перече</w:t>
      </w:r>
      <w:r>
        <w:rPr>
          <w:b/>
          <w:bCs/>
          <w:sz w:val="28"/>
          <w:szCs w:val="28"/>
        </w:rPr>
        <w:t>н</w:t>
      </w:r>
      <w:r w:rsidRPr="00D322E9">
        <w:rPr>
          <w:b/>
          <w:bCs/>
          <w:sz w:val="28"/>
          <w:szCs w:val="28"/>
        </w:rPr>
        <w:t xml:space="preserve">ь </w:t>
      </w:r>
      <w:r>
        <w:rPr>
          <w:b/>
          <w:bCs/>
          <w:sz w:val="28"/>
          <w:szCs w:val="28"/>
        </w:rPr>
        <w:t>основной и дополнительной учебной литературы, нормативно-правовой документации и других изданий, необходимых для освоения дисциплины</w:t>
      </w:r>
    </w:p>
    <w:p w:rsidR="009848AF" w:rsidRPr="001A5DA8" w:rsidRDefault="009848AF" w:rsidP="00732261">
      <w:pPr>
        <w:ind w:firstLine="851"/>
        <w:jc w:val="both"/>
        <w:rPr>
          <w:bCs/>
          <w:sz w:val="28"/>
          <w:szCs w:val="28"/>
        </w:rPr>
      </w:pPr>
    </w:p>
    <w:p w:rsidR="009848AF" w:rsidRDefault="009848AF" w:rsidP="00732261">
      <w:pPr>
        <w:ind w:firstLine="709"/>
        <w:jc w:val="both"/>
        <w:rPr>
          <w:bCs/>
          <w:sz w:val="28"/>
          <w:szCs w:val="28"/>
        </w:rPr>
      </w:pPr>
      <w:r w:rsidRPr="007926E5">
        <w:rPr>
          <w:bCs/>
          <w:sz w:val="28"/>
          <w:szCs w:val="28"/>
        </w:rPr>
        <w:t>8.1 Перечень основной учебной литературы, необходимой для освоения дисциплины</w:t>
      </w:r>
    </w:p>
    <w:p w:rsidR="009848AF" w:rsidRDefault="009848AF" w:rsidP="00F97094">
      <w:pPr>
        <w:pStyle w:val="a8"/>
        <w:numPr>
          <w:ilvl w:val="0"/>
          <w:numId w:val="19"/>
        </w:numPr>
        <w:tabs>
          <w:tab w:val="left" w:pos="1134"/>
        </w:tabs>
        <w:ind w:left="0" w:firstLine="720"/>
        <w:jc w:val="both"/>
        <w:rPr>
          <w:sz w:val="28"/>
          <w:szCs w:val="28"/>
        </w:rPr>
      </w:pPr>
      <w:r w:rsidRPr="000F2106">
        <w:rPr>
          <w:sz w:val="28"/>
          <w:szCs w:val="28"/>
        </w:rPr>
        <w:t>Смехова, Н.Г. Издержки и себестоимость железнодорожных перевозок. [Электронный ресурс] / Н.Г. Смехова, Ю.Н. Кожевников, Ю.В. Елизарьев, Н.А. Потапович. — Электрон</w:t>
      </w:r>
      <w:proofErr w:type="gramStart"/>
      <w:r w:rsidRPr="000F2106">
        <w:rPr>
          <w:sz w:val="28"/>
          <w:szCs w:val="28"/>
        </w:rPr>
        <w:t>.</w:t>
      </w:r>
      <w:proofErr w:type="gramEnd"/>
      <w:r w:rsidRPr="000F2106">
        <w:rPr>
          <w:sz w:val="28"/>
          <w:szCs w:val="28"/>
        </w:rPr>
        <w:t xml:space="preserve"> дан. — </w:t>
      </w:r>
      <w:proofErr w:type="gramStart"/>
      <w:r w:rsidRPr="000F2106">
        <w:rPr>
          <w:sz w:val="28"/>
          <w:szCs w:val="28"/>
        </w:rPr>
        <w:t>М. :</w:t>
      </w:r>
      <w:proofErr w:type="gramEnd"/>
      <w:r w:rsidRPr="000F2106">
        <w:rPr>
          <w:sz w:val="28"/>
          <w:szCs w:val="28"/>
        </w:rPr>
        <w:t xml:space="preserve"> УМЦ ЖДТ, 2015. — 472 с. — Режим доступа: http://e.lanbook.com/book/80029 — </w:t>
      </w:r>
      <w:proofErr w:type="spellStart"/>
      <w:r w:rsidRPr="000F2106">
        <w:rPr>
          <w:sz w:val="28"/>
          <w:szCs w:val="28"/>
        </w:rPr>
        <w:t>Загл</w:t>
      </w:r>
      <w:proofErr w:type="spellEnd"/>
      <w:r w:rsidRPr="000F2106">
        <w:rPr>
          <w:sz w:val="28"/>
          <w:szCs w:val="28"/>
        </w:rPr>
        <w:t>. с экрана.</w:t>
      </w:r>
    </w:p>
    <w:p w:rsidR="009848AF" w:rsidRDefault="009848AF" w:rsidP="00F97094">
      <w:pPr>
        <w:pStyle w:val="a8"/>
        <w:numPr>
          <w:ilvl w:val="0"/>
          <w:numId w:val="19"/>
        </w:numPr>
        <w:tabs>
          <w:tab w:val="left" w:pos="1134"/>
        </w:tabs>
        <w:ind w:left="0" w:firstLine="720"/>
        <w:jc w:val="both"/>
        <w:rPr>
          <w:sz w:val="28"/>
          <w:szCs w:val="28"/>
        </w:rPr>
      </w:pPr>
      <w:r w:rsidRPr="00DE5490">
        <w:rPr>
          <w:sz w:val="28"/>
          <w:szCs w:val="28"/>
        </w:rPr>
        <w:lastRenderedPageBreak/>
        <w:t xml:space="preserve">Коваленок, </w:t>
      </w:r>
      <w:r>
        <w:rPr>
          <w:sz w:val="28"/>
          <w:szCs w:val="28"/>
        </w:rPr>
        <w:t>Т.П.</w:t>
      </w:r>
      <w:r w:rsidRPr="00DE5490">
        <w:rPr>
          <w:sz w:val="28"/>
          <w:szCs w:val="28"/>
        </w:rPr>
        <w:t xml:space="preserve"> Себестоимость железнодорожных </w:t>
      </w:r>
      <w:proofErr w:type="gramStart"/>
      <w:r w:rsidRPr="00DE5490">
        <w:rPr>
          <w:sz w:val="28"/>
          <w:szCs w:val="28"/>
        </w:rPr>
        <w:t>перевозок :</w:t>
      </w:r>
      <w:proofErr w:type="gramEnd"/>
      <w:r w:rsidRPr="00DE5490">
        <w:rPr>
          <w:sz w:val="28"/>
          <w:szCs w:val="28"/>
        </w:rPr>
        <w:t xml:space="preserve"> учеб. пособие / Т. П. Коваленок, И. А. Зайцева ; ПГУПС. - СПб</w:t>
      </w:r>
      <w:proofErr w:type="gramStart"/>
      <w:r w:rsidRPr="00DE5490">
        <w:rPr>
          <w:sz w:val="28"/>
          <w:szCs w:val="28"/>
        </w:rPr>
        <w:t>. :</w:t>
      </w:r>
      <w:proofErr w:type="gramEnd"/>
      <w:r w:rsidRPr="00DE5490">
        <w:rPr>
          <w:sz w:val="28"/>
          <w:szCs w:val="28"/>
        </w:rPr>
        <w:t xml:space="preserve"> ПГУПС, 2007. - 80 с. </w:t>
      </w:r>
    </w:p>
    <w:p w:rsidR="008B26E0" w:rsidRPr="008B26E0" w:rsidRDefault="008B26E0" w:rsidP="008B26E0">
      <w:pPr>
        <w:pStyle w:val="a8"/>
        <w:numPr>
          <w:ilvl w:val="0"/>
          <w:numId w:val="19"/>
        </w:numPr>
        <w:tabs>
          <w:tab w:val="left" w:pos="1134"/>
        </w:tabs>
        <w:ind w:left="0" w:firstLine="720"/>
        <w:jc w:val="both"/>
        <w:rPr>
          <w:sz w:val="28"/>
          <w:szCs w:val="28"/>
        </w:rPr>
      </w:pPr>
      <w:proofErr w:type="spellStart"/>
      <w:r w:rsidRPr="008B26E0">
        <w:rPr>
          <w:sz w:val="28"/>
          <w:szCs w:val="28"/>
        </w:rPr>
        <w:t>Терёшина</w:t>
      </w:r>
      <w:proofErr w:type="spellEnd"/>
      <w:r w:rsidRPr="008B26E0">
        <w:rPr>
          <w:sz w:val="28"/>
          <w:szCs w:val="28"/>
        </w:rPr>
        <w:t xml:space="preserve"> Н.П. и др. Бюджетирование на железнодорожном транспорте. —  Москва:  УМЦ ЖДТ 2014 г.— 292 с. — Электронное издание. — Режим доступа:</w:t>
      </w:r>
      <w:r w:rsidRPr="00ED0D0C">
        <w:t xml:space="preserve"> </w:t>
      </w:r>
      <w:r w:rsidRPr="008B26E0">
        <w:rPr>
          <w:sz w:val="28"/>
          <w:szCs w:val="28"/>
        </w:rPr>
        <w:t>https://ibooks.ru/reading.php?productid=341744.</w:t>
      </w:r>
    </w:p>
    <w:p w:rsidR="009848AF" w:rsidRPr="00AA7890" w:rsidRDefault="009848AF" w:rsidP="00346945">
      <w:pPr>
        <w:ind w:firstLine="851"/>
        <w:jc w:val="both"/>
        <w:rPr>
          <w:bCs/>
          <w:sz w:val="28"/>
          <w:szCs w:val="28"/>
        </w:rPr>
      </w:pPr>
      <w:r w:rsidRPr="00AA7890">
        <w:rPr>
          <w:bCs/>
          <w:sz w:val="28"/>
          <w:szCs w:val="28"/>
        </w:rPr>
        <w:t>8.2 Перечень дополнительной учебной литературы, необходимой для освоения дисциплины</w:t>
      </w:r>
    </w:p>
    <w:p w:rsidR="009848AF" w:rsidRDefault="009848AF" w:rsidP="00F97094">
      <w:pPr>
        <w:numPr>
          <w:ilvl w:val="0"/>
          <w:numId w:val="7"/>
        </w:numPr>
        <w:tabs>
          <w:tab w:val="left" w:pos="1134"/>
        </w:tabs>
        <w:ind w:left="0" w:firstLine="709"/>
        <w:jc w:val="both"/>
        <w:rPr>
          <w:sz w:val="28"/>
          <w:szCs w:val="28"/>
        </w:rPr>
      </w:pPr>
      <w:r w:rsidRPr="00DE5490">
        <w:rPr>
          <w:sz w:val="28"/>
          <w:szCs w:val="28"/>
        </w:rPr>
        <w:t xml:space="preserve">Себестоимость железнодорожных </w:t>
      </w:r>
      <w:proofErr w:type="gramStart"/>
      <w:r w:rsidRPr="00DE5490">
        <w:rPr>
          <w:sz w:val="28"/>
          <w:szCs w:val="28"/>
        </w:rPr>
        <w:t>перевозок :</w:t>
      </w:r>
      <w:proofErr w:type="gramEnd"/>
      <w:r w:rsidRPr="00DE5490">
        <w:rPr>
          <w:sz w:val="28"/>
          <w:szCs w:val="28"/>
        </w:rPr>
        <w:t xml:space="preserve"> Учеб. для вузов / Н. Г. Смехова, А. И. </w:t>
      </w:r>
      <w:proofErr w:type="spellStart"/>
      <w:r w:rsidRPr="00DE5490">
        <w:rPr>
          <w:sz w:val="28"/>
          <w:szCs w:val="28"/>
        </w:rPr>
        <w:t>Купоров</w:t>
      </w:r>
      <w:proofErr w:type="spellEnd"/>
      <w:r w:rsidRPr="00DE5490">
        <w:rPr>
          <w:sz w:val="28"/>
          <w:szCs w:val="28"/>
        </w:rPr>
        <w:t xml:space="preserve">, Ю. Н. Кожевников и др.; Под ред.: Н. Г. Смеховой, А. И. </w:t>
      </w:r>
      <w:proofErr w:type="spellStart"/>
      <w:r w:rsidRPr="00DE5490">
        <w:rPr>
          <w:sz w:val="28"/>
          <w:szCs w:val="28"/>
        </w:rPr>
        <w:t>Купорова</w:t>
      </w:r>
      <w:proofErr w:type="spellEnd"/>
      <w:r w:rsidRPr="00DE5490">
        <w:rPr>
          <w:sz w:val="28"/>
          <w:szCs w:val="28"/>
        </w:rPr>
        <w:t xml:space="preserve">. - </w:t>
      </w:r>
      <w:proofErr w:type="gramStart"/>
      <w:r w:rsidRPr="00DE5490">
        <w:rPr>
          <w:sz w:val="28"/>
          <w:szCs w:val="28"/>
        </w:rPr>
        <w:t>М. :</w:t>
      </w:r>
      <w:proofErr w:type="gramEnd"/>
      <w:r w:rsidRPr="00DE5490">
        <w:rPr>
          <w:sz w:val="28"/>
          <w:szCs w:val="28"/>
        </w:rPr>
        <w:t xml:space="preserve"> Маршрут, 2003. - 493 с.</w:t>
      </w:r>
    </w:p>
    <w:p w:rsidR="009848AF" w:rsidRDefault="009848AF" w:rsidP="00F97094">
      <w:pPr>
        <w:numPr>
          <w:ilvl w:val="0"/>
          <w:numId w:val="7"/>
        </w:numPr>
        <w:tabs>
          <w:tab w:val="left" w:pos="1134"/>
        </w:tabs>
        <w:ind w:left="0" w:firstLine="709"/>
        <w:jc w:val="both"/>
        <w:rPr>
          <w:sz w:val="28"/>
          <w:szCs w:val="28"/>
        </w:rPr>
      </w:pPr>
      <w:r w:rsidRPr="00AA7890">
        <w:rPr>
          <w:sz w:val="28"/>
          <w:szCs w:val="28"/>
        </w:rPr>
        <w:t xml:space="preserve">Расходы инфраструктуры железнодорожного транспорта: Учебное пособие / Н.П. </w:t>
      </w:r>
      <w:proofErr w:type="spellStart"/>
      <w:r w:rsidRPr="00AA7890">
        <w:rPr>
          <w:sz w:val="28"/>
          <w:szCs w:val="28"/>
        </w:rPr>
        <w:t>Терешина</w:t>
      </w:r>
      <w:proofErr w:type="spellEnd"/>
      <w:r w:rsidRPr="00AA7890">
        <w:rPr>
          <w:sz w:val="28"/>
          <w:szCs w:val="28"/>
        </w:rPr>
        <w:t xml:space="preserve">, Н.Г. Смехова, С.М. </w:t>
      </w:r>
      <w:proofErr w:type="spellStart"/>
      <w:r w:rsidRPr="00AA7890">
        <w:rPr>
          <w:sz w:val="28"/>
          <w:szCs w:val="28"/>
        </w:rPr>
        <w:t>Иноземцева</w:t>
      </w:r>
      <w:proofErr w:type="spellEnd"/>
      <w:r w:rsidRPr="00AA7890">
        <w:rPr>
          <w:sz w:val="28"/>
          <w:szCs w:val="28"/>
        </w:rPr>
        <w:t>, В.А. Токарев. – М.:ГОУ «Учебно-методический центр по образованию на железнодорожном транспорте», 2010. – 224с.</w:t>
      </w:r>
    </w:p>
    <w:p w:rsidR="009848AF" w:rsidRDefault="009848AF" w:rsidP="000F2106">
      <w:pPr>
        <w:numPr>
          <w:ilvl w:val="0"/>
          <w:numId w:val="7"/>
        </w:numPr>
        <w:tabs>
          <w:tab w:val="left" w:pos="1134"/>
        </w:tabs>
        <w:ind w:left="0" w:firstLine="709"/>
        <w:jc w:val="both"/>
        <w:rPr>
          <w:sz w:val="28"/>
          <w:szCs w:val="28"/>
        </w:rPr>
      </w:pPr>
      <w:r w:rsidRPr="000F2106">
        <w:rPr>
          <w:sz w:val="28"/>
          <w:szCs w:val="28"/>
        </w:rPr>
        <w:t xml:space="preserve">Лебедев В. Г., Дроздова Т. Г., Кустарев В. П., Краюхин Г. А. Управление затратами на предприятии: Учебник для вузов. 5-е изд. Стандарт третьего поколения. —  Санкт-Петербург:  Питер 2015 г.— 592 с. — Электронное издание. — </w:t>
      </w:r>
      <w:r>
        <w:rPr>
          <w:sz w:val="28"/>
          <w:szCs w:val="28"/>
        </w:rPr>
        <w:t>Режим доступа:</w:t>
      </w:r>
      <w:r w:rsidRPr="00ED0D0C">
        <w:rPr>
          <w:sz w:val="28"/>
          <w:szCs w:val="28"/>
        </w:rPr>
        <w:t xml:space="preserve"> </w:t>
      </w:r>
      <w:hyperlink r:id="rId7" w:history="1">
        <w:r w:rsidR="008B26E0" w:rsidRPr="0080716A">
          <w:rPr>
            <w:rStyle w:val="a9"/>
            <w:sz w:val="28"/>
            <w:szCs w:val="28"/>
          </w:rPr>
          <w:t>https://ibooks.ru/reading.php?productid=344145</w:t>
        </w:r>
      </w:hyperlink>
      <w:r>
        <w:rPr>
          <w:sz w:val="28"/>
          <w:szCs w:val="28"/>
        </w:rPr>
        <w:t>.</w:t>
      </w:r>
    </w:p>
    <w:p w:rsidR="008B26E0" w:rsidRPr="008B26E0" w:rsidRDefault="008B26E0" w:rsidP="008B26E0">
      <w:pPr>
        <w:numPr>
          <w:ilvl w:val="0"/>
          <w:numId w:val="7"/>
        </w:numPr>
        <w:tabs>
          <w:tab w:val="left" w:pos="1134"/>
        </w:tabs>
        <w:ind w:left="0" w:firstLine="709"/>
        <w:jc w:val="both"/>
        <w:rPr>
          <w:sz w:val="28"/>
          <w:szCs w:val="28"/>
        </w:rPr>
      </w:pPr>
      <w:r w:rsidRPr="008B26E0">
        <w:rPr>
          <w:sz w:val="28"/>
          <w:szCs w:val="28"/>
        </w:rPr>
        <w:t xml:space="preserve">Экономика железнодорожного транспорта: учебник / Под ред. </w:t>
      </w:r>
      <w:proofErr w:type="spellStart"/>
      <w:r w:rsidRPr="008B26E0">
        <w:rPr>
          <w:sz w:val="28"/>
          <w:szCs w:val="28"/>
        </w:rPr>
        <w:t>Н.П.Терешиной</w:t>
      </w:r>
      <w:proofErr w:type="spellEnd"/>
      <w:r w:rsidRPr="008B26E0">
        <w:rPr>
          <w:sz w:val="28"/>
          <w:szCs w:val="28"/>
        </w:rPr>
        <w:t xml:space="preserve">, Л.П. Левицкой, Л.В. </w:t>
      </w:r>
      <w:proofErr w:type="spellStart"/>
      <w:r w:rsidRPr="008B26E0">
        <w:rPr>
          <w:sz w:val="28"/>
          <w:szCs w:val="28"/>
        </w:rPr>
        <w:t>Шкуриной</w:t>
      </w:r>
      <w:proofErr w:type="spellEnd"/>
      <w:r w:rsidRPr="008B26E0">
        <w:rPr>
          <w:sz w:val="28"/>
          <w:szCs w:val="28"/>
        </w:rPr>
        <w:t>. – М.: ФГОУ «Учебно-методический центр по образованию на железнодорожном транспорте», 2012. – 535 с.</w:t>
      </w:r>
    </w:p>
    <w:p w:rsidR="009848AF" w:rsidRPr="00AA7890" w:rsidRDefault="009848AF" w:rsidP="00CC5EAE">
      <w:pPr>
        <w:pStyle w:val="a8"/>
        <w:ind w:left="0" w:firstLine="709"/>
        <w:jc w:val="both"/>
        <w:rPr>
          <w:bCs/>
          <w:sz w:val="28"/>
          <w:szCs w:val="28"/>
        </w:rPr>
      </w:pPr>
      <w:r w:rsidRPr="00AA7890">
        <w:rPr>
          <w:bCs/>
          <w:sz w:val="28"/>
          <w:szCs w:val="28"/>
        </w:rPr>
        <w:t>8.3 Перечень нормативно-правовой документации, необходимой для освоения дисциплины</w:t>
      </w:r>
    </w:p>
    <w:p w:rsidR="009848AF" w:rsidRPr="005F51EE" w:rsidRDefault="009848AF" w:rsidP="0057431E">
      <w:pPr>
        <w:tabs>
          <w:tab w:val="left" w:pos="964"/>
        </w:tabs>
        <w:ind w:firstLine="709"/>
        <w:jc w:val="both"/>
        <w:outlineLvl w:val="0"/>
        <w:rPr>
          <w:bCs/>
          <w:sz w:val="28"/>
          <w:szCs w:val="28"/>
        </w:rPr>
      </w:pPr>
      <w:r w:rsidRPr="00E87D83">
        <w:rPr>
          <w:sz w:val="28"/>
          <w:szCs w:val="28"/>
        </w:rPr>
        <w:t>1.</w:t>
      </w:r>
      <w:r w:rsidRPr="00E87D83">
        <w:rPr>
          <w:sz w:val="28"/>
          <w:szCs w:val="28"/>
        </w:rPr>
        <w:tab/>
        <w:t xml:space="preserve">Гражданский кодекс Российской Федерации: [Электронный ресурс]: </w:t>
      </w:r>
      <w:proofErr w:type="spellStart"/>
      <w:r w:rsidRPr="00E87D83">
        <w:rPr>
          <w:sz w:val="28"/>
          <w:szCs w:val="28"/>
        </w:rPr>
        <w:t>федер</w:t>
      </w:r>
      <w:proofErr w:type="spellEnd"/>
      <w:r w:rsidRPr="00E87D83">
        <w:rPr>
          <w:sz w:val="28"/>
          <w:szCs w:val="28"/>
        </w:rPr>
        <w:t xml:space="preserve">. закон в 4 ч.: по состоянию на 08.12.2015г. – Режим доступа: </w:t>
      </w:r>
      <w:r>
        <w:rPr>
          <w:bCs/>
          <w:sz w:val="28"/>
          <w:szCs w:val="28"/>
        </w:rPr>
        <w:t>http://www.consultant.ru,</w:t>
      </w:r>
      <w:r w:rsidRPr="005F51EE">
        <w:t xml:space="preserve"> </w:t>
      </w:r>
      <w:r w:rsidRPr="005F51EE">
        <w:rPr>
          <w:bCs/>
          <w:sz w:val="28"/>
          <w:szCs w:val="28"/>
        </w:rPr>
        <w:t xml:space="preserve">свободный. — </w:t>
      </w:r>
      <w:proofErr w:type="spellStart"/>
      <w:r w:rsidRPr="005F51EE">
        <w:rPr>
          <w:bCs/>
          <w:sz w:val="28"/>
          <w:szCs w:val="28"/>
        </w:rPr>
        <w:t>Загл</w:t>
      </w:r>
      <w:proofErr w:type="spellEnd"/>
      <w:r w:rsidRPr="005F51EE">
        <w:rPr>
          <w:bCs/>
          <w:sz w:val="28"/>
          <w:szCs w:val="28"/>
        </w:rPr>
        <w:t>. с экрана.</w:t>
      </w:r>
    </w:p>
    <w:p w:rsidR="009848AF" w:rsidRPr="005F51EE" w:rsidRDefault="009848AF" w:rsidP="0057431E">
      <w:pPr>
        <w:tabs>
          <w:tab w:val="left" w:pos="964"/>
        </w:tabs>
        <w:ind w:firstLine="709"/>
        <w:jc w:val="both"/>
        <w:outlineLvl w:val="0"/>
        <w:rPr>
          <w:bCs/>
          <w:sz w:val="28"/>
          <w:szCs w:val="28"/>
        </w:rPr>
      </w:pPr>
      <w:r>
        <w:rPr>
          <w:sz w:val="28"/>
          <w:szCs w:val="28"/>
        </w:rPr>
        <w:t>2</w:t>
      </w:r>
      <w:r w:rsidRPr="00E87D83">
        <w:rPr>
          <w:sz w:val="28"/>
          <w:szCs w:val="28"/>
        </w:rPr>
        <w:t>.</w:t>
      </w:r>
      <w:r w:rsidRPr="00E87D83">
        <w:rPr>
          <w:sz w:val="28"/>
          <w:szCs w:val="28"/>
        </w:rPr>
        <w:tab/>
        <w:t xml:space="preserve">Налоговый кодекс Российской Федерации: [Электронный ресурс]: </w:t>
      </w:r>
      <w:proofErr w:type="spellStart"/>
      <w:r w:rsidRPr="00E87D83">
        <w:rPr>
          <w:sz w:val="28"/>
          <w:szCs w:val="28"/>
        </w:rPr>
        <w:t>федер</w:t>
      </w:r>
      <w:proofErr w:type="spellEnd"/>
      <w:r w:rsidRPr="00E87D83">
        <w:rPr>
          <w:sz w:val="28"/>
          <w:szCs w:val="28"/>
        </w:rPr>
        <w:t xml:space="preserve">. закон часть первая от 31 июля 1998 г. № 146-ФЗ и часть вторая от 05 августа 2000 года № 117-ФЗ – Режим доступа: </w:t>
      </w:r>
      <w:r>
        <w:rPr>
          <w:bCs/>
          <w:sz w:val="28"/>
          <w:szCs w:val="28"/>
        </w:rPr>
        <w:t xml:space="preserve">http://www.consultant.ru, </w:t>
      </w:r>
      <w:r w:rsidRPr="005F51EE">
        <w:rPr>
          <w:bCs/>
          <w:sz w:val="28"/>
          <w:szCs w:val="28"/>
        </w:rPr>
        <w:t xml:space="preserve">свободный. — </w:t>
      </w:r>
      <w:proofErr w:type="spellStart"/>
      <w:r w:rsidRPr="005F51EE">
        <w:rPr>
          <w:bCs/>
          <w:sz w:val="28"/>
          <w:szCs w:val="28"/>
        </w:rPr>
        <w:t>Загл</w:t>
      </w:r>
      <w:proofErr w:type="spellEnd"/>
      <w:r w:rsidRPr="005F51EE">
        <w:rPr>
          <w:bCs/>
          <w:sz w:val="28"/>
          <w:szCs w:val="28"/>
        </w:rPr>
        <w:t>. с экрана.</w:t>
      </w:r>
    </w:p>
    <w:p w:rsidR="009848AF" w:rsidRPr="00E87D83" w:rsidRDefault="009848AF" w:rsidP="0057431E">
      <w:pPr>
        <w:tabs>
          <w:tab w:val="left" w:pos="964"/>
        </w:tabs>
        <w:ind w:firstLine="709"/>
        <w:jc w:val="both"/>
        <w:outlineLvl w:val="0"/>
        <w:rPr>
          <w:bCs/>
          <w:color w:val="0D0D0D"/>
          <w:kern w:val="20"/>
          <w:sz w:val="28"/>
          <w:szCs w:val="28"/>
        </w:rPr>
      </w:pPr>
      <w:r>
        <w:rPr>
          <w:sz w:val="28"/>
          <w:szCs w:val="28"/>
        </w:rPr>
        <w:t>3</w:t>
      </w:r>
      <w:r w:rsidRPr="00E87D83">
        <w:rPr>
          <w:sz w:val="28"/>
          <w:szCs w:val="28"/>
        </w:rPr>
        <w:t>.</w:t>
      </w:r>
      <w:r w:rsidRPr="00E87D83">
        <w:rPr>
          <w:sz w:val="28"/>
          <w:szCs w:val="28"/>
        </w:rPr>
        <w:tab/>
        <w:t>Номенклатура доходов и расходов субъектов естественных монополий в сфере железнодорожных перевозок – Приложение №1 к порядку ведения раздельного учета доходов и расходов субъектами естественных монополий в сфере железнодорожных перевозок. (утв. Приказом Министерства транспорта РФ от 12 августа 2014 г. №225).</w:t>
      </w:r>
      <w:r w:rsidRPr="00905BC2">
        <w:rPr>
          <w:bCs/>
          <w:color w:val="0D0D0D"/>
          <w:kern w:val="20"/>
          <w:sz w:val="28"/>
          <w:szCs w:val="28"/>
        </w:rPr>
        <w:t xml:space="preserve"> </w:t>
      </w:r>
      <w:r>
        <w:rPr>
          <w:bCs/>
          <w:color w:val="0D0D0D"/>
          <w:kern w:val="20"/>
          <w:sz w:val="28"/>
          <w:szCs w:val="28"/>
        </w:rPr>
        <w:softHyphen/>
        <w:t xml:space="preserve"> Режим доступа: </w:t>
      </w:r>
      <w:r w:rsidRPr="003E411A">
        <w:rPr>
          <w:bCs/>
          <w:color w:val="0D0D0D"/>
          <w:kern w:val="20"/>
          <w:sz w:val="28"/>
          <w:szCs w:val="28"/>
        </w:rPr>
        <w:t>http://www.garant.ru/</w:t>
      </w:r>
      <w:r>
        <w:rPr>
          <w:bCs/>
          <w:color w:val="0D0D0D"/>
          <w:kern w:val="20"/>
          <w:sz w:val="28"/>
          <w:szCs w:val="28"/>
        </w:rPr>
        <w:t>products/ipo/prime/doc/70727166,</w:t>
      </w:r>
      <w:r w:rsidRPr="005F51EE">
        <w:rPr>
          <w:sz w:val="28"/>
          <w:szCs w:val="28"/>
        </w:rPr>
        <w:t xml:space="preserve"> </w:t>
      </w:r>
      <w:r w:rsidRPr="00AD2C7D">
        <w:rPr>
          <w:sz w:val="28"/>
          <w:szCs w:val="28"/>
        </w:rPr>
        <w:t xml:space="preserve">свободный. — </w:t>
      </w:r>
      <w:proofErr w:type="spellStart"/>
      <w:r w:rsidRPr="00AD2C7D">
        <w:rPr>
          <w:sz w:val="28"/>
          <w:szCs w:val="28"/>
        </w:rPr>
        <w:t>Загл</w:t>
      </w:r>
      <w:proofErr w:type="spellEnd"/>
      <w:r w:rsidRPr="00AD2C7D">
        <w:rPr>
          <w:sz w:val="28"/>
          <w:szCs w:val="28"/>
        </w:rPr>
        <w:t>. с экрана.</w:t>
      </w:r>
    </w:p>
    <w:p w:rsidR="009848AF" w:rsidRPr="005B5D66" w:rsidRDefault="009848AF" w:rsidP="00721B69">
      <w:pPr>
        <w:ind w:firstLine="709"/>
        <w:jc w:val="both"/>
        <w:rPr>
          <w:bCs/>
          <w:sz w:val="28"/>
          <w:szCs w:val="28"/>
        </w:rPr>
      </w:pPr>
      <w:r w:rsidRPr="005B5D66">
        <w:rPr>
          <w:bCs/>
          <w:sz w:val="28"/>
          <w:szCs w:val="28"/>
        </w:rPr>
        <w:t>8.4 Другие издания, необходимые для освоения дисциплины</w:t>
      </w:r>
    </w:p>
    <w:p w:rsidR="009848AF" w:rsidRPr="003C429A" w:rsidRDefault="009848AF" w:rsidP="00721B69">
      <w:pPr>
        <w:tabs>
          <w:tab w:val="left" w:pos="1134"/>
        </w:tabs>
        <w:ind w:firstLine="709"/>
        <w:jc w:val="both"/>
        <w:rPr>
          <w:sz w:val="28"/>
          <w:szCs w:val="28"/>
        </w:rPr>
      </w:pPr>
      <w:r>
        <w:rPr>
          <w:sz w:val="28"/>
          <w:szCs w:val="28"/>
        </w:rPr>
        <w:t xml:space="preserve">1. </w:t>
      </w:r>
      <w:r w:rsidRPr="003C429A">
        <w:rPr>
          <w:sz w:val="28"/>
          <w:szCs w:val="28"/>
        </w:rPr>
        <w:t>Себестоимость железнодорожных перевозок [Текст</w:t>
      </w:r>
      <w:proofErr w:type="gramStart"/>
      <w:r w:rsidRPr="003C429A">
        <w:rPr>
          <w:sz w:val="28"/>
          <w:szCs w:val="28"/>
        </w:rPr>
        <w:t>] :</w:t>
      </w:r>
      <w:proofErr w:type="gramEnd"/>
      <w:r w:rsidRPr="003C429A">
        <w:rPr>
          <w:sz w:val="28"/>
          <w:szCs w:val="28"/>
        </w:rPr>
        <w:t xml:space="preserve"> методические указания и задания для практических занятий / ПГУПС, каф. "Экономика трансп.</w:t>
      </w:r>
      <w:proofErr w:type="gramStart"/>
      <w:r w:rsidRPr="003C429A">
        <w:rPr>
          <w:sz w:val="28"/>
          <w:szCs w:val="28"/>
        </w:rPr>
        <w:t>" ;</w:t>
      </w:r>
      <w:proofErr w:type="gramEnd"/>
      <w:r w:rsidRPr="003C429A">
        <w:rPr>
          <w:sz w:val="28"/>
          <w:szCs w:val="28"/>
        </w:rPr>
        <w:t xml:space="preserve"> </w:t>
      </w:r>
      <w:proofErr w:type="spellStart"/>
      <w:r w:rsidRPr="003C429A">
        <w:rPr>
          <w:sz w:val="28"/>
          <w:szCs w:val="28"/>
        </w:rPr>
        <w:t>разраб</w:t>
      </w:r>
      <w:proofErr w:type="spellEnd"/>
      <w:r w:rsidRPr="003C429A">
        <w:rPr>
          <w:sz w:val="28"/>
          <w:szCs w:val="28"/>
        </w:rPr>
        <w:t>.: И. А. Зайцева, О. М. Рассказова. - Санкт-</w:t>
      </w:r>
      <w:proofErr w:type="gramStart"/>
      <w:r w:rsidRPr="003C429A">
        <w:rPr>
          <w:sz w:val="28"/>
          <w:szCs w:val="28"/>
        </w:rPr>
        <w:t>Петербург :</w:t>
      </w:r>
      <w:proofErr w:type="gramEnd"/>
      <w:r w:rsidRPr="003C429A">
        <w:rPr>
          <w:sz w:val="28"/>
          <w:szCs w:val="28"/>
        </w:rPr>
        <w:t xml:space="preserve"> ПГУПС, 2012. - 46 с.</w:t>
      </w:r>
    </w:p>
    <w:p w:rsidR="009848AF" w:rsidRDefault="009848AF" w:rsidP="00721B69">
      <w:pPr>
        <w:ind w:firstLine="709"/>
        <w:jc w:val="center"/>
        <w:rPr>
          <w:b/>
          <w:bCs/>
          <w:sz w:val="28"/>
          <w:szCs w:val="28"/>
        </w:rPr>
      </w:pPr>
      <w:r w:rsidRPr="001A5DA8">
        <w:rPr>
          <w:b/>
          <w:bCs/>
          <w:sz w:val="28"/>
          <w:szCs w:val="28"/>
        </w:rPr>
        <w:lastRenderedPageBreak/>
        <w:t xml:space="preserve">9 </w:t>
      </w:r>
      <w:r w:rsidRPr="006338D7">
        <w:rPr>
          <w:b/>
          <w:bCs/>
          <w:sz w:val="28"/>
          <w:szCs w:val="28"/>
        </w:rPr>
        <w:t>Перечень ресурсов информационно-телекоммуникационной сети «Интернет», необходимых для освоения дисциплины</w:t>
      </w:r>
    </w:p>
    <w:p w:rsidR="009848AF" w:rsidRPr="006338D7" w:rsidRDefault="009848AF" w:rsidP="00721B69">
      <w:pPr>
        <w:ind w:firstLine="709"/>
        <w:jc w:val="center"/>
        <w:rPr>
          <w:b/>
          <w:bCs/>
          <w:sz w:val="28"/>
          <w:szCs w:val="28"/>
        </w:rPr>
      </w:pPr>
    </w:p>
    <w:p w:rsidR="009848AF" w:rsidRDefault="009848AF" w:rsidP="0057431E">
      <w:pPr>
        <w:numPr>
          <w:ilvl w:val="0"/>
          <w:numId w:val="22"/>
        </w:numPr>
        <w:tabs>
          <w:tab w:val="left" w:pos="964"/>
        </w:tabs>
        <w:ind w:left="0" w:firstLine="709"/>
        <w:jc w:val="both"/>
        <w:outlineLvl w:val="0"/>
        <w:rPr>
          <w:sz w:val="28"/>
          <w:szCs w:val="28"/>
        </w:rPr>
      </w:pPr>
      <w:r>
        <w:rPr>
          <w:bCs/>
          <w:sz w:val="28"/>
          <w:szCs w:val="28"/>
        </w:rPr>
        <w:t xml:space="preserve">Личный кабинет обучающегося и электронная информационно-образовательная среда. </w:t>
      </w:r>
      <w:r w:rsidRPr="00074EAD">
        <w:rPr>
          <w:sz w:val="28"/>
          <w:szCs w:val="28"/>
        </w:rPr>
        <w:t xml:space="preserve">[Электронный ресурс]. – Режим доступа: </w:t>
      </w:r>
      <w:r>
        <w:rPr>
          <w:sz w:val="28"/>
          <w:szCs w:val="28"/>
          <w:lang w:val="en-US"/>
        </w:rPr>
        <w:t>http</w:t>
      </w:r>
      <w:r>
        <w:rPr>
          <w:sz w:val="28"/>
          <w:szCs w:val="28"/>
        </w:rPr>
        <w:t>:</w:t>
      </w:r>
      <w:r w:rsidRPr="00ED596A">
        <w:rPr>
          <w:sz w:val="28"/>
          <w:szCs w:val="28"/>
        </w:rPr>
        <w:t>//</w:t>
      </w:r>
      <w:proofErr w:type="spellStart"/>
      <w:r>
        <w:rPr>
          <w:sz w:val="28"/>
          <w:szCs w:val="28"/>
          <w:lang w:val="en-US"/>
        </w:rPr>
        <w:t>sdo</w:t>
      </w:r>
      <w:proofErr w:type="spellEnd"/>
      <w:r w:rsidRPr="00ED596A">
        <w:rPr>
          <w:sz w:val="28"/>
          <w:szCs w:val="28"/>
        </w:rPr>
        <w:t>.</w:t>
      </w:r>
      <w:proofErr w:type="spellStart"/>
      <w:r>
        <w:rPr>
          <w:sz w:val="28"/>
          <w:szCs w:val="28"/>
          <w:lang w:val="en-US"/>
        </w:rPr>
        <w:t>pgups</w:t>
      </w:r>
      <w:proofErr w:type="spellEnd"/>
      <w:r w:rsidRPr="00ED596A">
        <w:rPr>
          <w:sz w:val="28"/>
          <w:szCs w:val="28"/>
        </w:rPr>
        <w:t>.</w:t>
      </w:r>
      <w:proofErr w:type="spellStart"/>
      <w:r>
        <w:rPr>
          <w:sz w:val="28"/>
          <w:szCs w:val="28"/>
          <w:lang w:val="en-US"/>
        </w:rPr>
        <w:t>ru</w:t>
      </w:r>
      <w:proofErr w:type="spellEnd"/>
      <w:r w:rsidRPr="00ED596A">
        <w:rPr>
          <w:sz w:val="28"/>
          <w:szCs w:val="28"/>
        </w:rPr>
        <w:t>/  (</w:t>
      </w:r>
      <w:r>
        <w:rPr>
          <w:sz w:val="28"/>
          <w:szCs w:val="28"/>
        </w:rPr>
        <w:t xml:space="preserve">для доступа к полнотекстовым документам требуется авторизация). </w:t>
      </w:r>
    </w:p>
    <w:p w:rsidR="009848AF" w:rsidRPr="00AD2C7D" w:rsidRDefault="009848AF" w:rsidP="0057431E">
      <w:pPr>
        <w:numPr>
          <w:ilvl w:val="0"/>
          <w:numId w:val="22"/>
        </w:numPr>
        <w:tabs>
          <w:tab w:val="left" w:pos="964"/>
        </w:tabs>
        <w:ind w:left="0" w:firstLine="709"/>
        <w:jc w:val="both"/>
        <w:outlineLvl w:val="0"/>
        <w:rPr>
          <w:sz w:val="28"/>
          <w:szCs w:val="28"/>
        </w:rPr>
      </w:pPr>
      <w:r w:rsidRPr="00AD2C7D">
        <w:rPr>
          <w:sz w:val="28"/>
          <w:szCs w:val="28"/>
        </w:rPr>
        <w:t xml:space="preserve">Консультант плюс. Правовой сервер [Электронный ресурс]. Режим доступа:  http://www.consultant.ru/, свободный. — </w:t>
      </w:r>
      <w:proofErr w:type="spellStart"/>
      <w:r w:rsidRPr="00AD2C7D">
        <w:rPr>
          <w:sz w:val="28"/>
          <w:szCs w:val="28"/>
        </w:rPr>
        <w:t>Загл</w:t>
      </w:r>
      <w:proofErr w:type="spellEnd"/>
      <w:r w:rsidRPr="00AD2C7D">
        <w:rPr>
          <w:sz w:val="28"/>
          <w:szCs w:val="28"/>
        </w:rPr>
        <w:t>. с экрана.</w:t>
      </w:r>
    </w:p>
    <w:p w:rsidR="009848AF" w:rsidRDefault="009848AF" w:rsidP="0057431E">
      <w:pPr>
        <w:pStyle w:val="a8"/>
        <w:numPr>
          <w:ilvl w:val="0"/>
          <w:numId w:val="22"/>
        </w:numPr>
        <w:tabs>
          <w:tab w:val="left" w:pos="964"/>
          <w:tab w:val="left" w:pos="1134"/>
        </w:tabs>
        <w:ind w:left="0" w:firstLine="709"/>
        <w:jc w:val="both"/>
        <w:rPr>
          <w:sz w:val="28"/>
          <w:szCs w:val="28"/>
        </w:rPr>
      </w:pPr>
      <w:r w:rsidRPr="00E87D83">
        <w:rPr>
          <w:bCs/>
          <w:sz w:val="28"/>
          <w:szCs w:val="28"/>
        </w:rPr>
        <w:t xml:space="preserve">Гарант Информационно-правовой портал </w:t>
      </w:r>
      <w:r w:rsidRPr="00E87D83">
        <w:rPr>
          <w:sz w:val="28"/>
          <w:szCs w:val="28"/>
        </w:rPr>
        <w:t>[Электронный ресурс]</w:t>
      </w:r>
      <w:r>
        <w:rPr>
          <w:sz w:val="28"/>
          <w:szCs w:val="28"/>
        </w:rPr>
        <w:t xml:space="preserve"> </w:t>
      </w:r>
      <w:r w:rsidRPr="00E87D83">
        <w:rPr>
          <w:sz w:val="28"/>
          <w:szCs w:val="28"/>
        </w:rPr>
        <w:t xml:space="preserve">– Режим доступа: </w:t>
      </w:r>
      <w:hyperlink r:id="rId8" w:history="1">
        <w:r w:rsidRPr="004725FF">
          <w:rPr>
            <w:rStyle w:val="a9"/>
            <w:sz w:val="28"/>
            <w:szCs w:val="28"/>
          </w:rPr>
          <w:t>http://www.garant.ru</w:t>
        </w:r>
      </w:hyperlink>
      <w:r w:rsidRPr="004725FF">
        <w:rPr>
          <w:sz w:val="28"/>
          <w:szCs w:val="28"/>
        </w:rPr>
        <w:t xml:space="preserve">, </w:t>
      </w:r>
      <w:r w:rsidRPr="00AD2C7D">
        <w:rPr>
          <w:sz w:val="28"/>
          <w:szCs w:val="28"/>
        </w:rPr>
        <w:t xml:space="preserve">свободный. — </w:t>
      </w:r>
      <w:proofErr w:type="spellStart"/>
      <w:r w:rsidRPr="00AD2C7D">
        <w:rPr>
          <w:sz w:val="28"/>
          <w:szCs w:val="28"/>
        </w:rPr>
        <w:t>Загл</w:t>
      </w:r>
      <w:proofErr w:type="spellEnd"/>
      <w:r w:rsidRPr="00AD2C7D">
        <w:rPr>
          <w:sz w:val="28"/>
          <w:szCs w:val="28"/>
        </w:rPr>
        <w:t>. с экрана.</w:t>
      </w:r>
    </w:p>
    <w:p w:rsidR="009848AF" w:rsidRPr="00845416" w:rsidRDefault="009848AF" w:rsidP="0057431E">
      <w:pPr>
        <w:pStyle w:val="a8"/>
        <w:numPr>
          <w:ilvl w:val="0"/>
          <w:numId w:val="22"/>
        </w:numPr>
        <w:tabs>
          <w:tab w:val="left" w:pos="964"/>
          <w:tab w:val="left" w:pos="1134"/>
        </w:tabs>
        <w:ind w:left="0" w:firstLine="709"/>
        <w:jc w:val="both"/>
        <w:rPr>
          <w:sz w:val="28"/>
          <w:szCs w:val="28"/>
        </w:rPr>
      </w:pPr>
      <w:r w:rsidRPr="00845416">
        <w:rPr>
          <w:sz w:val="28"/>
          <w:szCs w:val="28"/>
        </w:rPr>
        <w:t xml:space="preserve">Федеральная служба государственной статистики [Электронный ресурс]. Режим доступа:  http://www.gks.ru, свободный. — </w:t>
      </w:r>
      <w:proofErr w:type="spellStart"/>
      <w:r w:rsidRPr="00845416">
        <w:rPr>
          <w:sz w:val="28"/>
          <w:szCs w:val="28"/>
        </w:rPr>
        <w:t>Загл</w:t>
      </w:r>
      <w:proofErr w:type="spellEnd"/>
      <w:r w:rsidRPr="00845416">
        <w:rPr>
          <w:sz w:val="28"/>
          <w:szCs w:val="28"/>
        </w:rPr>
        <w:t>. с экрана.</w:t>
      </w:r>
    </w:p>
    <w:p w:rsidR="009848AF" w:rsidRDefault="009848AF" w:rsidP="0057431E">
      <w:pPr>
        <w:pStyle w:val="a8"/>
        <w:numPr>
          <w:ilvl w:val="0"/>
          <w:numId w:val="22"/>
        </w:numPr>
        <w:tabs>
          <w:tab w:val="left" w:pos="964"/>
          <w:tab w:val="left" w:pos="1134"/>
        </w:tabs>
        <w:ind w:left="0" w:firstLine="709"/>
        <w:jc w:val="both"/>
        <w:rPr>
          <w:sz w:val="28"/>
          <w:szCs w:val="28"/>
        </w:rPr>
      </w:pPr>
      <w:r w:rsidRPr="00E87D83">
        <w:rPr>
          <w:bCs/>
          <w:sz w:val="28"/>
          <w:szCs w:val="28"/>
        </w:rPr>
        <w:t xml:space="preserve"> Сайт ОАО «Р</w:t>
      </w:r>
      <w:r>
        <w:rPr>
          <w:bCs/>
          <w:sz w:val="28"/>
          <w:szCs w:val="28"/>
        </w:rPr>
        <w:t>оссийские железные дороги</w:t>
      </w:r>
      <w:r w:rsidRPr="00E87D83">
        <w:rPr>
          <w:bCs/>
          <w:sz w:val="28"/>
          <w:szCs w:val="28"/>
        </w:rPr>
        <w:t>»</w:t>
      </w:r>
      <w:r w:rsidRPr="00845416">
        <w:rPr>
          <w:sz w:val="28"/>
          <w:szCs w:val="28"/>
        </w:rPr>
        <w:t xml:space="preserve"> </w:t>
      </w:r>
      <w:r w:rsidRPr="00E87D83">
        <w:rPr>
          <w:sz w:val="28"/>
          <w:szCs w:val="28"/>
        </w:rPr>
        <w:t>[Электронный ресурс]</w:t>
      </w:r>
      <w:r>
        <w:rPr>
          <w:sz w:val="28"/>
          <w:szCs w:val="28"/>
        </w:rPr>
        <w:t xml:space="preserve"> </w:t>
      </w:r>
      <w:r w:rsidRPr="00E87D83">
        <w:rPr>
          <w:sz w:val="28"/>
          <w:szCs w:val="28"/>
        </w:rPr>
        <w:t xml:space="preserve">– </w:t>
      </w:r>
      <w:r>
        <w:rPr>
          <w:bCs/>
          <w:sz w:val="28"/>
          <w:szCs w:val="28"/>
        </w:rPr>
        <w:t xml:space="preserve"> Р</w:t>
      </w:r>
      <w:r w:rsidRPr="00E87D83">
        <w:rPr>
          <w:bCs/>
          <w:sz w:val="28"/>
          <w:szCs w:val="28"/>
        </w:rPr>
        <w:t xml:space="preserve">ежим доступа:  </w:t>
      </w:r>
      <w:r w:rsidRPr="004725FF">
        <w:rPr>
          <w:bCs/>
          <w:sz w:val="28"/>
          <w:szCs w:val="28"/>
        </w:rPr>
        <w:t>http://</w:t>
      </w:r>
      <w:hyperlink r:id="rId9" w:history="1">
        <w:r w:rsidRPr="004725FF">
          <w:rPr>
            <w:rStyle w:val="a9"/>
            <w:bCs/>
            <w:i/>
            <w:sz w:val="28"/>
            <w:szCs w:val="28"/>
            <w:lang w:val="en-US"/>
          </w:rPr>
          <w:t>www</w:t>
        </w:r>
        <w:r w:rsidRPr="004725FF">
          <w:rPr>
            <w:rStyle w:val="a9"/>
            <w:bCs/>
            <w:i/>
            <w:sz w:val="28"/>
            <w:szCs w:val="28"/>
          </w:rPr>
          <w:t>.</w:t>
        </w:r>
        <w:r w:rsidRPr="004725FF">
          <w:rPr>
            <w:rStyle w:val="a9"/>
            <w:bCs/>
            <w:i/>
            <w:sz w:val="28"/>
            <w:szCs w:val="28"/>
            <w:lang w:val="en-US"/>
          </w:rPr>
          <w:t>RZD</w:t>
        </w:r>
        <w:r w:rsidRPr="004725FF">
          <w:rPr>
            <w:rStyle w:val="a9"/>
            <w:bCs/>
            <w:i/>
            <w:sz w:val="28"/>
            <w:szCs w:val="28"/>
          </w:rPr>
          <w:t>.</w:t>
        </w:r>
        <w:proofErr w:type="spellStart"/>
        <w:r w:rsidRPr="004725FF">
          <w:rPr>
            <w:rStyle w:val="a9"/>
            <w:bCs/>
            <w:i/>
            <w:sz w:val="28"/>
            <w:szCs w:val="28"/>
            <w:lang w:val="en-US"/>
          </w:rPr>
          <w:t>ru</w:t>
        </w:r>
        <w:proofErr w:type="spellEnd"/>
      </w:hyperlink>
      <w:r w:rsidRPr="00845416">
        <w:rPr>
          <w:sz w:val="28"/>
          <w:szCs w:val="28"/>
        </w:rPr>
        <w:t xml:space="preserve"> </w:t>
      </w:r>
      <w:r>
        <w:rPr>
          <w:sz w:val="28"/>
          <w:szCs w:val="28"/>
        </w:rPr>
        <w:t xml:space="preserve">, свободный </w:t>
      </w:r>
      <w:r>
        <w:rPr>
          <w:sz w:val="28"/>
          <w:szCs w:val="28"/>
        </w:rPr>
        <w:softHyphen/>
        <w:t xml:space="preserve"> </w:t>
      </w:r>
      <w:proofErr w:type="spellStart"/>
      <w:r w:rsidRPr="008D66E1">
        <w:rPr>
          <w:sz w:val="28"/>
          <w:szCs w:val="28"/>
        </w:rPr>
        <w:t>Загл</w:t>
      </w:r>
      <w:proofErr w:type="spellEnd"/>
      <w:r w:rsidRPr="008D66E1">
        <w:rPr>
          <w:sz w:val="28"/>
          <w:szCs w:val="28"/>
        </w:rPr>
        <w:t xml:space="preserve">. с экрана.  </w:t>
      </w:r>
    </w:p>
    <w:p w:rsidR="009848AF" w:rsidRDefault="009848AF" w:rsidP="0057431E">
      <w:pPr>
        <w:pStyle w:val="a8"/>
        <w:numPr>
          <w:ilvl w:val="0"/>
          <w:numId w:val="22"/>
        </w:numPr>
        <w:tabs>
          <w:tab w:val="left" w:pos="964"/>
          <w:tab w:val="left" w:pos="1134"/>
        </w:tabs>
        <w:ind w:left="0" w:firstLine="709"/>
        <w:jc w:val="both"/>
        <w:rPr>
          <w:sz w:val="28"/>
          <w:szCs w:val="28"/>
        </w:rPr>
      </w:pPr>
      <w:r w:rsidRPr="00C76572">
        <w:rPr>
          <w:sz w:val="28"/>
          <w:szCs w:val="28"/>
        </w:rPr>
        <w:t xml:space="preserve">Электронно-библиотечная система ЛАНЬ [Электронный ресурс]. Режим доступа:  https://e.lanbook.com/books — </w:t>
      </w:r>
      <w:proofErr w:type="spellStart"/>
      <w:r w:rsidRPr="00C76572">
        <w:rPr>
          <w:sz w:val="28"/>
          <w:szCs w:val="28"/>
        </w:rPr>
        <w:t>Загл</w:t>
      </w:r>
      <w:proofErr w:type="spellEnd"/>
      <w:r w:rsidRPr="00C76572">
        <w:rPr>
          <w:sz w:val="28"/>
          <w:szCs w:val="28"/>
        </w:rPr>
        <w:t>. с экрана.</w:t>
      </w:r>
    </w:p>
    <w:p w:rsidR="009848AF" w:rsidRDefault="009848AF" w:rsidP="0057431E">
      <w:pPr>
        <w:pStyle w:val="a8"/>
        <w:numPr>
          <w:ilvl w:val="0"/>
          <w:numId w:val="22"/>
        </w:numPr>
        <w:tabs>
          <w:tab w:val="left" w:pos="964"/>
          <w:tab w:val="left" w:pos="1134"/>
        </w:tabs>
        <w:ind w:left="0" w:firstLine="709"/>
        <w:jc w:val="both"/>
        <w:rPr>
          <w:sz w:val="28"/>
          <w:szCs w:val="28"/>
        </w:rPr>
      </w:pPr>
      <w:r w:rsidRPr="00B4708A">
        <w:rPr>
          <w:sz w:val="28"/>
          <w:szCs w:val="28"/>
        </w:rPr>
        <w:t xml:space="preserve">Электронно-библиотечная система ibooks.ru [Электронный ресурс]. Режим доступа:  http://ibooks.ru/ — </w:t>
      </w:r>
      <w:proofErr w:type="spellStart"/>
      <w:r w:rsidRPr="00B4708A">
        <w:rPr>
          <w:sz w:val="28"/>
          <w:szCs w:val="28"/>
        </w:rPr>
        <w:t>Загл</w:t>
      </w:r>
      <w:proofErr w:type="spellEnd"/>
      <w:r w:rsidRPr="00B4708A">
        <w:rPr>
          <w:sz w:val="28"/>
          <w:szCs w:val="28"/>
        </w:rPr>
        <w:t>. с экрана.</w:t>
      </w:r>
    </w:p>
    <w:p w:rsidR="009848AF" w:rsidRDefault="009848AF" w:rsidP="00721B69">
      <w:pPr>
        <w:ind w:firstLine="709"/>
        <w:jc w:val="both"/>
        <w:rPr>
          <w:sz w:val="28"/>
          <w:szCs w:val="28"/>
        </w:rPr>
      </w:pPr>
    </w:p>
    <w:p w:rsidR="009848AF" w:rsidRPr="006338D7" w:rsidRDefault="009848AF" w:rsidP="00E86ED9">
      <w:pPr>
        <w:jc w:val="center"/>
        <w:rPr>
          <w:b/>
          <w:bCs/>
          <w:sz w:val="28"/>
          <w:szCs w:val="28"/>
        </w:rPr>
      </w:pPr>
      <w:r>
        <w:rPr>
          <w:b/>
          <w:bCs/>
          <w:sz w:val="28"/>
          <w:szCs w:val="28"/>
        </w:rPr>
        <w:t>10</w:t>
      </w:r>
      <w:r w:rsidRPr="006338D7">
        <w:rPr>
          <w:b/>
          <w:bCs/>
          <w:sz w:val="28"/>
          <w:szCs w:val="28"/>
        </w:rPr>
        <w:t xml:space="preserve"> Методические указания для обучающихся по освоению дисциплины</w:t>
      </w:r>
    </w:p>
    <w:p w:rsidR="009848AF" w:rsidRPr="007150CC" w:rsidRDefault="009848AF" w:rsidP="00E86ED9">
      <w:pPr>
        <w:ind w:firstLine="851"/>
        <w:jc w:val="center"/>
        <w:rPr>
          <w:bCs/>
          <w:sz w:val="28"/>
          <w:szCs w:val="28"/>
        </w:rPr>
      </w:pPr>
    </w:p>
    <w:p w:rsidR="009848AF" w:rsidRPr="00954530" w:rsidRDefault="009848AF" w:rsidP="00E86ED9">
      <w:pPr>
        <w:ind w:firstLine="709"/>
        <w:jc w:val="both"/>
        <w:rPr>
          <w:bCs/>
          <w:sz w:val="28"/>
          <w:szCs w:val="28"/>
        </w:rPr>
      </w:pPr>
      <w:r w:rsidRPr="00954530">
        <w:rPr>
          <w:bCs/>
          <w:sz w:val="28"/>
          <w:szCs w:val="28"/>
        </w:rPr>
        <w:t>Порядок изучения дисциплины следующий:</w:t>
      </w:r>
    </w:p>
    <w:p w:rsidR="009848AF" w:rsidRPr="00954530" w:rsidRDefault="009848AF" w:rsidP="00F97094">
      <w:pPr>
        <w:pStyle w:val="a8"/>
        <w:numPr>
          <w:ilvl w:val="0"/>
          <w:numId w:val="21"/>
        </w:numPr>
        <w:tabs>
          <w:tab w:val="left" w:pos="1134"/>
          <w:tab w:val="left" w:pos="1418"/>
        </w:tabs>
        <w:ind w:left="0" w:firstLine="709"/>
        <w:jc w:val="both"/>
        <w:rPr>
          <w:bCs/>
          <w:sz w:val="28"/>
          <w:szCs w:val="28"/>
        </w:rPr>
      </w:pPr>
      <w:r w:rsidRPr="00954530">
        <w:rPr>
          <w:bCs/>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9848AF" w:rsidRPr="00954530" w:rsidRDefault="009848AF" w:rsidP="00F97094">
      <w:pPr>
        <w:pStyle w:val="a8"/>
        <w:numPr>
          <w:ilvl w:val="0"/>
          <w:numId w:val="21"/>
        </w:numPr>
        <w:tabs>
          <w:tab w:val="left" w:pos="1134"/>
          <w:tab w:val="left" w:pos="1418"/>
        </w:tabs>
        <w:ind w:left="0" w:firstLine="709"/>
        <w:jc w:val="both"/>
        <w:rPr>
          <w:bCs/>
          <w:sz w:val="28"/>
          <w:szCs w:val="28"/>
        </w:rPr>
      </w:pPr>
      <w:r w:rsidRPr="00954530">
        <w:rPr>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предусмотренные текущим контролем (см. фонд оценочных средств по дисциплине).</w:t>
      </w:r>
    </w:p>
    <w:p w:rsidR="009848AF" w:rsidRPr="00954530" w:rsidRDefault="009848AF" w:rsidP="00F97094">
      <w:pPr>
        <w:pStyle w:val="a8"/>
        <w:numPr>
          <w:ilvl w:val="0"/>
          <w:numId w:val="21"/>
        </w:numPr>
        <w:tabs>
          <w:tab w:val="left" w:pos="1134"/>
          <w:tab w:val="left" w:pos="1418"/>
        </w:tabs>
        <w:ind w:left="0" w:firstLine="709"/>
        <w:jc w:val="both"/>
        <w:rPr>
          <w:bCs/>
          <w:sz w:val="28"/>
          <w:szCs w:val="28"/>
        </w:rPr>
      </w:pPr>
      <w:r w:rsidRPr="00954530">
        <w:rPr>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p>
    <w:p w:rsidR="009848AF" w:rsidRPr="00D2714B" w:rsidRDefault="00686F6D" w:rsidP="00686F6D">
      <w:pPr>
        <w:jc w:val="center"/>
        <w:rPr>
          <w:b/>
          <w:bCs/>
          <w:sz w:val="28"/>
          <w:szCs w:val="28"/>
        </w:rPr>
      </w:pPr>
      <w:r>
        <w:rPr>
          <w:bCs/>
          <w:sz w:val="28"/>
          <w:szCs w:val="28"/>
        </w:rPr>
        <w:br w:type="page"/>
      </w:r>
      <w:r w:rsidR="009848AF">
        <w:rPr>
          <w:b/>
          <w:bCs/>
          <w:sz w:val="28"/>
          <w:szCs w:val="28"/>
        </w:rPr>
        <w:lastRenderedPageBreak/>
        <w:t>11</w:t>
      </w:r>
      <w:r w:rsidR="009848AF" w:rsidRPr="00D2714B">
        <w:rPr>
          <w:b/>
          <w:bCs/>
          <w:sz w:val="28"/>
          <w:szCs w:val="28"/>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848AF" w:rsidRPr="00954530" w:rsidRDefault="009848AF" w:rsidP="00CC5EAE">
      <w:pPr>
        <w:ind w:firstLine="709"/>
        <w:jc w:val="both"/>
        <w:rPr>
          <w:bCs/>
          <w:sz w:val="28"/>
          <w:szCs w:val="28"/>
        </w:rPr>
      </w:pPr>
    </w:p>
    <w:p w:rsidR="009848AF" w:rsidRPr="001A5DA8" w:rsidRDefault="009848AF" w:rsidP="00CC5EAE">
      <w:pPr>
        <w:ind w:firstLine="709"/>
        <w:jc w:val="both"/>
        <w:rPr>
          <w:bCs/>
          <w:sz w:val="28"/>
          <w:szCs w:val="28"/>
        </w:rPr>
      </w:pPr>
      <w:r w:rsidRPr="001A5DA8">
        <w:rPr>
          <w:bCs/>
          <w:sz w:val="28"/>
          <w:szCs w:val="28"/>
        </w:rPr>
        <w:t>Перечень информационных технологий, используемых при осуществлении образовательного процесса по дисциплине «</w:t>
      </w:r>
      <w:r>
        <w:rPr>
          <w:bCs/>
          <w:noProof/>
          <w:sz w:val="28"/>
          <w:szCs w:val="28"/>
        </w:rPr>
        <w:t>Себестоимость железнодорожных перевозок</w:t>
      </w:r>
      <w:r w:rsidRPr="001A5DA8">
        <w:rPr>
          <w:bCs/>
          <w:sz w:val="28"/>
          <w:szCs w:val="28"/>
        </w:rPr>
        <w:t>»:</w:t>
      </w:r>
    </w:p>
    <w:p w:rsidR="009848AF" w:rsidRPr="001A5DA8" w:rsidRDefault="009848AF" w:rsidP="00F97094">
      <w:pPr>
        <w:widowControl w:val="0"/>
        <w:numPr>
          <w:ilvl w:val="0"/>
          <w:numId w:val="23"/>
        </w:numPr>
        <w:tabs>
          <w:tab w:val="left" w:pos="1134"/>
          <w:tab w:val="left" w:pos="1418"/>
        </w:tabs>
        <w:ind w:left="0" w:firstLine="709"/>
        <w:jc w:val="both"/>
        <w:rPr>
          <w:b/>
          <w:bCs/>
          <w:sz w:val="28"/>
          <w:szCs w:val="28"/>
        </w:rPr>
      </w:pPr>
      <w:r w:rsidRPr="001A5DA8">
        <w:rPr>
          <w:bCs/>
          <w:sz w:val="28"/>
          <w:szCs w:val="28"/>
        </w:rPr>
        <w:t>технические</w:t>
      </w:r>
      <w:r>
        <w:rPr>
          <w:bCs/>
          <w:sz w:val="28"/>
          <w:szCs w:val="28"/>
        </w:rPr>
        <w:t xml:space="preserve"> средства (компьютерная техника, </w:t>
      </w:r>
      <w:r w:rsidRPr="001A5DA8">
        <w:rPr>
          <w:bCs/>
          <w:sz w:val="28"/>
          <w:szCs w:val="28"/>
        </w:rPr>
        <w:t>персональные компьютеры, проектор);</w:t>
      </w:r>
    </w:p>
    <w:p w:rsidR="009848AF" w:rsidRPr="004E7FE7" w:rsidRDefault="009848AF" w:rsidP="00F97094">
      <w:pPr>
        <w:widowControl w:val="0"/>
        <w:numPr>
          <w:ilvl w:val="0"/>
          <w:numId w:val="23"/>
        </w:numPr>
        <w:tabs>
          <w:tab w:val="left" w:pos="1134"/>
          <w:tab w:val="left" w:pos="1418"/>
        </w:tabs>
        <w:ind w:left="0" w:firstLine="709"/>
        <w:jc w:val="both"/>
        <w:rPr>
          <w:b/>
          <w:bCs/>
          <w:sz w:val="28"/>
          <w:szCs w:val="28"/>
        </w:rPr>
      </w:pPr>
      <w:r w:rsidRPr="001A5DA8">
        <w:rPr>
          <w:bCs/>
          <w:sz w:val="28"/>
          <w:szCs w:val="28"/>
        </w:rPr>
        <w:t>методы обучения с использованием информационных технологий</w:t>
      </w:r>
      <w:r w:rsidRPr="001A5DA8">
        <w:rPr>
          <w:b/>
          <w:bCs/>
          <w:sz w:val="28"/>
          <w:szCs w:val="28"/>
        </w:rPr>
        <w:t xml:space="preserve"> </w:t>
      </w:r>
      <w:r w:rsidRPr="001A5DA8">
        <w:rPr>
          <w:bCs/>
          <w:sz w:val="28"/>
          <w:szCs w:val="28"/>
        </w:rPr>
        <w:t>(демонстрация мультимедийных</w:t>
      </w:r>
      <w:r w:rsidRPr="001A5DA8">
        <w:rPr>
          <w:b/>
          <w:bCs/>
          <w:sz w:val="28"/>
          <w:szCs w:val="28"/>
        </w:rPr>
        <w:t xml:space="preserve"> </w:t>
      </w:r>
      <w:r>
        <w:rPr>
          <w:bCs/>
          <w:sz w:val="28"/>
          <w:szCs w:val="28"/>
        </w:rPr>
        <w:t>материалов</w:t>
      </w:r>
      <w:r w:rsidRPr="001A5DA8">
        <w:rPr>
          <w:bCs/>
          <w:sz w:val="28"/>
          <w:szCs w:val="28"/>
        </w:rPr>
        <w:t>);</w:t>
      </w:r>
    </w:p>
    <w:p w:rsidR="009848AF" w:rsidRPr="004E7FE7" w:rsidRDefault="009848AF" w:rsidP="004E7FE7">
      <w:pPr>
        <w:widowControl w:val="0"/>
        <w:numPr>
          <w:ilvl w:val="0"/>
          <w:numId w:val="23"/>
        </w:numPr>
        <w:tabs>
          <w:tab w:val="left" w:pos="1134"/>
          <w:tab w:val="left" w:pos="1418"/>
        </w:tabs>
        <w:ind w:left="0" w:firstLine="709"/>
        <w:jc w:val="both"/>
        <w:rPr>
          <w:b/>
          <w:bCs/>
          <w:sz w:val="28"/>
          <w:szCs w:val="28"/>
        </w:rPr>
      </w:pPr>
      <w:r w:rsidRPr="004E7FE7">
        <w:rPr>
          <w:bCs/>
          <w:sz w:val="28"/>
          <w:szCs w:val="28"/>
        </w:rPr>
        <w:t xml:space="preserve">электронная информационно-образовательная среда Петербургского государственного университета путей сообщения Императора Александра I [Электронный ресурс]. Режим доступа:  http://sdo.pgups.ru; </w:t>
      </w:r>
    </w:p>
    <w:p w:rsidR="009848AF" w:rsidRPr="007C0E41" w:rsidRDefault="007C0E41" w:rsidP="007C0E41">
      <w:pPr>
        <w:ind w:firstLine="709"/>
        <w:jc w:val="both"/>
        <w:rPr>
          <w:bCs/>
          <w:sz w:val="28"/>
          <w:szCs w:val="28"/>
        </w:rPr>
      </w:pPr>
      <w:r w:rsidRPr="002358C8">
        <w:rPr>
          <w:bCs/>
          <w:sz w:val="28"/>
          <w:szCs w:val="28"/>
        </w:rPr>
        <w:t>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w:t>
      </w:r>
      <w:r>
        <w:rPr>
          <w:bCs/>
          <w:sz w:val="28"/>
          <w:szCs w:val="28"/>
        </w:rPr>
        <w:t>ниях для самостоятельной работы (</w:t>
      </w:r>
      <w:r w:rsidR="009848AF" w:rsidRPr="004E7FE7">
        <w:rPr>
          <w:bCs/>
          <w:sz w:val="28"/>
          <w:szCs w:val="28"/>
          <w:lang w:val="en-US"/>
        </w:rPr>
        <w:t>Microsoft</w:t>
      </w:r>
      <w:r w:rsidR="009848AF" w:rsidRPr="007C0E41">
        <w:rPr>
          <w:bCs/>
          <w:sz w:val="28"/>
          <w:szCs w:val="28"/>
        </w:rPr>
        <w:t xml:space="preserve"> </w:t>
      </w:r>
      <w:r w:rsidR="009848AF" w:rsidRPr="004E7FE7">
        <w:rPr>
          <w:bCs/>
          <w:sz w:val="28"/>
          <w:szCs w:val="28"/>
          <w:lang w:val="en-US"/>
        </w:rPr>
        <w:t>Windows</w:t>
      </w:r>
      <w:r w:rsidR="009848AF" w:rsidRPr="007C0E41">
        <w:rPr>
          <w:bCs/>
          <w:sz w:val="28"/>
          <w:szCs w:val="28"/>
        </w:rPr>
        <w:t xml:space="preserve"> 7;</w:t>
      </w:r>
      <w:r>
        <w:rPr>
          <w:bCs/>
          <w:sz w:val="28"/>
          <w:szCs w:val="28"/>
        </w:rPr>
        <w:t xml:space="preserve"> </w:t>
      </w:r>
      <w:r w:rsidR="009848AF" w:rsidRPr="004E7FE7">
        <w:rPr>
          <w:bCs/>
          <w:sz w:val="28"/>
          <w:szCs w:val="28"/>
          <w:lang w:val="en-US"/>
        </w:rPr>
        <w:t>Microsoft</w:t>
      </w:r>
      <w:r w:rsidR="009848AF" w:rsidRPr="004E7FE7">
        <w:rPr>
          <w:bCs/>
          <w:sz w:val="28"/>
          <w:szCs w:val="28"/>
        </w:rPr>
        <w:t xml:space="preserve"> </w:t>
      </w:r>
      <w:r w:rsidR="009848AF" w:rsidRPr="004E7FE7">
        <w:rPr>
          <w:bCs/>
          <w:sz w:val="28"/>
          <w:szCs w:val="28"/>
          <w:lang w:val="en-US"/>
        </w:rPr>
        <w:t>Office</w:t>
      </w:r>
      <w:r w:rsidR="009848AF" w:rsidRPr="004E7FE7">
        <w:rPr>
          <w:bCs/>
          <w:sz w:val="28"/>
          <w:szCs w:val="28"/>
        </w:rPr>
        <w:t xml:space="preserve"> </w:t>
      </w:r>
      <w:r w:rsidR="009848AF" w:rsidRPr="004E7FE7">
        <w:rPr>
          <w:bCs/>
          <w:sz w:val="28"/>
          <w:szCs w:val="28"/>
          <w:lang w:val="en-US"/>
        </w:rPr>
        <w:t>Professional</w:t>
      </w:r>
      <w:r w:rsidR="009848AF" w:rsidRPr="004E7FE7">
        <w:rPr>
          <w:bCs/>
          <w:sz w:val="28"/>
          <w:szCs w:val="28"/>
        </w:rPr>
        <w:t xml:space="preserve"> 2013</w:t>
      </w:r>
      <w:r>
        <w:rPr>
          <w:bCs/>
          <w:sz w:val="28"/>
          <w:szCs w:val="28"/>
        </w:rPr>
        <w:t>)</w:t>
      </w:r>
      <w:r w:rsidR="009848AF" w:rsidRPr="004E7FE7">
        <w:rPr>
          <w:bCs/>
          <w:sz w:val="28"/>
          <w:szCs w:val="28"/>
        </w:rPr>
        <w:t>.</w:t>
      </w:r>
    </w:p>
    <w:p w:rsidR="009848AF" w:rsidRDefault="009848AF" w:rsidP="00CC5EAE">
      <w:pPr>
        <w:ind w:firstLine="709"/>
        <w:jc w:val="center"/>
        <w:rPr>
          <w:b/>
          <w:bCs/>
          <w:sz w:val="28"/>
          <w:szCs w:val="28"/>
        </w:rPr>
      </w:pPr>
    </w:p>
    <w:p w:rsidR="009848AF" w:rsidRPr="00D2714B" w:rsidRDefault="009848AF" w:rsidP="00686F6D">
      <w:pPr>
        <w:jc w:val="center"/>
        <w:rPr>
          <w:bCs/>
          <w:sz w:val="28"/>
          <w:szCs w:val="28"/>
        </w:rPr>
      </w:pPr>
      <w:r w:rsidRPr="00011912">
        <w:rPr>
          <w:b/>
          <w:bCs/>
          <w:sz w:val="28"/>
          <w:szCs w:val="28"/>
        </w:rPr>
        <w:t>1</w:t>
      </w:r>
      <w:r>
        <w:rPr>
          <w:b/>
          <w:bCs/>
          <w:sz w:val="28"/>
          <w:szCs w:val="28"/>
        </w:rPr>
        <w:t>2</w:t>
      </w:r>
      <w:r w:rsidRPr="00011912">
        <w:rPr>
          <w:b/>
          <w:bCs/>
          <w:sz w:val="28"/>
          <w:szCs w:val="28"/>
        </w:rPr>
        <w:t xml:space="preserve"> Описание </w:t>
      </w:r>
      <w:r w:rsidRPr="00D2714B">
        <w:rPr>
          <w:b/>
          <w:bCs/>
          <w:sz w:val="28"/>
          <w:szCs w:val="28"/>
        </w:rPr>
        <w:t>материально-технической базы, необходимой для осуществления образовательного процесса по дисциплине</w:t>
      </w:r>
    </w:p>
    <w:p w:rsidR="009848AF" w:rsidRDefault="009848AF" w:rsidP="00CC5EAE">
      <w:pPr>
        <w:ind w:firstLine="709"/>
        <w:jc w:val="both"/>
        <w:rPr>
          <w:bCs/>
          <w:sz w:val="28"/>
        </w:rPr>
      </w:pPr>
    </w:p>
    <w:p w:rsidR="009848AF" w:rsidRPr="001A5DA8" w:rsidRDefault="009848AF" w:rsidP="00CC5EAE">
      <w:pPr>
        <w:ind w:firstLine="709"/>
        <w:jc w:val="both"/>
        <w:rPr>
          <w:bCs/>
          <w:sz w:val="28"/>
        </w:rPr>
      </w:pPr>
      <w:r w:rsidRPr="001A5DA8">
        <w:rPr>
          <w:bCs/>
          <w:sz w:val="28"/>
        </w:rPr>
        <w:t xml:space="preserve">Материально-техническая база обеспечивает проведение всех видов учебных занятий, предусмотренных учебным планом по направлению </w:t>
      </w:r>
      <w:r>
        <w:rPr>
          <w:bCs/>
          <w:sz w:val="28"/>
        </w:rPr>
        <w:t>38</w:t>
      </w:r>
      <w:r w:rsidRPr="001A5DA8">
        <w:rPr>
          <w:bCs/>
          <w:sz w:val="28"/>
        </w:rPr>
        <w:t>.0</w:t>
      </w:r>
      <w:r>
        <w:rPr>
          <w:bCs/>
          <w:sz w:val="28"/>
        </w:rPr>
        <w:t>4</w:t>
      </w:r>
      <w:r w:rsidRPr="001A5DA8">
        <w:rPr>
          <w:bCs/>
          <w:sz w:val="28"/>
        </w:rPr>
        <w:t>.0</w:t>
      </w:r>
      <w:r>
        <w:rPr>
          <w:bCs/>
          <w:sz w:val="28"/>
        </w:rPr>
        <w:t>2</w:t>
      </w:r>
      <w:r w:rsidRPr="001A5DA8">
        <w:rPr>
          <w:bCs/>
          <w:sz w:val="28"/>
        </w:rPr>
        <w:t xml:space="preserve"> «</w:t>
      </w:r>
      <w:r>
        <w:rPr>
          <w:bCs/>
          <w:sz w:val="28"/>
        </w:rPr>
        <w:t>Менеджмент</w:t>
      </w:r>
      <w:r w:rsidRPr="001A5DA8">
        <w:rPr>
          <w:bCs/>
          <w:sz w:val="28"/>
        </w:rPr>
        <w:t>» и соответствует действующим санитарным и противопожарным нормам и правилам.</w:t>
      </w:r>
    </w:p>
    <w:p w:rsidR="009848AF" w:rsidRDefault="009848AF" w:rsidP="002C02E0">
      <w:pPr>
        <w:ind w:firstLine="851"/>
        <w:jc w:val="both"/>
        <w:rPr>
          <w:bCs/>
          <w:sz w:val="28"/>
        </w:rPr>
      </w:pPr>
      <w:r w:rsidRPr="003E0922">
        <w:rPr>
          <w:bCs/>
          <w:sz w:val="28"/>
        </w:rPr>
        <w:t>Она содержит:</w:t>
      </w:r>
    </w:p>
    <w:p w:rsidR="009848AF" w:rsidRDefault="009848AF" w:rsidP="002C02E0">
      <w:pPr>
        <w:ind w:firstLine="851"/>
        <w:jc w:val="both"/>
        <w:rPr>
          <w:bCs/>
          <w:sz w:val="28"/>
        </w:rPr>
      </w:pPr>
      <w:r>
        <w:rPr>
          <w:bCs/>
          <w:sz w:val="28"/>
        </w:rPr>
        <w:softHyphen/>
      </w:r>
      <w:r w:rsidRPr="003E0922">
        <w:rPr>
          <w:bCs/>
          <w:sz w:val="28"/>
        </w:rPr>
        <w:t xml:space="preserve"> </w:t>
      </w:r>
      <w:r w:rsidRPr="003E0922">
        <w:rPr>
          <w:bCs/>
          <w:sz w:val="28"/>
          <w:szCs w:val="28"/>
        </w:rPr>
        <w:t>помещения для проведения лекционных и практических (семинарс</w:t>
      </w:r>
      <w:r>
        <w:rPr>
          <w:bCs/>
          <w:sz w:val="28"/>
          <w:szCs w:val="28"/>
        </w:rPr>
        <w:t xml:space="preserve">ких) занятий, укомплектованных </w:t>
      </w:r>
      <w:r w:rsidRPr="003E0922">
        <w:rPr>
          <w:bCs/>
          <w:sz w:val="28"/>
          <w:szCs w:val="28"/>
        </w:rPr>
        <w:t>специализированной учебной мебелью</w:t>
      </w:r>
      <w:r w:rsidRPr="003E0922">
        <w:rPr>
          <w:bCs/>
          <w:sz w:val="28"/>
        </w:rPr>
        <w:t xml:space="preserve"> и техническими средствами обучения, служащими для представления учебной информации большой аудитории (настенным экраном с дистанционным управлением, подвижной маркерной доской, считывающим устройством для передачи информации в компьютер, мультимедийным проектором и другими информационно-демонстрационными средствами).</w:t>
      </w:r>
      <w:r>
        <w:rPr>
          <w:bCs/>
          <w:sz w:val="28"/>
        </w:rPr>
        <w:t xml:space="preserve"> </w:t>
      </w:r>
      <w:r w:rsidR="007C0E41" w:rsidRPr="00957F42">
        <w:rPr>
          <w:bCs/>
          <w:sz w:val="28"/>
        </w:rPr>
        <w:t xml:space="preserve">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(стена). </w:t>
      </w:r>
      <w:r>
        <w:rPr>
          <w:bCs/>
          <w:sz w:val="28"/>
        </w:rPr>
        <w:t>Для проведения занятий лекционного типа используются учебно-наглядные материалы в виде презентаций, которые обеспечивают тематические иллюстрации в соответствии с рабочей программой дисциплины;</w:t>
      </w:r>
    </w:p>
    <w:p w:rsidR="009848AF" w:rsidRDefault="009848AF" w:rsidP="002C02E0">
      <w:pPr>
        <w:ind w:firstLine="851"/>
        <w:jc w:val="both"/>
        <w:rPr>
          <w:bCs/>
          <w:sz w:val="28"/>
          <w:szCs w:val="28"/>
        </w:rPr>
      </w:pPr>
      <w:r>
        <w:rPr>
          <w:bCs/>
          <w:sz w:val="28"/>
        </w:rPr>
        <w:softHyphen/>
        <w:t xml:space="preserve"> </w:t>
      </w:r>
      <w:r w:rsidRPr="003E0922">
        <w:rPr>
          <w:bCs/>
          <w:sz w:val="28"/>
          <w:szCs w:val="28"/>
        </w:rPr>
        <w:t xml:space="preserve">помещения для проведения </w:t>
      </w:r>
      <w:r>
        <w:rPr>
          <w:bCs/>
          <w:sz w:val="28"/>
          <w:szCs w:val="28"/>
        </w:rPr>
        <w:t>групповых и индивидуальных консультаций;</w:t>
      </w:r>
    </w:p>
    <w:p w:rsidR="009848AF" w:rsidRDefault="009848AF" w:rsidP="002C02E0">
      <w:pPr>
        <w:ind w:firstLine="851"/>
        <w:jc w:val="both"/>
        <w:rPr>
          <w:bCs/>
          <w:sz w:val="28"/>
          <w:szCs w:val="28"/>
        </w:rPr>
      </w:pPr>
      <w:r>
        <w:rPr>
          <w:bCs/>
          <w:sz w:val="28"/>
          <w:szCs w:val="28"/>
        </w:rPr>
        <w:softHyphen/>
        <w:t xml:space="preserve"> </w:t>
      </w:r>
      <w:r w:rsidRPr="003E0922">
        <w:rPr>
          <w:bCs/>
          <w:sz w:val="28"/>
          <w:szCs w:val="28"/>
        </w:rPr>
        <w:t xml:space="preserve">помещения для проведения </w:t>
      </w:r>
      <w:r>
        <w:rPr>
          <w:bCs/>
          <w:sz w:val="28"/>
          <w:szCs w:val="28"/>
        </w:rPr>
        <w:t>текущего контроля и промежуточной аттестации;</w:t>
      </w:r>
    </w:p>
    <w:p w:rsidR="009848AF" w:rsidRPr="003E0922" w:rsidRDefault="00542368" w:rsidP="002C02E0">
      <w:pPr>
        <w:ind w:firstLine="851"/>
        <w:jc w:val="both"/>
        <w:rPr>
          <w:bCs/>
          <w:sz w:val="28"/>
          <w:szCs w:val="28"/>
        </w:rPr>
      </w:pPr>
      <w:r>
        <w:rPr>
          <w:noProof/>
        </w:rPr>
        <w:lastRenderedPageBreak/>
        <w:drawing>
          <wp:anchor distT="0" distB="0" distL="114300" distR="114300" simplePos="0" relativeHeight="251660288" behindDoc="0" locked="0" layoutInCell="1" allowOverlap="1" wp14:anchorId="4F4B57E8" wp14:editId="18783E38">
            <wp:simplePos x="0" y="0"/>
            <wp:positionH relativeFrom="margin">
              <wp:posOffset>-850900</wp:posOffset>
            </wp:positionH>
            <wp:positionV relativeFrom="paragraph">
              <wp:posOffset>-339090</wp:posOffset>
            </wp:positionV>
            <wp:extent cx="6991504" cy="4244975"/>
            <wp:effectExtent l="0" t="0" r="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991504" cy="4244975"/>
                    </a:xfrm>
                    <a:prstGeom prst="rect">
                      <a:avLst/>
                    </a:prstGeom>
                  </pic:spPr>
                </pic:pic>
              </a:graphicData>
            </a:graphic>
            <wp14:sizeRelH relativeFrom="page">
              <wp14:pctWidth>0</wp14:pctWidth>
            </wp14:sizeRelH>
            <wp14:sizeRelV relativeFrom="page">
              <wp14:pctHeight>0</wp14:pctHeight>
            </wp14:sizeRelV>
          </wp:anchor>
        </w:drawing>
      </w:r>
      <w:r w:rsidR="009848AF">
        <w:rPr>
          <w:bCs/>
          <w:sz w:val="28"/>
          <w:szCs w:val="28"/>
        </w:rPr>
        <w:softHyphen/>
        <w:t xml:space="preserve"> </w:t>
      </w:r>
      <w:r w:rsidR="009848AF" w:rsidRPr="003E0922">
        <w:rPr>
          <w:bCs/>
          <w:sz w:val="28"/>
          <w:szCs w:val="28"/>
        </w:rPr>
        <w:t>помещени</w:t>
      </w:r>
      <w:r w:rsidR="009848AF">
        <w:rPr>
          <w:bCs/>
          <w:sz w:val="28"/>
          <w:szCs w:val="28"/>
        </w:rPr>
        <w:t>е</w:t>
      </w:r>
      <w:r w:rsidR="009848AF" w:rsidRPr="003E0922">
        <w:rPr>
          <w:bCs/>
          <w:sz w:val="28"/>
          <w:szCs w:val="28"/>
        </w:rPr>
        <w:t xml:space="preserve"> для </w:t>
      </w:r>
      <w:r w:rsidR="009848AF">
        <w:rPr>
          <w:bCs/>
          <w:sz w:val="28"/>
          <w:szCs w:val="28"/>
        </w:rPr>
        <w:t>самостоятельной работы (ауд. 7-423), оснащенное компьютерной техникой с возможностью подключения к сети «Интернет» с обеспечением доступа в электронную информационно-образовательную среду организации.</w:t>
      </w:r>
    </w:p>
    <w:p w:rsidR="009848AF" w:rsidRPr="00AF66C2" w:rsidRDefault="009848AF" w:rsidP="00267987">
      <w:pPr>
        <w:ind w:firstLine="851"/>
        <w:rPr>
          <w:bCs/>
          <w:sz w:val="28"/>
        </w:rPr>
      </w:pPr>
      <w:r w:rsidRPr="00AF66C2">
        <w:rPr>
          <w:bCs/>
          <w:sz w:val="28"/>
        </w:rPr>
        <w:t xml:space="preserve">Число посадочных мест в лекционной аудитории больше либо равно списочному составу потока, а в аудитории для практических занятий (семинаров) – списочному составу группы обучающихся. </w:t>
      </w:r>
    </w:p>
    <w:p w:rsidR="009848AF" w:rsidRDefault="009848AF" w:rsidP="0023045F">
      <w:pPr>
        <w:ind w:firstLine="709"/>
        <w:jc w:val="both"/>
        <w:rPr>
          <w:bCs/>
          <w:sz w:val="28"/>
        </w:rPr>
      </w:pPr>
    </w:p>
    <w:p w:rsidR="009848AF" w:rsidRDefault="009848AF" w:rsidP="0023045F">
      <w:pPr>
        <w:ind w:firstLine="709"/>
        <w:jc w:val="both"/>
        <w:rPr>
          <w:bCs/>
          <w:sz w:val="28"/>
        </w:rPr>
      </w:pPr>
    </w:p>
    <w:p w:rsidR="009848AF" w:rsidRDefault="009848AF" w:rsidP="0023045F">
      <w:pPr>
        <w:ind w:firstLine="709"/>
        <w:jc w:val="both"/>
        <w:rPr>
          <w:bCs/>
          <w:sz w:val="28"/>
        </w:rPr>
      </w:pPr>
    </w:p>
    <w:tbl>
      <w:tblPr>
        <w:tblW w:w="9606" w:type="dxa"/>
        <w:tblLook w:val="00A0" w:firstRow="1" w:lastRow="0" w:firstColumn="1" w:lastColumn="0" w:noHBand="0" w:noVBand="0"/>
      </w:tblPr>
      <w:tblGrid>
        <w:gridCol w:w="4503"/>
        <w:gridCol w:w="2693"/>
        <w:gridCol w:w="2410"/>
      </w:tblGrid>
      <w:tr w:rsidR="009848AF" w:rsidRPr="00965346" w:rsidTr="003638A5">
        <w:tc>
          <w:tcPr>
            <w:tcW w:w="4503" w:type="dxa"/>
          </w:tcPr>
          <w:p w:rsidR="009848AF" w:rsidRDefault="009848AF" w:rsidP="003638A5">
            <w:pPr>
              <w:tabs>
                <w:tab w:val="left" w:pos="851"/>
              </w:tabs>
              <w:rPr>
                <w:sz w:val="28"/>
                <w:szCs w:val="28"/>
              </w:rPr>
            </w:pPr>
          </w:p>
          <w:p w:rsidR="009848AF" w:rsidRDefault="009848AF" w:rsidP="003638A5">
            <w:pPr>
              <w:tabs>
                <w:tab w:val="left" w:pos="851"/>
              </w:tabs>
              <w:rPr>
                <w:sz w:val="28"/>
                <w:szCs w:val="28"/>
              </w:rPr>
            </w:pPr>
          </w:p>
          <w:p w:rsidR="009848AF" w:rsidRPr="00D2714B" w:rsidRDefault="009848AF" w:rsidP="003638A5">
            <w:pPr>
              <w:tabs>
                <w:tab w:val="left" w:pos="851"/>
              </w:tabs>
              <w:rPr>
                <w:sz w:val="28"/>
                <w:szCs w:val="28"/>
              </w:rPr>
            </w:pPr>
            <w:r>
              <w:rPr>
                <w:sz w:val="28"/>
                <w:szCs w:val="28"/>
              </w:rPr>
              <w:t>Разработчик</w:t>
            </w:r>
            <w:r w:rsidRPr="00D2714B">
              <w:rPr>
                <w:sz w:val="28"/>
                <w:szCs w:val="28"/>
              </w:rPr>
              <w:t xml:space="preserve">, </w:t>
            </w:r>
            <w:r w:rsidRPr="001B0DE9">
              <w:rPr>
                <w:sz w:val="28"/>
                <w:szCs w:val="28"/>
              </w:rPr>
              <w:t>до</w:t>
            </w:r>
            <w:r>
              <w:rPr>
                <w:sz w:val="28"/>
                <w:szCs w:val="28"/>
              </w:rPr>
              <w:t>цент</w:t>
            </w:r>
          </w:p>
        </w:tc>
        <w:tc>
          <w:tcPr>
            <w:tcW w:w="2693" w:type="dxa"/>
            <w:vAlign w:val="bottom"/>
          </w:tcPr>
          <w:p w:rsidR="009848AF" w:rsidRPr="00D2714B" w:rsidRDefault="009F5E88" w:rsidP="003638A5">
            <w:pPr>
              <w:tabs>
                <w:tab w:val="left" w:pos="851"/>
              </w:tabs>
              <w:jc w:val="center"/>
              <w:rPr>
                <w:sz w:val="28"/>
                <w:szCs w:val="28"/>
              </w:rPr>
            </w:pPr>
            <w:r>
              <w:rPr>
                <w:bCs/>
                <w:noProof/>
                <w:sz w:val="28"/>
                <w:szCs w:val="28"/>
              </w:rPr>
              <w:drawing>
                <wp:inline distT="0" distB="0" distL="0" distR="0">
                  <wp:extent cx="10668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476250"/>
                          </a:xfrm>
                          <a:prstGeom prst="rect">
                            <a:avLst/>
                          </a:prstGeom>
                          <a:noFill/>
                          <a:ln>
                            <a:noFill/>
                          </a:ln>
                        </pic:spPr>
                      </pic:pic>
                    </a:graphicData>
                  </a:graphic>
                </wp:inline>
              </w:drawing>
            </w:r>
          </w:p>
        </w:tc>
        <w:tc>
          <w:tcPr>
            <w:tcW w:w="2410" w:type="dxa"/>
            <w:vAlign w:val="bottom"/>
          </w:tcPr>
          <w:p w:rsidR="009848AF" w:rsidRPr="00965346" w:rsidRDefault="009848AF" w:rsidP="003638A5">
            <w:pPr>
              <w:tabs>
                <w:tab w:val="left" w:pos="851"/>
              </w:tabs>
              <w:jc w:val="center"/>
              <w:rPr>
                <w:sz w:val="28"/>
                <w:szCs w:val="28"/>
              </w:rPr>
            </w:pPr>
            <w:r>
              <w:rPr>
                <w:sz w:val="28"/>
                <w:szCs w:val="28"/>
              </w:rPr>
              <w:t>И.А. Зайцева</w:t>
            </w:r>
          </w:p>
        </w:tc>
      </w:tr>
      <w:tr w:rsidR="009848AF" w:rsidRPr="00D2714B" w:rsidTr="003638A5">
        <w:tc>
          <w:tcPr>
            <w:tcW w:w="4503" w:type="dxa"/>
          </w:tcPr>
          <w:p w:rsidR="009848AF" w:rsidRPr="00D2714B" w:rsidRDefault="009848AF" w:rsidP="00542368">
            <w:pPr>
              <w:tabs>
                <w:tab w:val="left" w:pos="851"/>
              </w:tabs>
              <w:rPr>
                <w:sz w:val="28"/>
                <w:szCs w:val="28"/>
              </w:rPr>
            </w:pPr>
            <w:r w:rsidRPr="001B0DE9">
              <w:rPr>
                <w:sz w:val="28"/>
                <w:szCs w:val="28"/>
              </w:rPr>
              <w:t>«</w:t>
            </w:r>
            <w:r w:rsidR="00542368">
              <w:rPr>
                <w:sz w:val="28"/>
                <w:szCs w:val="28"/>
              </w:rPr>
              <w:t>06</w:t>
            </w:r>
            <w:r w:rsidRPr="001B0DE9">
              <w:rPr>
                <w:sz w:val="28"/>
                <w:szCs w:val="28"/>
              </w:rPr>
              <w:t>»</w:t>
            </w:r>
            <w:r>
              <w:rPr>
                <w:sz w:val="28"/>
                <w:szCs w:val="28"/>
              </w:rPr>
              <w:t xml:space="preserve"> </w:t>
            </w:r>
            <w:r w:rsidR="00542368">
              <w:rPr>
                <w:sz w:val="28"/>
                <w:szCs w:val="28"/>
              </w:rPr>
              <w:t>феврал</w:t>
            </w:r>
            <w:r w:rsidR="009F5E88">
              <w:rPr>
                <w:sz w:val="28"/>
                <w:szCs w:val="28"/>
              </w:rPr>
              <w:t>я</w:t>
            </w:r>
            <w:r w:rsidRPr="001B0DE9">
              <w:rPr>
                <w:sz w:val="28"/>
                <w:szCs w:val="28"/>
              </w:rPr>
              <w:t xml:space="preserve"> 20</w:t>
            </w:r>
            <w:r>
              <w:rPr>
                <w:sz w:val="28"/>
                <w:szCs w:val="28"/>
              </w:rPr>
              <w:t>1</w:t>
            </w:r>
            <w:r w:rsidR="00542368">
              <w:rPr>
                <w:sz w:val="28"/>
                <w:szCs w:val="28"/>
              </w:rPr>
              <w:t>9</w:t>
            </w:r>
            <w:r w:rsidRPr="00D2714B">
              <w:rPr>
                <w:sz w:val="28"/>
                <w:szCs w:val="28"/>
              </w:rPr>
              <w:t xml:space="preserve"> г.</w:t>
            </w:r>
          </w:p>
        </w:tc>
        <w:tc>
          <w:tcPr>
            <w:tcW w:w="2693" w:type="dxa"/>
          </w:tcPr>
          <w:p w:rsidR="009848AF" w:rsidRPr="00D2714B" w:rsidRDefault="009848AF" w:rsidP="003638A5">
            <w:pPr>
              <w:tabs>
                <w:tab w:val="left" w:pos="851"/>
              </w:tabs>
              <w:rPr>
                <w:sz w:val="28"/>
                <w:szCs w:val="28"/>
              </w:rPr>
            </w:pPr>
          </w:p>
        </w:tc>
        <w:tc>
          <w:tcPr>
            <w:tcW w:w="2410" w:type="dxa"/>
          </w:tcPr>
          <w:p w:rsidR="009848AF" w:rsidRPr="00D2714B" w:rsidRDefault="009848AF" w:rsidP="003638A5">
            <w:pPr>
              <w:tabs>
                <w:tab w:val="left" w:pos="851"/>
              </w:tabs>
              <w:rPr>
                <w:sz w:val="28"/>
                <w:szCs w:val="28"/>
              </w:rPr>
            </w:pPr>
          </w:p>
        </w:tc>
      </w:tr>
      <w:tr w:rsidR="009848AF" w:rsidRPr="00965346" w:rsidTr="004B58E2">
        <w:tc>
          <w:tcPr>
            <w:tcW w:w="4503" w:type="dxa"/>
          </w:tcPr>
          <w:p w:rsidR="009848AF" w:rsidRPr="00D2714B" w:rsidRDefault="009848AF" w:rsidP="004B58E2">
            <w:pPr>
              <w:tabs>
                <w:tab w:val="left" w:pos="851"/>
              </w:tabs>
              <w:rPr>
                <w:sz w:val="28"/>
                <w:szCs w:val="28"/>
              </w:rPr>
            </w:pPr>
          </w:p>
        </w:tc>
        <w:tc>
          <w:tcPr>
            <w:tcW w:w="2693" w:type="dxa"/>
            <w:vAlign w:val="bottom"/>
          </w:tcPr>
          <w:p w:rsidR="009848AF" w:rsidRPr="00D2714B" w:rsidRDefault="009848AF" w:rsidP="004B58E2">
            <w:pPr>
              <w:tabs>
                <w:tab w:val="left" w:pos="851"/>
              </w:tabs>
              <w:jc w:val="center"/>
              <w:rPr>
                <w:sz w:val="28"/>
                <w:szCs w:val="28"/>
              </w:rPr>
            </w:pPr>
          </w:p>
        </w:tc>
        <w:tc>
          <w:tcPr>
            <w:tcW w:w="2410" w:type="dxa"/>
            <w:vAlign w:val="bottom"/>
          </w:tcPr>
          <w:p w:rsidR="009848AF" w:rsidRPr="00965346" w:rsidRDefault="009848AF" w:rsidP="004B58E2">
            <w:pPr>
              <w:tabs>
                <w:tab w:val="left" w:pos="851"/>
              </w:tabs>
              <w:jc w:val="center"/>
              <w:rPr>
                <w:sz w:val="28"/>
                <w:szCs w:val="28"/>
              </w:rPr>
            </w:pPr>
          </w:p>
        </w:tc>
      </w:tr>
      <w:tr w:rsidR="009848AF" w:rsidRPr="00D2714B" w:rsidTr="004B58E2">
        <w:tc>
          <w:tcPr>
            <w:tcW w:w="4503" w:type="dxa"/>
          </w:tcPr>
          <w:p w:rsidR="009848AF" w:rsidRPr="00D2714B" w:rsidRDefault="009848AF" w:rsidP="009F5E88">
            <w:pPr>
              <w:tabs>
                <w:tab w:val="left" w:pos="851"/>
              </w:tabs>
              <w:rPr>
                <w:sz w:val="28"/>
                <w:szCs w:val="28"/>
              </w:rPr>
            </w:pPr>
          </w:p>
        </w:tc>
        <w:tc>
          <w:tcPr>
            <w:tcW w:w="2693" w:type="dxa"/>
          </w:tcPr>
          <w:p w:rsidR="009848AF" w:rsidRPr="00D2714B" w:rsidRDefault="009848AF" w:rsidP="004B58E2">
            <w:pPr>
              <w:tabs>
                <w:tab w:val="left" w:pos="851"/>
              </w:tabs>
              <w:rPr>
                <w:sz w:val="28"/>
                <w:szCs w:val="28"/>
              </w:rPr>
            </w:pPr>
          </w:p>
        </w:tc>
        <w:tc>
          <w:tcPr>
            <w:tcW w:w="2410" w:type="dxa"/>
          </w:tcPr>
          <w:p w:rsidR="009848AF" w:rsidRPr="00D2714B" w:rsidRDefault="009848AF" w:rsidP="004B58E2">
            <w:pPr>
              <w:tabs>
                <w:tab w:val="left" w:pos="851"/>
              </w:tabs>
              <w:rPr>
                <w:sz w:val="28"/>
                <w:szCs w:val="28"/>
              </w:rPr>
            </w:pPr>
          </w:p>
        </w:tc>
      </w:tr>
    </w:tbl>
    <w:p w:rsidR="009848AF" w:rsidRDefault="009848AF" w:rsidP="00CC5EAE"/>
    <w:p w:rsidR="009848AF" w:rsidRDefault="009848AF" w:rsidP="00CC5EAE"/>
    <w:p w:rsidR="009848AF" w:rsidRDefault="009848AF" w:rsidP="009F5E88">
      <w:pPr>
        <w:tabs>
          <w:tab w:val="left" w:pos="1134"/>
          <w:tab w:val="left" w:pos="1418"/>
        </w:tabs>
        <w:autoSpaceDE w:val="0"/>
        <w:autoSpaceDN w:val="0"/>
        <w:adjustRightInd w:val="0"/>
        <w:jc w:val="center"/>
        <w:rPr>
          <w:sz w:val="28"/>
          <w:szCs w:val="28"/>
        </w:rPr>
      </w:pPr>
    </w:p>
    <w:sectPr w:rsidR="009848AF" w:rsidSect="00974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490C"/>
    <w:multiLevelType w:val="hybridMultilevel"/>
    <w:tmpl w:val="DAF21DF4"/>
    <w:lvl w:ilvl="0" w:tplc="8EFA9B1C">
      <w:start w:val="1"/>
      <w:numFmt w:val="decimal"/>
      <w:lvlText w:val="%1."/>
      <w:lvlJc w:val="left"/>
      <w:pPr>
        <w:ind w:left="720" w:hanging="360"/>
      </w:pPr>
      <w:rPr>
        <w:rFonts w:cs="Times New Roman"/>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53565BF"/>
    <w:multiLevelType w:val="hybridMultilevel"/>
    <w:tmpl w:val="360231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8863627"/>
    <w:multiLevelType w:val="hybridMultilevel"/>
    <w:tmpl w:val="5ED21D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BE166CF"/>
    <w:multiLevelType w:val="hybridMultilevel"/>
    <w:tmpl w:val="AAEA6A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0607517"/>
    <w:multiLevelType w:val="hybridMultilevel"/>
    <w:tmpl w:val="59127C76"/>
    <w:lvl w:ilvl="0" w:tplc="46B03A36">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23951CA"/>
    <w:multiLevelType w:val="hybridMultilevel"/>
    <w:tmpl w:val="16DC4524"/>
    <w:lvl w:ilvl="0" w:tplc="7CC89FC0">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15:restartNumberingAfterBreak="0">
    <w:nsid w:val="2ADC7A6B"/>
    <w:multiLevelType w:val="hybridMultilevel"/>
    <w:tmpl w:val="57ACC1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F0922A2"/>
    <w:multiLevelType w:val="hybridMultilevel"/>
    <w:tmpl w:val="8E9EA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B8402AA"/>
    <w:multiLevelType w:val="hybridMultilevel"/>
    <w:tmpl w:val="052CA48C"/>
    <w:lvl w:ilvl="0" w:tplc="D94CC05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15:restartNumberingAfterBreak="0">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DF4C77"/>
    <w:multiLevelType w:val="hybridMultilevel"/>
    <w:tmpl w:val="8202217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56571495"/>
    <w:multiLevelType w:val="hybridMultilevel"/>
    <w:tmpl w:val="7D4C34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AFA7BF5"/>
    <w:multiLevelType w:val="hybridMultilevel"/>
    <w:tmpl w:val="77A43E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731563"/>
    <w:multiLevelType w:val="hybridMultilevel"/>
    <w:tmpl w:val="12908364"/>
    <w:lvl w:ilvl="0" w:tplc="71680466">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6" w15:restartNumberingAfterBreak="0">
    <w:nsid w:val="5C852EEE"/>
    <w:multiLevelType w:val="hybridMultilevel"/>
    <w:tmpl w:val="16C020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F980A74"/>
    <w:multiLevelType w:val="hybridMultilevel"/>
    <w:tmpl w:val="9104C99C"/>
    <w:lvl w:ilvl="0" w:tplc="7CC89FC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44797E"/>
    <w:multiLevelType w:val="hybridMultilevel"/>
    <w:tmpl w:val="9A064F16"/>
    <w:lvl w:ilvl="0" w:tplc="0419000F">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651D4874"/>
    <w:multiLevelType w:val="hybridMultilevel"/>
    <w:tmpl w:val="91028126"/>
    <w:lvl w:ilvl="0" w:tplc="7CC89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EB2FE4"/>
    <w:multiLevelType w:val="hybridMultilevel"/>
    <w:tmpl w:val="17E40F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89E519D"/>
    <w:multiLevelType w:val="hybridMultilevel"/>
    <w:tmpl w:val="51CA1098"/>
    <w:lvl w:ilvl="0" w:tplc="7CC89FC0">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6158B1"/>
    <w:multiLevelType w:val="hybridMultilevel"/>
    <w:tmpl w:val="59127C76"/>
    <w:lvl w:ilvl="0" w:tplc="46B03A36">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15:restartNumberingAfterBreak="0">
    <w:nsid w:val="747C06DC"/>
    <w:multiLevelType w:val="hybridMultilevel"/>
    <w:tmpl w:val="A30A5A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6C24DD8"/>
    <w:multiLevelType w:val="hybridMultilevel"/>
    <w:tmpl w:val="2C08748E"/>
    <w:lvl w:ilvl="0" w:tplc="C6C06A38">
      <w:start w:val="1"/>
      <w:numFmt w:val="bullet"/>
      <w:pStyle w:val="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1"/>
  </w:num>
  <w:num w:numId="4">
    <w:abstractNumId w:val="19"/>
  </w:num>
  <w:num w:numId="5">
    <w:abstractNumId w:val="11"/>
  </w:num>
  <w:num w:numId="6">
    <w:abstractNumId w:val="15"/>
  </w:num>
  <w:num w:numId="7">
    <w:abstractNumId w:val="18"/>
  </w:num>
  <w:num w:numId="8">
    <w:abstractNumId w:val="3"/>
  </w:num>
  <w:num w:numId="9">
    <w:abstractNumId w:val="8"/>
  </w:num>
  <w:num w:numId="10">
    <w:abstractNumId w:val="1"/>
  </w:num>
  <w:num w:numId="11">
    <w:abstractNumId w:val="2"/>
  </w:num>
  <w:num w:numId="12">
    <w:abstractNumId w:val="7"/>
  </w:num>
  <w:num w:numId="13">
    <w:abstractNumId w:val="23"/>
  </w:num>
  <w:num w:numId="14">
    <w:abstractNumId w:val="14"/>
  </w:num>
  <w:num w:numId="15">
    <w:abstractNumId w:val="13"/>
  </w:num>
  <w:num w:numId="16">
    <w:abstractNumId w:val="20"/>
  </w:num>
  <w:num w:numId="17">
    <w:abstractNumId w:val="16"/>
  </w:num>
  <w:num w:numId="18">
    <w:abstractNumId w:val="24"/>
  </w:num>
  <w:num w:numId="19">
    <w:abstractNumId w:val="4"/>
  </w:num>
  <w:num w:numId="20">
    <w:abstractNumId w:val="0"/>
  </w:num>
  <w:num w:numId="21">
    <w:abstractNumId w:val="6"/>
  </w:num>
  <w:num w:numId="22">
    <w:abstractNumId w:val="12"/>
  </w:num>
  <w:num w:numId="23">
    <w:abstractNumId w:val="9"/>
  </w:num>
  <w:num w:numId="24">
    <w:abstractNumId w:val="22"/>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F6"/>
    <w:rsid w:val="00004E84"/>
    <w:rsid w:val="0000510F"/>
    <w:rsid w:val="00005839"/>
    <w:rsid w:val="00011912"/>
    <w:rsid w:val="000150CB"/>
    <w:rsid w:val="00034AEE"/>
    <w:rsid w:val="00034B1B"/>
    <w:rsid w:val="0004175A"/>
    <w:rsid w:val="0004554A"/>
    <w:rsid w:val="0006370D"/>
    <w:rsid w:val="00074EAD"/>
    <w:rsid w:val="00081DA5"/>
    <w:rsid w:val="00082D68"/>
    <w:rsid w:val="00084182"/>
    <w:rsid w:val="000919E9"/>
    <w:rsid w:val="0009542D"/>
    <w:rsid w:val="000A5B4D"/>
    <w:rsid w:val="000B2013"/>
    <w:rsid w:val="000B2CCE"/>
    <w:rsid w:val="000C030A"/>
    <w:rsid w:val="000C4F2B"/>
    <w:rsid w:val="000E3C15"/>
    <w:rsid w:val="000F13A0"/>
    <w:rsid w:val="000F1D77"/>
    <w:rsid w:val="000F2106"/>
    <w:rsid w:val="000F65D6"/>
    <w:rsid w:val="00110ECE"/>
    <w:rsid w:val="00113F10"/>
    <w:rsid w:val="001156BF"/>
    <w:rsid w:val="00122D98"/>
    <w:rsid w:val="00132B65"/>
    <w:rsid w:val="0016654C"/>
    <w:rsid w:val="0018453E"/>
    <w:rsid w:val="00185C77"/>
    <w:rsid w:val="001906A9"/>
    <w:rsid w:val="00196962"/>
    <w:rsid w:val="001A5DA8"/>
    <w:rsid w:val="001B0DE9"/>
    <w:rsid w:val="001B4524"/>
    <w:rsid w:val="001B5490"/>
    <w:rsid w:val="001C3615"/>
    <w:rsid w:val="001D51B1"/>
    <w:rsid w:val="001E6889"/>
    <w:rsid w:val="001F3810"/>
    <w:rsid w:val="001F710C"/>
    <w:rsid w:val="00205214"/>
    <w:rsid w:val="00210910"/>
    <w:rsid w:val="002206D7"/>
    <w:rsid w:val="00221E73"/>
    <w:rsid w:val="0023045F"/>
    <w:rsid w:val="00247047"/>
    <w:rsid w:val="00260CC2"/>
    <w:rsid w:val="00267987"/>
    <w:rsid w:val="00271D82"/>
    <w:rsid w:val="0028732E"/>
    <w:rsid w:val="0029603B"/>
    <w:rsid w:val="002A0837"/>
    <w:rsid w:val="002B3B56"/>
    <w:rsid w:val="002C02E0"/>
    <w:rsid w:val="002C341C"/>
    <w:rsid w:val="002C5663"/>
    <w:rsid w:val="002C6A39"/>
    <w:rsid w:val="002F46A7"/>
    <w:rsid w:val="002F62F6"/>
    <w:rsid w:val="002F6763"/>
    <w:rsid w:val="002F6782"/>
    <w:rsid w:val="00320BF8"/>
    <w:rsid w:val="00324B63"/>
    <w:rsid w:val="003357D3"/>
    <w:rsid w:val="00345E42"/>
    <w:rsid w:val="00346945"/>
    <w:rsid w:val="00346F88"/>
    <w:rsid w:val="003638A5"/>
    <w:rsid w:val="003711CE"/>
    <w:rsid w:val="0039174A"/>
    <w:rsid w:val="003A1C9C"/>
    <w:rsid w:val="003A2281"/>
    <w:rsid w:val="003C429A"/>
    <w:rsid w:val="003E0922"/>
    <w:rsid w:val="003E1BB4"/>
    <w:rsid w:val="003E411A"/>
    <w:rsid w:val="0040068E"/>
    <w:rsid w:val="0040126F"/>
    <w:rsid w:val="00412FE6"/>
    <w:rsid w:val="0041500D"/>
    <w:rsid w:val="004257FE"/>
    <w:rsid w:val="0043147B"/>
    <w:rsid w:val="0043588F"/>
    <w:rsid w:val="00451027"/>
    <w:rsid w:val="00462574"/>
    <w:rsid w:val="004725FF"/>
    <w:rsid w:val="00482E1A"/>
    <w:rsid w:val="004930DB"/>
    <w:rsid w:val="00494798"/>
    <w:rsid w:val="004A0384"/>
    <w:rsid w:val="004A1F6B"/>
    <w:rsid w:val="004A41FE"/>
    <w:rsid w:val="004B2402"/>
    <w:rsid w:val="004B58E2"/>
    <w:rsid w:val="004C19B5"/>
    <w:rsid w:val="004C5ED4"/>
    <w:rsid w:val="004D707C"/>
    <w:rsid w:val="004E7FE7"/>
    <w:rsid w:val="004F1DC3"/>
    <w:rsid w:val="0050197D"/>
    <w:rsid w:val="00525AFC"/>
    <w:rsid w:val="00536CBE"/>
    <w:rsid w:val="00542368"/>
    <w:rsid w:val="00542E1B"/>
    <w:rsid w:val="00546F78"/>
    <w:rsid w:val="00563259"/>
    <w:rsid w:val="0057431E"/>
    <w:rsid w:val="0058727D"/>
    <w:rsid w:val="00595038"/>
    <w:rsid w:val="005B3AFA"/>
    <w:rsid w:val="005B5D66"/>
    <w:rsid w:val="005C7479"/>
    <w:rsid w:val="005E5AEA"/>
    <w:rsid w:val="005F0A1B"/>
    <w:rsid w:val="005F19B9"/>
    <w:rsid w:val="005F2EB2"/>
    <w:rsid w:val="005F51EE"/>
    <w:rsid w:val="00630FEE"/>
    <w:rsid w:val="006338D7"/>
    <w:rsid w:val="0063557E"/>
    <w:rsid w:val="00646C6C"/>
    <w:rsid w:val="00651E74"/>
    <w:rsid w:val="006559C0"/>
    <w:rsid w:val="0065719B"/>
    <w:rsid w:val="00661EFB"/>
    <w:rsid w:val="00686F6D"/>
    <w:rsid w:val="006872E5"/>
    <w:rsid w:val="00694B92"/>
    <w:rsid w:val="006A0EF8"/>
    <w:rsid w:val="006A6053"/>
    <w:rsid w:val="006B476F"/>
    <w:rsid w:val="006C0836"/>
    <w:rsid w:val="006C2CE1"/>
    <w:rsid w:val="006C70E3"/>
    <w:rsid w:val="006E3130"/>
    <w:rsid w:val="006F1DFF"/>
    <w:rsid w:val="006F3624"/>
    <w:rsid w:val="006F645A"/>
    <w:rsid w:val="00703FF7"/>
    <w:rsid w:val="00704E5C"/>
    <w:rsid w:val="00713F63"/>
    <w:rsid w:val="00714134"/>
    <w:rsid w:val="007150CC"/>
    <w:rsid w:val="00721B69"/>
    <w:rsid w:val="00722EE4"/>
    <w:rsid w:val="00732261"/>
    <w:rsid w:val="00732707"/>
    <w:rsid w:val="007341F1"/>
    <w:rsid w:val="00734FCE"/>
    <w:rsid w:val="00741A2D"/>
    <w:rsid w:val="00743903"/>
    <w:rsid w:val="007463EB"/>
    <w:rsid w:val="0074788D"/>
    <w:rsid w:val="00775ADF"/>
    <w:rsid w:val="00787379"/>
    <w:rsid w:val="007926E5"/>
    <w:rsid w:val="007A62EF"/>
    <w:rsid w:val="007A7392"/>
    <w:rsid w:val="007C0E41"/>
    <w:rsid w:val="007C4C74"/>
    <w:rsid w:val="007F1645"/>
    <w:rsid w:val="007F1678"/>
    <w:rsid w:val="00802773"/>
    <w:rsid w:val="0080550A"/>
    <w:rsid w:val="008100E5"/>
    <w:rsid w:val="00823ECF"/>
    <w:rsid w:val="0084181C"/>
    <w:rsid w:val="008451A6"/>
    <w:rsid w:val="00845416"/>
    <w:rsid w:val="00857003"/>
    <w:rsid w:val="00862FFE"/>
    <w:rsid w:val="00885BDC"/>
    <w:rsid w:val="008B26E0"/>
    <w:rsid w:val="008B4108"/>
    <w:rsid w:val="008B42FA"/>
    <w:rsid w:val="008C795A"/>
    <w:rsid w:val="008D66E1"/>
    <w:rsid w:val="008E203C"/>
    <w:rsid w:val="008F40B7"/>
    <w:rsid w:val="00905BC2"/>
    <w:rsid w:val="00921C7F"/>
    <w:rsid w:val="00931842"/>
    <w:rsid w:val="00943296"/>
    <w:rsid w:val="00954530"/>
    <w:rsid w:val="00956A43"/>
    <w:rsid w:val="00956BF8"/>
    <w:rsid w:val="00965346"/>
    <w:rsid w:val="00974805"/>
    <w:rsid w:val="009848AF"/>
    <w:rsid w:val="00984995"/>
    <w:rsid w:val="00985000"/>
    <w:rsid w:val="009A1551"/>
    <w:rsid w:val="009A48EE"/>
    <w:rsid w:val="009B374D"/>
    <w:rsid w:val="009F5E88"/>
    <w:rsid w:val="00A00F09"/>
    <w:rsid w:val="00A15F4B"/>
    <w:rsid w:val="00A21C5A"/>
    <w:rsid w:val="00A47E3F"/>
    <w:rsid w:val="00A52159"/>
    <w:rsid w:val="00A5662A"/>
    <w:rsid w:val="00AA34F6"/>
    <w:rsid w:val="00AA7890"/>
    <w:rsid w:val="00AC08D4"/>
    <w:rsid w:val="00AD2C7D"/>
    <w:rsid w:val="00AD7EFF"/>
    <w:rsid w:val="00AE3A58"/>
    <w:rsid w:val="00AF66C2"/>
    <w:rsid w:val="00B07F37"/>
    <w:rsid w:val="00B10F28"/>
    <w:rsid w:val="00B26780"/>
    <w:rsid w:val="00B26CB4"/>
    <w:rsid w:val="00B330D1"/>
    <w:rsid w:val="00B4708A"/>
    <w:rsid w:val="00B542C1"/>
    <w:rsid w:val="00B56798"/>
    <w:rsid w:val="00B61811"/>
    <w:rsid w:val="00B679B7"/>
    <w:rsid w:val="00B7374A"/>
    <w:rsid w:val="00BA1DB1"/>
    <w:rsid w:val="00BC2B57"/>
    <w:rsid w:val="00BC30BE"/>
    <w:rsid w:val="00BD056C"/>
    <w:rsid w:val="00BD5B77"/>
    <w:rsid w:val="00BE22C9"/>
    <w:rsid w:val="00BF0209"/>
    <w:rsid w:val="00BF643B"/>
    <w:rsid w:val="00C04A72"/>
    <w:rsid w:val="00C17810"/>
    <w:rsid w:val="00C312AE"/>
    <w:rsid w:val="00C37679"/>
    <w:rsid w:val="00C47229"/>
    <w:rsid w:val="00C568CD"/>
    <w:rsid w:val="00C73B11"/>
    <w:rsid w:val="00C76572"/>
    <w:rsid w:val="00C803F5"/>
    <w:rsid w:val="00C9636A"/>
    <w:rsid w:val="00CA097D"/>
    <w:rsid w:val="00CC5EAE"/>
    <w:rsid w:val="00CE7F79"/>
    <w:rsid w:val="00D145BF"/>
    <w:rsid w:val="00D17FAC"/>
    <w:rsid w:val="00D214B4"/>
    <w:rsid w:val="00D238F4"/>
    <w:rsid w:val="00D24B67"/>
    <w:rsid w:val="00D2714B"/>
    <w:rsid w:val="00D322E9"/>
    <w:rsid w:val="00D414B9"/>
    <w:rsid w:val="00D578C7"/>
    <w:rsid w:val="00D631BC"/>
    <w:rsid w:val="00D669AF"/>
    <w:rsid w:val="00D80013"/>
    <w:rsid w:val="00D80D0B"/>
    <w:rsid w:val="00DA26DB"/>
    <w:rsid w:val="00DC2558"/>
    <w:rsid w:val="00DD79A8"/>
    <w:rsid w:val="00DE5490"/>
    <w:rsid w:val="00DE5DBC"/>
    <w:rsid w:val="00DF7F67"/>
    <w:rsid w:val="00E24251"/>
    <w:rsid w:val="00E53B15"/>
    <w:rsid w:val="00E86ED9"/>
    <w:rsid w:val="00E87D83"/>
    <w:rsid w:val="00EA6EDF"/>
    <w:rsid w:val="00EB50E4"/>
    <w:rsid w:val="00ED0D0C"/>
    <w:rsid w:val="00ED596A"/>
    <w:rsid w:val="00EE7FFB"/>
    <w:rsid w:val="00EF0BB2"/>
    <w:rsid w:val="00EF4077"/>
    <w:rsid w:val="00F027EC"/>
    <w:rsid w:val="00F11431"/>
    <w:rsid w:val="00F2197A"/>
    <w:rsid w:val="00F22763"/>
    <w:rsid w:val="00F34169"/>
    <w:rsid w:val="00F36445"/>
    <w:rsid w:val="00F63474"/>
    <w:rsid w:val="00F64B6D"/>
    <w:rsid w:val="00F770F3"/>
    <w:rsid w:val="00F829A3"/>
    <w:rsid w:val="00F909CE"/>
    <w:rsid w:val="00F96130"/>
    <w:rsid w:val="00F97094"/>
    <w:rsid w:val="00FB37F1"/>
    <w:rsid w:val="00FC6F62"/>
    <w:rsid w:val="00FD43CF"/>
    <w:rsid w:val="00FF4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AA037B"/>
  <w15:docId w15:val="{34433849-941D-4462-A696-B63FB8BB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2F6"/>
    <w:rPr>
      <w:rFonts w:ascii="Times New Roman" w:eastAsia="Times New Roman" w:hAnsi="Times New Roman"/>
      <w:sz w:val="24"/>
      <w:szCs w:val="24"/>
    </w:rPr>
  </w:style>
  <w:style w:type="paragraph" w:styleId="1">
    <w:name w:val="heading 1"/>
    <w:basedOn w:val="a"/>
    <w:next w:val="a"/>
    <w:link w:val="10"/>
    <w:autoRedefine/>
    <w:uiPriority w:val="99"/>
    <w:qFormat/>
    <w:rsid w:val="005B3AFA"/>
    <w:pPr>
      <w:jc w:val="center"/>
      <w:outlineLvl w:val="0"/>
    </w:pPr>
    <w:rPr>
      <w:b/>
      <w:bCs/>
      <w:kern w:val="36"/>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B3AFA"/>
    <w:rPr>
      <w:rFonts w:ascii="Times New Roman" w:hAnsi="Times New Roman" w:cs="Times New Roman"/>
      <w:b/>
      <w:bCs/>
      <w:kern w:val="36"/>
      <w:sz w:val="48"/>
      <w:szCs w:val="48"/>
      <w:lang w:eastAsia="ru-RU"/>
    </w:rPr>
  </w:style>
  <w:style w:type="paragraph" w:styleId="a3">
    <w:name w:val="Body Text"/>
    <w:basedOn w:val="a"/>
    <w:link w:val="a4"/>
    <w:uiPriority w:val="99"/>
    <w:rsid w:val="002F62F6"/>
    <w:pPr>
      <w:spacing w:after="120"/>
    </w:pPr>
  </w:style>
  <w:style w:type="character" w:customStyle="1" w:styleId="a4">
    <w:name w:val="Основной текст Знак"/>
    <w:basedOn w:val="a0"/>
    <w:link w:val="a3"/>
    <w:uiPriority w:val="99"/>
    <w:locked/>
    <w:rsid w:val="002F62F6"/>
    <w:rPr>
      <w:rFonts w:ascii="Times New Roman" w:hAnsi="Times New Roman" w:cs="Times New Roman"/>
      <w:sz w:val="24"/>
      <w:szCs w:val="24"/>
      <w:lang w:eastAsia="ru-RU"/>
    </w:rPr>
  </w:style>
  <w:style w:type="character" w:customStyle="1" w:styleId="a5">
    <w:name w:val="Основной текст + Полужирный"/>
    <w:uiPriority w:val="99"/>
    <w:rsid w:val="002F62F6"/>
    <w:rPr>
      <w:rFonts w:ascii="Times New Roman" w:hAnsi="Times New Roman"/>
      <w:b/>
      <w:sz w:val="27"/>
      <w:shd w:val="clear" w:color="auto" w:fill="FFFFFF"/>
    </w:rPr>
  </w:style>
  <w:style w:type="paragraph" w:styleId="a6">
    <w:name w:val="Body Text Indent"/>
    <w:basedOn w:val="a"/>
    <w:link w:val="a7"/>
    <w:uiPriority w:val="99"/>
    <w:semiHidden/>
    <w:rsid w:val="002F62F6"/>
    <w:pPr>
      <w:spacing w:after="120"/>
      <w:ind w:left="283"/>
    </w:pPr>
  </w:style>
  <w:style w:type="character" w:customStyle="1" w:styleId="a7">
    <w:name w:val="Основной текст с отступом Знак"/>
    <w:basedOn w:val="a0"/>
    <w:link w:val="a6"/>
    <w:uiPriority w:val="99"/>
    <w:semiHidden/>
    <w:locked/>
    <w:rsid w:val="002F62F6"/>
    <w:rPr>
      <w:rFonts w:ascii="Times New Roman" w:hAnsi="Times New Roman" w:cs="Times New Roman"/>
      <w:sz w:val="24"/>
      <w:szCs w:val="24"/>
      <w:lang w:eastAsia="ru-RU"/>
    </w:rPr>
  </w:style>
  <w:style w:type="paragraph" w:customStyle="1" w:styleId="ConsPlusNonformat">
    <w:name w:val="ConsPlusNonformat"/>
    <w:uiPriority w:val="99"/>
    <w:rsid w:val="0040126F"/>
    <w:pPr>
      <w:widowControl w:val="0"/>
      <w:autoSpaceDE w:val="0"/>
      <w:autoSpaceDN w:val="0"/>
      <w:adjustRightInd w:val="0"/>
    </w:pPr>
    <w:rPr>
      <w:rFonts w:ascii="Courier New" w:eastAsia="Times New Roman" w:hAnsi="Courier New" w:cs="Courier New"/>
      <w:sz w:val="20"/>
      <w:szCs w:val="20"/>
    </w:rPr>
  </w:style>
  <w:style w:type="paragraph" w:customStyle="1" w:styleId="Default">
    <w:name w:val="Default"/>
    <w:uiPriority w:val="99"/>
    <w:rsid w:val="0040126F"/>
    <w:pPr>
      <w:autoSpaceDE w:val="0"/>
      <w:autoSpaceDN w:val="0"/>
      <w:adjustRightInd w:val="0"/>
      <w:spacing w:line="360" w:lineRule="auto"/>
      <w:jc w:val="both"/>
    </w:pPr>
    <w:rPr>
      <w:rFonts w:ascii="Times New Roman" w:eastAsia="Times New Roman" w:hAnsi="Times New Roman"/>
      <w:color w:val="000000"/>
      <w:sz w:val="24"/>
      <w:szCs w:val="24"/>
    </w:rPr>
  </w:style>
  <w:style w:type="paragraph" w:customStyle="1" w:styleId="21">
    <w:name w:val="Основной текст 21"/>
    <w:aliases w:val="oaeno,Iniiaiie oaeno 1"/>
    <w:basedOn w:val="a"/>
    <w:uiPriority w:val="99"/>
    <w:rsid w:val="0040126F"/>
    <w:pPr>
      <w:tabs>
        <w:tab w:val="left" w:pos="643"/>
      </w:tabs>
      <w:overflowPunct w:val="0"/>
      <w:autoSpaceDE w:val="0"/>
      <w:autoSpaceDN w:val="0"/>
      <w:adjustRightInd w:val="0"/>
      <w:spacing w:line="360" w:lineRule="atLeast"/>
      <w:ind w:firstLine="482"/>
      <w:jc w:val="both"/>
      <w:textAlignment w:val="baseline"/>
    </w:pPr>
    <w:rPr>
      <w:rFonts w:ascii="TimesET" w:hAnsi="TimesET"/>
      <w:sz w:val="28"/>
      <w:szCs w:val="20"/>
    </w:rPr>
  </w:style>
  <w:style w:type="character" w:customStyle="1" w:styleId="4">
    <w:name w:val="Основной текст (4)_"/>
    <w:basedOn w:val="a0"/>
    <w:link w:val="41"/>
    <w:uiPriority w:val="99"/>
    <w:locked/>
    <w:rsid w:val="000F65D6"/>
    <w:rPr>
      <w:rFonts w:cs="Times New Roman"/>
      <w:sz w:val="27"/>
      <w:szCs w:val="27"/>
      <w:shd w:val="clear" w:color="auto" w:fill="FFFFFF"/>
    </w:rPr>
  </w:style>
  <w:style w:type="paragraph" w:customStyle="1" w:styleId="41">
    <w:name w:val="Основной текст (4)1"/>
    <w:basedOn w:val="a"/>
    <w:link w:val="4"/>
    <w:uiPriority w:val="99"/>
    <w:rsid w:val="000F65D6"/>
    <w:pPr>
      <w:shd w:val="clear" w:color="auto" w:fill="FFFFFF"/>
      <w:spacing w:line="317" w:lineRule="exact"/>
      <w:ind w:hanging="1860"/>
      <w:jc w:val="center"/>
    </w:pPr>
    <w:rPr>
      <w:rFonts w:ascii="Calibri" w:eastAsia="Calibri" w:hAnsi="Calibri"/>
      <w:sz w:val="27"/>
      <w:szCs w:val="27"/>
      <w:lang w:eastAsia="en-US"/>
    </w:rPr>
  </w:style>
  <w:style w:type="character" w:customStyle="1" w:styleId="12">
    <w:name w:val="Основной текст (12)_"/>
    <w:basedOn w:val="a0"/>
    <w:link w:val="120"/>
    <w:uiPriority w:val="99"/>
    <w:locked/>
    <w:rsid w:val="000F65D6"/>
    <w:rPr>
      <w:rFonts w:cs="Times New Roman"/>
      <w:sz w:val="24"/>
      <w:szCs w:val="24"/>
      <w:shd w:val="clear" w:color="auto" w:fill="FFFFFF"/>
    </w:rPr>
  </w:style>
  <w:style w:type="character" w:customStyle="1" w:styleId="13">
    <w:name w:val="Основной текст (13)_"/>
    <w:basedOn w:val="a0"/>
    <w:link w:val="130"/>
    <w:uiPriority w:val="99"/>
    <w:locked/>
    <w:rsid w:val="000F65D6"/>
    <w:rPr>
      <w:rFonts w:ascii="SimHei" w:eastAsia="SimHei" w:hAnsi="SimHei" w:cs="Times New Roman"/>
      <w:sz w:val="30"/>
      <w:szCs w:val="30"/>
      <w:shd w:val="clear" w:color="auto" w:fill="FFFFFF"/>
    </w:rPr>
  </w:style>
  <w:style w:type="paragraph" w:customStyle="1" w:styleId="120">
    <w:name w:val="Основной текст (12)"/>
    <w:basedOn w:val="a"/>
    <w:link w:val="12"/>
    <w:uiPriority w:val="99"/>
    <w:rsid w:val="000F65D6"/>
    <w:pPr>
      <w:shd w:val="clear" w:color="auto" w:fill="FFFFFF"/>
      <w:spacing w:line="240" w:lineRule="atLeast"/>
      <w:ind w:hanging="400"/>
      <w:jc w:val="right"/>
    </w:pPr>
    <w:rPr>
      <w:rFonts w:ascii="Calibri" w:eastAsia="Calibri" w:hAnsi="Calibri"/>
      <w:lang w:eastAsia="en-US"/>
    </w:rPr>
  </w:style>
  <w:style w:type="paragraph" w:customStyle="1" w:styleId="130">
    <w:name w:val="Основной текст (13)"/>
    <w:basedOn w:val="a"/>
    <w:link w:val="13"/>
    <w:uiPriority w:val="99"/>
    <w:rsid w:val="000F65D6"/>
    <w:pPr>
      <w:shd w:val="clear" w:color="auto" w:fill="FFFFFF"/>
      <w:spacing w:line="240" w:lineRule="atLeast"/>
    </w:pPr>
    <w:rPr>
      <w:rFonts w:ascii="SimHei" w:eastAsia="SimHei" w:hAnsi="SimHei"/>
      <w:sz w:val="30"/>
      <w:szCs w:val="30"/>
      <w:lang w:eastAsia="en-US"/>
    </w:rPr>
  </w:style>
  <w:style w:type="paragraph" w:styleId="20">
    <w:name w:val="Body Text 2"/>
    <w:basedOn w:val="a"/>
    <w:link w:val="22"/>
    <w:uiPriority w:val="99"/>
    <w:rsid w:val="00F2197A"/>
    <w:pPr>
      <w:jc w:val="both"/>
    </w:pPr>
    <w:rPr>
      <w:szCs w:val="20"/>
    </w:rPr>
  </w:style>
  <w:style w:type="character" w:customStyle="1" w:styleId="22">
    <w:name w:val="Основной текст 2 Знак"/>
    <w:basedOn w:val="a0"/>
    <w:link w:val="20"/>
    <w:uiPriority w:val="99"/>
    <w:locked/>
    <w:rsid w:val="00F2197A"/>
    <w:rPr>
      <w:rFonts w:ascii="Times New Roman" w:hAnsi="Times New Roman" w:cs="Times New Roman"/>
      <w:sz w:val="20"/>
      <w:szCs w:val="20"/>
      <w:lang w:eastAsia="ru-RU"/>
    </w:rPr>
  </w:style>
  <w:style w:type="character" w:customStyle="1" w:styleId="bolighting">
    <w:name w:val="bo_lighting"/>
    <w:basedOn w:val="a0"/>
    <w:uiPriority w:val="99"/>
    <w:rsid w:val="007C4C74"/>
    <w:rPr>
      <w:rFonts w:cs="Times New Roman"/>
    </w:rPr>
  </w:style>
  <w:style w:type="paragraph" w:styleId="a8">
    <w:name w:val="List Paragraph"/>
    <w:basedOn w:val="a"/>
    <w:uiPriority w:val="99"/>
    <w:qFormat/>
    <w:rsid w:val="00345E42"/>
    <w:pPr>
      <w:ind w:left="720"/>
      <w:contextualSpacing/>
    </w:pPr>
  </w:style>
  <w:style w:type="paragraph" w:customStyle="1" w:styleId="2">
    <w:name w:val="_СПИСОК_2"/>
    <w:basedOn w:val="a"/>
    <w:uiPriority w:val="99"/>
    <w:rsid w:val="00346945"/>
    <w:pPr>
      <w:numPr>
        <w:numId w:val="18"/>
      </w:numPr>
      <w:jc w:val="both"/>
    </w:pPr>
    <w:rPr>
      <w:rFonts w:eastAsia="MS Mincho"/>
      <w:sz w:val="28"/>
      <w:szCs w:val="28"/>
      <w:lang w:eastAsia="ja-JP"/>
    </w:rPr>
  </w:style>
  <w:style w:type="character" w:styleId="a9">
    <w:name w:val="Hyperlink"/>
    <w:basedOn w:val="a0"/>
    <w:uiPriority w:val="99"/>
    <w:rsid w:val="00E86ED9"/>
    <w:rPr>
      <w:rFonts w:cs="Times New Roman"/>
      <w:color w:val="0000FF"/>
      <w:u w:val="single"/>
    </w:rPr>
  </w:style>
  <w:style w:type="paragraph" w:styleId="HTML">
    <w:name w:val="HTML Preformatted"/>
    <w:basedOn w:val="a"/>
    <w:link w:val="HTML0"/>
    <w:uiPriority w:val="99"/>
    <w:rsid w:val="007F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7F1645"/>
    <w:rPr>
      <w:rFonts w:ascii="Courier New" w:hAnsi="Courier New" w:cs="Courier New"/>
      <w:sz w:val="20"/>
      <w:szCs w:val="20"/>
      <w:lang w:eastAsia="ru-RU"/>
    </w:rPr>
  </w:style>
  <w:style w:type="paragraph" w:styleId="aa">
    <w:name w:val="Balloon Text"/>
    <w:basedOn w:val="a"/>
    <w:link w:val="ab"/>
    <w:uiPriority w:val="99"/>
    <w:semiHidden/>
    <w:unhideWhenUsed/>
    <w:rsid w:val="00082D68"/>
    <w:rPr>
      <w:rFonts w:ascii="Segoe UI" w:hAnsi="Segoe UI" w:cs="Segoe UI"/>
      <w:sz w:val="18"/>
      <w:szCs w:val="18"/>
    </w:rPr>
  </w:style>
  <w:style w:type="character" w:customStyle="1" w:styleId="ab">
    <w:name w:val="Текст выноски Знак"/>
    <w:basedOn w:val="a0"/>
    <w:link w:val="aa"/>
    <w:uiPriority w:val="99"/>
    <w:semiHidden/>
    <w:rsid w:val="00082D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books.ru/reading.php?productid=34414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books.ru/reading.php?productid=341744" TargetMode="External"/><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RZ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3060</Words>
  <Characters>17448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Кафедра ЭК.Тр.</cp:lastModifiedBy>
  <cp:revision>3</cp:revision>
  <cp:lastPrinted>2018-05-31T08:32:00Z</cp:lastPrinted>
  <dcterms:created xsi:type="dcterms:W3CDTF">2019-04-11T14:45:00Z</dcterms:created>
  <dcterms:modified xsi:type="dcterms:W3CDTF">2019-04-11T14:51:00Z</dcterms:modified>
</cp:coreProperties>
</file>