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ФЕДЕРАЛЬНОЕ АГЕНТСТВО ЖЕЛЕЗНОДОРОЖНОГО ТРАНСПОРТА 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«Петербургский государственный университет путей сообщения 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Императора Александра </w:t>
      </w:r>
      <w:r w:rsidRPr="00A30FA3">
        <w:rPr>
          <w:szCs w:val="28"/>
          <w:lang w:val="en-US"/>
        </w:rPr>
        <w:t>I</w:t>
      </w:r>
      <w:r w:rsidRPr="00A30FA3">
        <w:rPr>
          <w:szCs w:val="28"/>
        </w:rPr>
        <w:t>»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>(ФГБОУ ВО ПГУПС)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>Кафедра «Экономика и менеджмент в строительстве»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</w:p>
    <w:p w:rsidR="0034797C" w:rsidRDefault="0034797C" w:rsidP="0034797C">
      <w:pPr>
        <w:widowControl/>
        <w:jc w:val="center"/>
        <w:rPr>
          <w:szCs w:val="28"/>
        </w:rPr>
      </w:pPr>
    </w:p>
    <w:p w:rsidR="00F35346" w:rsidRDefault="00F35346" w:rsidP="0034797C">
      <w:pPr>
        <w:widowControl/>
        <w:jc w:val="center"/>
        <w:rPr>
          <w:szCs w:val="28"/>
        </w:rPr>
      </w:pPr>
    </w:p>
    <w:p w:rsidR="00F35346" w:rsidRDefault="00F35346" w:rsidP="0034797C">
      <w:pPr>
        <w:widowControl/>
        <w:jc w:val="center"/>
        <w:rPr>
          <w:szCs w:val="28"/>
        </w:rPr>
      </w:pPr>
    </w:p>
    <w:p w:rsidR="00F35346" w:rsidRPr="00A30FA3" w:rsidRDefault="00F35346" w:rsidP="0034797C">
      <w:pPr>
        <w:widowControl/>
        <w:jc w:val="center"/>
        <w:rPr>
          <w:szCs w:val="28"/>
        </w:rPr>
      </w:pPr>
    </w:p>
    <w:p w:rsidR="0034797C" w:rsidRPr="00A30FA3" w:rsidRDefault="0034797C" w:rsidP="0034797C">
      <w:pPr>
        <w:widowControl/>
        <w:ind w:left="5245"/>
        <w:rPr>
          <w:szCs w:val="28"/>
        </w:rPr>
      </w:pPr>
    </w:p>
    <w:p w:rsidR="0034797C" w:rsidRPr="00A30FA3" w:rsidRDefault="0034797C" w:rsidP="0034797C">
      <w:pPr>
        <w:widowControl/>
        <w:ind w:left="5245"/>
        <w:rPr>
          <w:szCs w:val="28"/>
        </w:rPr>
      </w:pPr>
    </w:p>
    <w:p w:rsidR="0034797C" w:rsidRPr="00A30FA3" w:rsidRDefault="0034797C" w:rsidP="0034797C">
      <w:pPr>
        <w:widowControl/>
        <w:jc w:val="center"/>
        <w:rPr>
          <w:b/>
          <w:bCs/>
          <w:szCs w:val="28"/>
        </w:rPr>
      </w:pPr>
      <w:r w:rsidRPr="00A30FA3">
        <w:rPr>
          <w:b/>
          <w:bCs/>
          <w:szCs w:val="28"/>
        </w:rPr>
        <w:t>ПРОГРАММА</w:t>
      </w:r>
    </w:p>
    <w:p w:rsidR="0034797C" w:rsidRPr="00A30FA3" w:rsidRDefault="0034797C" w:rsidP="0072251E">
      <w:pPr>
        <w:widowControl/>
        <w:spacing w:after="120"/>
        <w:ind w:firstLine="499"/>
        <w:jc w:val="center"/>
        <w:rPr>
          <w:i/>
          <w:iCs/>
          <w:szCs w:val="28"/>
        </w:rPr>
      </w:pPr>
      <w:r>
        <w:rPr>
          <w:i/>
          <w:iCs/>
          <w:szCs w:val="28"/>
        </w:rPr>
        <w:t>практики</w:t>
      </w:r>
    </w:p>
    <w:p w:rsidR="006422B0" w:rsidRPr="00A9502A" w:rsidRDefault="006422B0" w:rsidP="006422B0">
      <w:pPr>
        <w:jc w:val="center"/>
        <w:rPr>
          <w:caps/>
          <w:szCs w:val="24"/>
        </w:rPr>
      </w:pPr>
      <w:r w:rsidRPr="00A9502A">
        <w:rPr>
          <w:caps/>
          <w:szCs w:val="24"/>
        </w:rPr>
        <w:t>«ПРАКТИКА ПО ПОЛУЧЕНИЮ ПРОФЕССИОНАЛЬНЫХ УМЕНиЙ И ОПЫТА ПРОФЕССИОНАЛЬНОЙ ДЕЯТЕЛЬНОСТИ</w:t>
      </w:r>
    </w:p>
    <w:p w:rsidR="00E00D1D" w:rsidRDefault="006422B0" w:rsidP="006422B0">
      <w:pPr>
        <w:jc w:val="center"/>
        <w:rPr>
          <w:szCs w:val="28"/>
        </w:rPr>
      </w:pPr>
      <w:r w:rsidRPr="00A9502A">
        <w:rPr>
          <w:caps/>
          <w:szCs w:val="24"/>
        </w:rPr>
        <w:t>(в том числе технологическая)»</w:t>
      </w:r>
      <w:r>
        <w:rPr>
          <w:szCs w:val="28"/>
        </w:rPr>
        <w:t xml:space="preserve"> </w:t>
      </w:r>
    </w:p>
    <w:p w:rsidR="006422B0" w:rsidRPr="00242C05" w:rsidRDefault="006422B0" w:rsidP="006422B0">
      <w:pPr>
        <w:jc w:val="center"/>
        <w:rPr>
          <w:szCs w:val="28"/>
        </w:rPr>
      </w:pPr>
      <w:r>
        <w:rPr>
          <w:szCs w:val="28"/>
        </w:rPr>
        <w:t>(</w:t>
      </w:r>
      <w:r w:rsidRPr="00242C05">
        <w:rPr>
          <w:szCs w:val="28"/>
        </w:rPr>
        <w:t>Б</w:t>
      </w:r>
      <w:r w:rsidR="002F43D6">
        <w:rPr>
          <w:szCs w:val="28"/>
        </w:rPr>
        <w:t>2.П.</w:t>
      </w:r>
      <w:r w:rsidR="00E00D1D">
        <w:rPr>
          <w:szCs w:val="28"/>
        </w:rPr>
        <w:t>3</w:t>
      </w:r>
      <w:r>
        <w:rPr>
          <w:szCs w:val="28"/>
        </w:rPr>
        <w:t>)</w:t>
      </w:r>
    </w:p>
    <w:p w:rsidR="0034797C" w:rsidRPr="00A30FA3" w:rsidRDefault="0034797C" w:rsidP="0034797C">
      <w:pPr>
        <w:widowControl/>
        <w:jc w:val="center"/>
        <w:rPr>
          <w:i/>
          <w:color w:val="008000"/>
          <w:szCs w:val="28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>для направления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38.04.02 «Менеджмент» 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>по программе магистратуры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«Управление инвестиционными и архитектурно-строительными проектами» </w:t>
      </w:r>
    </w:p>
    <w:p w:rsidR="0034797C" w:rsidRPr="00A30FA3" w:rsidRDefault="0034797C" w:rsidP="0034797C">
      <w:pPr>
        <w:widowControl/>
        <w:jc w:val="center"/>
        <w:rPr>
          <w:i/>
          <w:sz w:val="24"/>
          <w:szCs w:val="28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>Форма обучения – очная, заочная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</w:p>
    <w:p w:rsidR="00F35346" w:rsidRDefault="00F35346" w:rsidP="0034797C">
      <w:pPr>
        <w:widowControl/>
        <w:jc w:val="center"/>
        <w:rPr>
          <w:szCs w:val="28"/>
        </w:rPr>
      </w:pPr>
    </w:p>
    <w:p w:rsidR="00F35346" w:rsidRDefault="00F35346" w:rsidP="0034797C">
      <w:pPr>
        <w:widowControl/>
        <w:jc w:val="center"/>
        <w:rPr>
          <w:szCs w:val="28"/>
        </w:rPr>
      </w:pPr>
    </w:p>
    <w:p w:rsidR="00F35346" w:rsidRDefault="00F35346" w:rsidP="0034797C">
      <w:pPr>
        <w:widowControl/>
        <w:jc w:val="center"/>
        <w:rPr>
          <w:szCs w:val="28"/>
        </w:rPr>
      </w:pPr>
    </w:p>
    <w:p w:rsidR="00F35346" w:rsidRDefault="00F35346" w:rsidP="0034797C">
      <w:pPr>
        <w:widowControl/>
        <w:jc w:val="center"/>
        <w:rPr>
          <w:szCs w:val="28"/>
        </w:rPr>
      </w:pPr>
    </w:p>
    <w:p w:rsidR="00F35346" w:rsidRPr="00A30FA3" w:rsidRDefault="00F35346" w:rsidP="0034797C">
      <w:pPr>
        <w:widowControl/>
        <w:jc w:val="center"/>
        <w:rPr>
          <w:szCs w:val="28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</w:p>
    <w:p w:rsidR="0034797C" w:rsidRPr="00E00D1D" w:rsidRDefault="0034797C" w:rsidP="0034797C">
      <w:pPr>
        <w:widowControl/>
        <w:jc w:val="center"/>
        <w:rPr>
          <w:sz w:val="36"/>
          <w:szCs w:val="36"/>
        </w:rPr>
      </w:pP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>Санкт-Петербург</w:t>
      </w:r>
    </w:p>
    <w:p w:rsidR="0034797C" w:rsidRPr="00A30FA3" w:rsidRDefault="0034797C" w:rsidP="0034797C">
      <w:pPr>
        <w:widowControl/>
        <w:jc w:val="center"/>
        <w:rPr>
          <w:szCs w:val="28"/>
        </w:rPr>
      </w:pPr>
      <w:r w:rsidRPr="00A30FA3">
        <w:rPr>
          <w:szCs w:val="28"/>
        </w:rPr>
        <w:t>201</w:t>
      </w:r>
      <w:r w:rsidR="00D768CB">
        <w:rPr>
          <w:szCs w:val="28"/>
        </w:rPr>
        <w:t>9</w:t>
      </w:r>
    </w:p>
    <w:p w:rsidR="00D768CB" w:rsidRPr="00434C42" w:rsidRDefault="00BF41BA" w:rsidP="00D768CB">
      <w:pPr>
        <w:spacing w:line="276" w:lineRule="auto"/>
        <w:jc w:val="center"/>
        <w:rPr>
          <w:szCs w:val="28"/>
        </w:rPr>
      </w:pPr>
      <w:r w:rsidRPr="00BF41BA">
        <w:rPr>
          <w:szCs w:val="28"/>
        </w:rPr>
        <w:br w:type="page"/>
      </w:r>
      <w:r w:rsidR="00D768CB" w:rsidRPr="00434C42">
        <w:rPr>
          <w:szCs w:val="28"/>
        </w:rPr>
        <w:lastRenderedPageBreak/>
        <w:t xml:space="preserve">ЛИСТ СОГЛАСОВАНИЙ </w:t>
      </w:r>
    </w:p>
    <w:p w:rsidR="00D768CB" w:rsidRPr="00434C42" w:rsidRDefault="00D768CB" w:rsidP="00D768CB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-1075055</wp:posOffset>
            </wp:positionH>
            <wp:positionV relativeFrom="paragraph">
              <wp:posOffset>-901065</wp:posOffset>
            </wp:positionV>
            <wp:extent cx="7664450" cy="106997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8CB" w:rsidRPr="00434C42" w:rsidRDefault="00D768CB" w:rsidP="00D768CB">
      <w:pPr>
        <w:tabs>
          <w:tab w:val="left" w:pos="851"/>
        </w:tabs>
        <w:jc w:val="center"/>
        <w:rPr>
          <w:szCs w:val="28"/>
        </w:rPr>
      </w:pPr>
    </w:p>
    <w:p w:rsidR="00D768CB" w:rsidRPr="00434C42" w:rsidRDefault="00D768CB" w:rsidP="00D768CB">
      <w:pPr>
        <w:tabs>
          <w:tab w:val="left" w:pos="851"/>
        </w:tabs>
        <w:rPr>
          <w:szCs w:val="28"/>
          <w:lang w:eastAsia="en-US"/>
        </w:rPr>
      </w:pPr>
      <w:r w:rsidRPr="00434C42">
        <w:rPr>
          <w:szCs w:val="28"/>
        </w:rPr>
        <w:t xml:space="preserve">Рабочая программа рассмотрена и обсуждена на заседании кафедры </w:t>
      </w:r>
      <w:r w:rsidRPr="00434C42">
        <w:rPr>
          <w:szCs w:val="28"/>
          <w:lang w:eastAsia="en-US"/>
        </w:rPr>
        <w:t>«Экономика и менеджмент в строительстве»</w:t>
      </w:r>
    </w:p>
    <w:p w:rsidR="00D768CB" w:rsidRPr="00434C42" w:rsidRDefault="00D768CB" w:rsidP="00D768CB">
      <w:pPr>
        <w:tabs>
          <w:tab w:val="left" w:pos="851"/>
        </w:tabs>
        <w:rPr>
          <w:szCs w:val="28"/>
        </w:rPr>
      </w:pPr>
      <w:r w:rsidRPr="00434C42">
        <w:rPr>
          <w:szCs w:val="28"/>
        </w:rPr>
        <w:t xml:space="preserve">Протокол № </w:t>
      </w:r>
      <w:r>
        <w:rPr>
          <w:szCs w:val="28"/>
        </w:rPr>
        <w:t>8</w:t>
      </w:r>
      <w:r w:rsidRPr="00434C42">
        <w:rPr>
          <w:szCs w:val="28"/>
        </w:rPr>
        <w:t xml:space="preserve"> от «</w:t>
      </w:r>
      <w:r>
        <w:rPr>
          <w:szCs w:val="28"/>
        </w:rPr>
        <w:t>23</w:t>
      </w:r>
      <w:r w:rsidRPr="00434C42">
        <w:rPr>
          <w:szCs w:val="28"/>
        </w:rPr>
        <w:t xml:space="preserve">» </w:t>
      </w:r>
      <w:r>
        <w:rPr>
          <w:szCs w:val="28"/>
        </w:rPr>
        <w:t>января</w:t>
      </w:r>
      <w:r w:rsidRPr="00434C42">
        <w:rPr>
          <w:szCs w:val="28"/>
        </w:rPr>
        <w:t xml:space="preserve"> 201</w:t>
      </w:r>
      <w:r>
        <w:rPr>
          <w:szCs w:val="28"/>
        </w:rPr>
        <w:t>9</w:t>
      </w:r>
      <w:r w:rsidRPr="00434C42">
        <w:rPr>
          <w:szCs w:val="28"/>
        </w:rPr>
        <w:t xml:space="preserve"> г. </w:t>
      </w:r>
    </w:p>
    <w:p w:rsidR="00D768CB" w:rsidRPr="00434C42" w:rsidRDefault="00D768CB" w:rsidP="00D768CB">
      <w:pPr>
        <w:tabs>
          <w:tab w:val="left" w:pos="851"/>
        </w:tabs>
        <w:rPr>
          <w:szCs w:val="28"/>
        </w:rPr>
      </w:pPr>
    </w:p>
    <w:p w:rsidR="00D768CB" w:rsidRPr="00434C42" w:rsidRDefault="00D768CB" w:rsidP="00D768CB">
      <w:pPr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768CB" w:rsidRPr="00434C42" w:rsidTr="00E0434C">
        <w:tc>
          <w:tcPr>
            <w:tcW w:w="5070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i/>
                <w:szCs w:val="28"/>
              </w:rPr>
            </w:pPr>
            <w:r w:rsidRPr="00434C42">
              <w:rPr>
                <w:szCs w:val="28"/>
              </w:rPr>
              <w:t>Заведующий кафедрой «Экономика и менеджмент в строительстве»</w:t>
            </w:r>
          </w:p>
        </w:tc>
        <w:tc>
          <w:tcPr>
            <w:tcW w:w="1701" w:type="dxa"/>
            <w:vAlign w:val="bottom"/>
          </w:tcPr>
          <w:p w:rsidR="00D768CB" w:rsidRPr="00434C42" w:rsidRDefault="00D768CB" w:rsidP="00D768CB">
            <w:pPr>
              <w:tabs>
                <w:tab w:val="left" w:pos="851"/>
              </w:tabs>
              <w:ind w:firstLine="33"/>
              <w:jc w:val="center"/>
              <w:rPr>
                <w:szCs w:val="28"/>
              </w:rPr>
            </w:pPr>
            <w:r w:rsidRPr="00434C42">
              <w:rPr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768CB" w:rsidRPr="00434C42" w:rsidRDefault="00D768CB" w:rsidP="00E0434C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434C42">
              <w:rPr>
                <w:szCs w:val="28"/>
              </w:rPr>
              <w:t>С.Г. Опарин</w:t>
            </w:r>
          </w:p>
        </w:tc>
      </w:tr>
      <w:tr w:rsidR="00D768CB" w:rsidRPr="00434C42" w:rsidTr="00E0434C">
        <w:tc>
          <w:tcPr>
            <w:tcW w:w="5070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  <w:r w:rsidRPr="00434C42">
              <w:rPr>
                <w:szCs w:val="28"/>
              </w:rPr>
              <w:t>«</w:t>
            </w:r>
            <w:r>
              <w:rPr>
                <w:szCs w:val="28"/>
              </w:rPr>
              <w:t>23</w:t>
            </w:r>
            <w:r w:rsidRPr="00434C42">
              <w:rPr>
                <w:szCs w:val="28"/>
              </w:rPr>
              <w:t xml:space="preserve">» </w:t>
            </w:r>
            <w:r>
              <w:rPr>
                <w:szCs w:val="28"/>
              </w:rPr>
              <w:t>января</w:t>
            </w:r>
            <w:r w:rsidRPr="00434C42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434C42">
              <w:rPr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800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</w:p>
        </w:tc>
      </w:tr>
    </w:tbl>
    <w:p w:rsidR="00D768CB" w:rsidRPr="00434C42" w:rsidRDefault="00D768CB" w:rsidP="00D768CB">
      <w:pPr>
        <w:tabs>
          <w:tab w:val="left" w:pos="851"/>
        </w:tabs>
        <w:rPr>
          <w:szCs w:val="28"/>
        </w:rPr>
      </w:pPr>
    </w:p>
    <w:p w:rsidR="00D768CB" w:rsidRPr="00434C42" w:rsidRDefault="00D768CB" w:rsidP="00D768CB">
      <w:pPr>
        <w:tabs>
          <w:tab w:val="left" w:pos="851"/>
        </w:tabs>
        <w:rPr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768CB" w:rsidRPr="00434C42" w:rsidTr="00E0434C">
        <w:tc>
          <w:tcPr>
            <w:tcW w:w="5070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  <w:r w:rsidRPr="00434C42">
              <w:rPr>
                <w:szCs w:val="28"/>
              </w:rPr>
              <w:t>СОГЛАСОВАНО</w:t>
            </w:r>
          </w:p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768CB" w:rsidRPr="00434C42" w:rsidRDefault="00D768CB" w:rsidP="00E0434C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D768CB" w:rsidRPr="00434C42" w:rsidRDefault="00D768CB" w:rsidP="00E0434C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D768CB" w:rsidRPr="00434C42" w:rsidTr="00E0434C">
        <w:tc>
          <w:tcPr>
            <w:tcW w:w="5070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i/>
                <w:szCs w:val="28"/>
              </w:rPr>
            </w:pPr>
            <w:r w:rsidRPr="00434C42">
              <w:rPr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D768CB" w:rsidRPr="00434C42" w:rsidRDefault="00D768CB" w:rsidP="00D768CB">
            <w:pPr>
              <w:tabs>
                <w:tab w:val="left" w:pos="851"/>
              </w:tabs>
              <w:ind w:firstLine="33"/>
              <w:jc w:val="center"/>
              <w:rPr>
                <w:szCs w:val="28"/>
              </w:rPr>
            </w:pPr>
            <w:r w:rsidRPr="00434C42">
              <w:rPr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768CB" w:rsidRPr="00434C42" w:rsidRDefault="00D768CB" w:rsidP="00E0434C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434C42">
              <w:rPr>
                <w:szCs w:val="28"/>
              </w:rPr>
              <w:t xml:space="preserve">Н.Е. </w:t>
            </w:r>
            <w:proofErr w:type="spellStart"/>
            <w:r w:rsidRPr="00434C42">
              <w:rPr>
                <w:szCs w:val="28"/>
              </w:rPr>
              <w:t>Коклева</w:t>
            </w:r>
            <w:proofErr w:type="spellEnd"/>
          </w:p>
        </w:tc>
      </w:tr>
      <w:tr w:rsidR="00D768CB" w:rsidRPr="00434C42" w:rsidTr="00E0434C">
        <w:tc>
          <w:tcPr>
            <w:tcW w:w="5070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  <w:r w:rsidRPr="00434C42">
              <w:rPr>
                <w:szCs w:val="28"/>
              </w:rPr>
              <w:t>«</w:t>
            </w:r>
            <w:r>
              <w:rPr>
                <w:szCs w:val="28"/>
              </w:rPr>
              <w:t>23</w:t>
            </w:r>
            <w:r w:rsidRPr="00434C42">
              <w:rPr>
                <w:szCs w:val="28"/>
              </w:rPr>
              <w:t xml:space="preserve">» </w:t>
            </w:r>
            <w:r>
              <w:rPr>
                <w:szCs w:val="28"/>
              </w:rPr>
              <w:t>января</w:t>
            </w:r>
            <w:r w:rsidRPr="00434C42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434C42">
              <w:rPr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800" w:type="dxa"/>
          </w:tcPr>
          <w:p w:rsidR="00D768CB" w:rsidRPr="00434C42" w:rsidRDefault="00D768CB" w:rsidP="00E0434C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D768CB" w:rsidRPr="00434C42" w:rsidTr="00E0434C">
        <w:tc>
          <w:tcPr>
            <w:tcW w:w="5070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1701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800" w:type="dxa"/>
          </w:tcPr>
          <w:p w:rsidR="00D768CB" w:rsidRPr="00434C42" w:rsidRDefault="00D768CB" w:rsidP="00E0434C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D768CB" w:rsidRPr="00434C42" w:rsidTr="00E0434C">
        <w:tc>
          <w:tcPr>
            <w:tcW w:w="5070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i/>
                <w:szCs w:val="28"/>
              </w:rPr>
            </w:pPr>
            <w:r w:rsidRPr="00434C42">
              <w:rPr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D768CB" w:rsidRPr="00434C42" w:rsidRDefault="00D768CB" w:rsidP="00D768CB">
            <w:pPr>
              <w:tabs>
                <w:tab w:val="left" w:pos="851"/>
              </w:tabs>
              <w:ind w:firstLine="33"/>
              <w:jc w:val="center"/>
              <w:rPr>
                <w:szCs w:val="28"/>
              </w:rPr>
            </w:pPr>
            <w:r w:rsidRPr="00434C42">
              <w:rPr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768CB" w:rsidRPr="00434C42" w:rsidRDefault="00D768CB" w:rsidP="00E0434C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434C42">
              <w:rPr>
                <w:szCs w:val="28"/>
              </w:rPr>
              <w:t>С.Г. Опарин</w:t>
            </w:r>
          </w:p>
        </w:tc>
      </w:tr>
      <w:tr w:rsidR="00D768CB" w:rsidRPr="00434C42" w:rsidTr="00E0434C">
        <w:tc>
          <w:tcPr>
            <w:tcW w:w="5070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  <w:r w:rsidRPr="00434C42">
              <w:rPr>
                <w:szCs w:val="28"/>
              </w:rPr>
              <w:t>«</w:t>
            </w:r>
            <w:r>
              <w:rPr>
                <w:szCs w:val="28"/>
              </w:rPr>
              <w:t>23</w:t>
            </w:r>
            <w:r w:rsidRPr="00434C42">
              <w:rPr>
                <w:szCs w:val="28"/>
              </w:rPr>
              <w:t xml:space="preserve">» </w:t>
            </w:r>
            <w:r>
              <w:rPr>
                <w:szCs w:val="28"/>
              </w:rPr>
              <w:t>января</w:t>
            </w:r>
            <w:r w:rsidRPr="00434C42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434C42">
              <w:rPr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D768CB" w:rsidRPr="00434C42" w:rsidRDefault="00D768CB" w:rsidP="00E0434C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800" w:type="dxa"/>
          </w:tcPr>
          <w:p w:rsidR="00D768CB" w:rsidRPr="00434C42" w:rsidRDefault="00D768CB" w:rsidP="00E0434C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</w:tbl>
    <w:p w:rsidR="00D768CB" w:rsidRPr="009933CF" w:rsidRDefault="00D768CB" w:rsidP="00D768CB">
      <w:pPr>
        <w:spacing w:line="276" w:lineRule="auto"/>
        <w:jc w:val="center"/>
        <w:rPr>
          <w:szCs w:val="28"/>
          <w:highlight w:val="yellow"/>
        </w:rPr>
      </w:pPr>
    </w:p>
    <w:p w:rsidR="00D768CB" w:rsidRPr="00932978" w:rsidRDefault="00D768CB" w:rsidP="00D768CB">
      <w:pPr>
        <w:spacing w:line="276" w:lineRule="auto"/>
        <w:jc w:val="center"/>
        <w:rPr>
          <w:szCs w:val="28"/>
          <w:highlight w:val="yellow"/>
        </w:rPr>
      </w:pPr>
      <w:r w:rsidRPr="00932978">
        <w:rPr>
          <w:szCs w:val="28"/>
          <w:highlight w:val="yellow"/>
        </w:rPr>
        <w:t xml:space="preserve"> </w:t>
      </w:r>
    </w:p>
    <w:p w:rsidR="00BF41BA" w:rsidRDefault="00D768CB" w:rsidP="00D768CB">
      <w:pPr>
        <w:widowControl/>
        <w:ind w:firstLine="0"/>
        <w:jc w:val="left"/>
        <w:rPr>
          <w:b/>
          <w:bCs/>
          <w:szCs w:val="28"/>
        </w:rPr>
      </w:pPr>
      <w:r w:rsidRPr="00932978">
        <w:rPr>
          <w:szCs w:val="28"/>
          <w:highlight w:val="yellow"/>
        </w:rPr>
        <w:br w:type="page"/>
      </w:r>
    </w:p>
    <w:p w:rsidR="008D6719" w:rsidRPr="008D6719" w:rsidRDefault="008D6719" w:rsidP="008D6719">
      <w:pPr>
        <w:widowControl/>
        <w:ind w:firstLine="0"/>
        <w:jc w:val="center"/>
        <w:rPr>
          <w:b/>
          <w:bCs/>
          <w:szCs w:val="28"/>
        </w:rPr>
      </w:pPr>
      <w:r w:rsidRPr="008D6719">
        <w:rPr>
          <w:b/>
          <w:bCs/>
          <w:szCs w:val="28"/>
        </w:rPr>
        <w:lastRenderedPageBreak/>
        <w:t>1. Вид практики, способы и формы ее проведения</w:t>
      </w:r>
    </w:p>
    <w:p w:rsidR="00AF774F" w:rsidRPr="00AF774F" w:rsidRDefault="00AF774F" w:rsidP="00AF774F">
      <w:pPr>
        <w:ind w:left="851" w:firstLine="0"/>
      </w:pPr>
    </w:p>
    <w:p w:rsidR="00087799" w:rsidRDefault="0067150B" w:rsidP="005967F7">
      <w:pPr>
        <w:widowControl/>
        <w:ind w:firstLine="851"/>
        <w:rPr>
          <w:szCs w:val="28"/>
        </w:rPr>
      </w:pPr>
      <w:r>
        <w:rPr>
          <w:szCs w:val="28"/>
        </w:rPr>
        <w:t xml:space="preserve">Программа практики </w:t>
      </w:r>
      <w:r w:rsidR="00F360CB" w:rsidRPr="00D2714B">
        <w:rPr>
          <w:rFonts w:eastAsia="Calibri"/>
          <w:szCs w:val="28"/>
        </w:rPr>
        <w:t xml:space="preserve">составлена в соответствии с ФГОС ВО, утвержденным </w:t>
      </w:r>
      <w:r w:rsidR="0072251E" w:rsidRPr="0072251E">
        <w:rPr>
          <w:rFonts w:eastAsia="Calibri"/>
          <w:szCs w:val="28"/>
        </w:rPr>
        <w:t>30 марта 2015 г., приказ № 322,</w:t>
      </w:r>
      <w:r w:rsidR="00F360CB" w:rsidRPr="00D2714B">
        <w:rPr>
          <w:rFonts w:eastAsia="Calibri"/>
          <w:szCs w:val="28"/>
        </w:rPr>
        <w:t xml:space="preserve"> по направлению</w:t>
      </w:r>
      <w:r w:rsidR="00F360CB">
        <w:rPr>
          <w:rFonts w:eastAsia="Calibri"/>
          <w:szCs w:val="28"/>
        </w:rPr>
        <w:t xml:space="preserve"> 38.04.02</w:t>
      </w:r>
      <w:r w:rsidR="00F360CB" w:rsidRPr="00D2714B">
        <w:rPr>
          <w:rFonts w:eastAsia="Calibri"/>
          <w:szCs w:val="28"/>
        </w:rPr>
        <w:t xml:space="preserve"> «</w:t>
      </w:r>
      <w:r w:rsidR="00F360CB">
        <w:rPr>
          <w:rFonts w:eastAsia="Calibri"/>
          <w:szCs w:val="28"/>
        </w:rPr>
        <w:t>Менеджмент</w:t>
      </w:r>
      <w:r w:rsidR="00F360CB" w:rsidRPr="00D2714B">
        <w:rPr>
          <w:rFonts w:eastAsia="Calibri"/>
          <w:szCs w:val="28"/>
        </w:rPr>
        <w:t>»,</w:t>
      </w:r>
      <w:r w:rsidR="00087799" w:rsidRPr="00D2714B">
        <w:rPr>
          <w:szCs w:val="28"/>
        </w:rPr>
        <w:t xml:space="preserve"> по </w:t>
      </w:r>
      <w:r w:rsidR="00087799" w:rsidRPr="00F73CF8">
        <w:rPr>
          <w:szCs w:val="28"/>
        </w:rPr>
        <w:t xml:space="preserve">практике </w:t>
      </w:r>
      <w:r w:rsidR="006422B0" w:rsidRPr="009F515E">
        <w:rPr>
          <w:szCs w:val="28"/>
        </w:rPr>
        <w:t>«</w:t>
      </w:r>
      <w:r w:rsidR="006422B0">
        <w:rPr>
          <w:szCs w:val="24"/>
        </w:rPr>
        <w:t>П</w:t>
      </w:r>
      <w:r w:rsidR="006422B0" w:rsidRPr="002B1FCA">
        <w:rPr>
          <w:szCs w:val="24"/>
        </w:rPr>
        <w:t>рактика по получению профессиональных умен</w:t>
      </w:r>
      <w:r w:rsidR="006422B0">
        <w:rPr>
          <w:szCs w:val="24"/>
        </w:rPr>
        <w:t>и</w:t>
      </w:r>
      <w:r w:rsidR="006422B0" w:rsidRPr="002B1FCA">
        <w:rPr>
          <w:szCs w:val="24"/>
        </w:rPr>
        <w:t>й и опыта профессиональной деятельности (в том числе технологическая)</w:t>
      </w:r>
      <w:r w:rsidR="006422B0" w:rsidRPr="009F515E">
        <w:rPr>
          <w:szCs w:val="28"/>
        </w:rPr>
        <w:t>»</w:t>
      </w:r>
      <w:r w:rsidR="00087799" w:rsidRPr="00F73CF8">
        <w:rPr>
          <w:szCs w:val="28"/>
        </w:rPr>
        <w:t>.</w:t>
      </w:r>
    </w:p>
    <w:p w:rsidR="00B92104" w:rsidRPr="005233C7" w:rsidRDefault="00B92104" w:rsidP="00B92104">
      <w:pPr>
        <w:widowControl/>
        <w:ind w:firstLine="851"/>
        <w:rPr>
          <w:color w:val="FF0000"/>
          <w:szCs w:val="28"/>
        </w:rPr>
      </w:pPr>
      <w:r>
        <w:rPr>
          <w:szCs w:val="28"/>
        </w:rPr>
        <w:t>Вид</w:t>
      </w:r>
      <w:r w:rsidRPr="005233C7">
        <w:rPr>
          <w:szCs w:val="28"/>
        </w:rPr>
        <w:t xml:space="preserve"> практики – производственная.</w:t>
      </w:r>
    </w:p>
    <w:p w:rsidR="00DF1108" w:rsidRDefault="00D6610F" w:rsidP="00F73CF8">
      <w:pPr>
        <w:widowControl/>
        <w:ind w:firstLine="851"/>
        <w:rPr>
          <w:szCs w:val="28"/>
        </w:rPr>
      </w:pPr>
      <w:r>
        <w:rPr>
          <w:szCs w:val="28"/>
        </w:rPr>
        <w:t xml:space="preserve">Тип практики – </w:t>
      </w:r>
      <w:r w:rsidR="00BB5E9E" w:rsidRPr="00BB5E9E">
        <w:rPr>
          <w:szCs w:val="28"/>
        </w:rPr>
        <w:t xml:space="preserve">практика по получению профессиональных умений и опыта профессиональной деятельности </w:t>
      </w:r>
      <w:r w:rsidR="0072251E" w:rsidRPr="0072251E">
        <w:rPr>
          <w:szCs w:val="28"/>
        </w:rPr>
        <w:t>(в том числе технологическая)</w:t>
      </w:r>
      <w:r w:rsidR="00DF1108" w:rsidRPr="002137C5">
        <w:rPr>
          <w:szCs w:val="28"/>
        </w:rPr>
        <w:t>.</w:t>
      </w:r>
    </w:p>
    <w:p w:rsidR="00087799" w:rsidRPr="00F73CF8" w:rsidRDefault="00087799" w:rsidP="00F73CF8">
      <w:pPr>
        <w:widowControl/>
        <w:ind w:firstLine="851"/>
        <w:rPr>
          <w:szCs w:val="28"/>
        </w:rPr>
      </w:pPr>
      <w:r>
        <w:rPr>
          <w:szCs w:val="28"/>
        </w:rPr>
        <w:t xml:space="preserve">Способ проведения практики – </w:t>
      </w:r>
      <w:r w:rsidR="0072251E" w:rsidRPr="0072251E">
        <w:rPr>
          <w:szCs w:val="28"/>
        </w:rPr>
        <w:t>стационарная, выездная</w:t>
      </w:r>
      <w:r w:rsidR="00F73CF8" w:rsidRPr="00F73CF8">
        <w:rPr>
          <w:szCs w:val="28"/>
        </w:rPr>
        <w:t>.</w:t>
      </w:r>
    </w:p>
    <w:p w:rsidR="00087799" w:rsidRPr="00F73CF8" w:rsidRDefault="0072251E" w:rsidP="0072251E">
      <w:pPr>
        <w:widowControl/>
        <w:ind w:firstLine="851"/>
        <w:rPr>
          <w:szCs w:val="28"/>
        </w:rPr>
      </w:pPr>
      <w:r w:rsidRPr="0072251E">
        <w:rPr>
          <w:szCs w:val="28"/>
        </w:rPr>
        <w:t>Практика проводится в научно-исследовательских, научно-производственных и проектных  организациях, научно-исследовательских подразделениях производственных предприятий и организаций, на профильных кафедрах и в научных подразделениях образовательных учреждений.</w:t>
      </w:r>
      <w:r w:rsidR="00087799" w:rsidRPr="00F73CF8">
        <w:rPr>
          <w:szCs w:val="28"/>
        </w:rPr>
        <w:t xml:space="preserve"> </w:t>
      </w:r>
    </w:p>
    <w:p w:rsidR="002F334E" w:rsidRPr="00893B58" w:rsidRDefault="002F334E" w:rsidP="00F73CF8">
      <w:pPr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>Задач</w:t>
      </w:r>
      <w:r w:rsidR="00893B58">
        <w:rPr>
          <w:szCs w:val="28"/>
        </w:rPr>
        <w:t>ей</w:t>
      </w:r>
      <w:r w:rsidR="00087799" w:rsidRPr="00AB5D15">
        <w:rPr>
          <w:szCs w:val="28"/>
        </w:rPr>
        <w:t xml:space="preserve"> проведения </w:t>
      </w:r>
      <w:r w:rsidR="00F73CF8">
        <w:rPr>
          <w:szCs w:val="28"/>
        </w:rPr>
        <w:t>практики является</w:t>
      </w:r>
      <w:r w:rsidR="00893B58">
        <w:rPr>
          <w:szCs w:val="28"/>
        </w:rPr>
        <w:t xml:space="preserve"> </w:t>
      </w:r>
      <w:r w:rsidR="0072251E" w:rsidRPr="0072251E">
        <w:rPr>
          <w:bCs/>
          <w:szCs w:val="28"/>
        </w:rPr>
        <w:t>приобретение профессиональных знаний, умений и навыков</w:t>
      </w:r>
      <w:r w:rsidR="00893B58" w:rsidRPr="00893B58">
        <w:rPr>
          <w:bCs/>
          <w:szCs w:val="28"/>
        </w:rPr>
        <w:t xml:space="preserve"> </w:t>
      </w:r>
      <w:r w:rsidR="00893B58">
        <w:rPr>
          <w:bCs/>
          <w:szCs w:val="28"/>
        </w:rPr>
        <w:t>организационно-управленческой</w:t>
      </w:r>
      <w:r w:rsidR="00893B58" w:rsidRPr="00893B58">
        <w:rPr>
          <w:bCs/>
          <w:szCs w:val="28"/>
        </w:rPr>
        <w:t xml:space="preserve"> деятельности на предприяти</w:t>
      </w:r>
      <w:r w:rsidR="00893B58">
        <w:rPr>
          <w:bCs/>
          <w:szCs w:val="28"/>
        </w:rPr>
        <w:t>и</w:t>
      </w:r>
      <w:r w:rsidR="00893B58" w:rsidRPr="00893B58">
        <w:rPr>
          <w:bCs/>
          <w:szCs w:val="28"/>
        </w:rPr>
        <w:t xml:space="preserve"> (в организаци</w:t>
      </w:r>
      <w:r w:rsidR="00893B58">
        <w:rPr>
          <w:bCs/>
          <w:szCs w:val="28"/>
        </w:rPr>
        <w:t>и</w:t>
      </w:r>
      <w:r w:rsidR="00893B58" w:rsidRPr="00893B58">
        <w:rPr>
          <w:bCs/>
          <w:szCs w:val="28"/>
        </w:rPr>
        <w:t>)</w:t>
      </w:r>
      <w:r w:rsidR="0072251E">
        <w:rPr>
          <w:bCs/>
          <w:szCs w:val="28"/>
        </w:rPr>
        <w:t>, управления</w:t>
      </w:r>
      <w:r w:rsidR="00893B58" w:rsidRPr="00893B58">
        <w:rPr>
          <w:bCs/>
          <w:szCs w:val="28"/>
        </w:rPr>
        <w:t xml:space="preserve"> </w:t>
      </w:r>
      <w:r w:rsidR="00893B58">
        <w:rPr>
          <w:bCs/>
          <w:szCs w:val="28"/>
        </w:rPr>
        <w:t>инвестиционн</w:t>
      </w:r>
      <w:r w:rsidR="0072251E">
        <w:rPr>
          <w:bCs/>
          <w:szCs w:val="28"/>
        </w:rPr>
        <w:t>ыми и архитектурно-строительными проектами</w:t>
      </w:r>
      <w:r w:rsidR="00893B58">
        <w:rPr>
          <w:bCs/>
          <w:szCs w:val="28"/>
        </w:rPr>
        <w:t>.</w:t>
      </w:r>
    </w:p>
    <w:p w:rsidR="00F73CF8" w:rsidRDefault="00F73CF8" w:rsidP="00E0490A">
      <w:pPr>
        <w:widowControl/>
        <w:ind w:firstLine="851"/>
        <w:jc w:val="center"/>
        <w:rPr>
          <w:b/>
          <w:bCs/>
          <w:szCs w:val="28"/>
        </w:rPr>
      </w:pPr>
    </w:p>
    <w:p w:rsidR="00087799" w:rsidRPr="00D2714B" w:rsidRDefault="00087799" w:rsidP="008D6719">
      <w:pPr>
        <w:widowControl/>
        <w:ind w:firstLine="0"/>
        <w:jc w:val="center"/>
        <w:rPr>
          <w:b/>
          <w:bCs/>
          <w:szCs w:val="28"/>
        </w:rPr>
      </w:pPr>
      <w:r w:rsidRPr="00D2714B">
        <w:rPr>
          <w:b/>
          <w:bCs/>
          <w:szCs w:val="28"/>
        </w:rPr>
        <w:t xml:space="preserve">2. Перечень планируемых результатов обучения </w:t>
      </w:r>
      <w:r>
        <w:rPr>
          <w:b/>
          <w:bCs/>
          <w:szCs w:val="28"/>
        </w:rPr>
        <w:t>при прохождении практики</w:t>
      </w:r>
      <w:r w:rsidRPr="00D2714B">
        <w:rPr>
          <w:b/>
          <w:bCs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Cs w:val="28"/>
        </w:rPr>
        <w:t xml:space="preserve">профессиональной </w:t>
      </w:r>
      <w:r w:rsidRPr="00D2714B">
        <w:rPr>
          <w:b/>
          <w:bCs/>
          <w:szCs w:val="28"/>
        </w:rPr>
        <w:t>образовательной программы</w:t>
      </w:r>
    </w:p>
    <w:p w:rsidR="00087799" w:rsidRPr="00BB5E9E" w:rsidRDefault="00087799" w:rsidP="0095427B">
      <w:pPr>
        <w:widowControl/>
        <w:ind w:firstLine="851"/>
        <w:jc w:val="center"/>
        <w:rPr>
          <w:sz w:val="20"/>
        </w:rPr>
      </w:pPr>
    </w:p>
    <w:p w:rsidR="00087799" w:rsidRDefault="00087799" w:rsidP="00F93D17">
      <w:pPr>
        <w:widowControl/>
        <w:ind w:firstLine="851"/>
        <w:rPr>
          <w:szCs w:val="28"/>
        </w:rPr>
      </w:pPr>
      <w:r>
        <w:rPr>
          <w:szCs w:val="28"/>
        </w:rPr>
        <w:t xml:space="preserve">Планируемыми результатами прохождения практики является приобретение </w:t>
      </w:r>
      <w:r w:rsidR="00E632E8">
        <w:rPr>
          <w:szCs w:val="28"/>
        </w:rPr>
        <w:t>знаний</w:t>
      </w:r>
      <w:r w:rsidR="00E632E8" w:rsidRPr="00E632E8">
        <w:rPr>
          <w:szCs w:val="28"/>
        </w:rPr>
        <w:t xml:space="preserve">, </w:t>
      </w:r>
      <w:r w:rsidRPr="00E632E8">
        <w:rPr>
          <w:szCs w:val="28"/>
        </w:rPr>
        <w:t>умений, навыков и опыта деятельности.</w:t>
      </w:r>
    </w:p>
    <w:p w:rsidR="00087799" w:rsidRDefault="00087799" w:rsidP="00F93D17">
      <w:pPr>
        <w:widowControl/>
        <w:ind w:firstLine="851"/>
        <w:rPr>
          <w:szCs w:val="28"/>
        </w:rPr>
      </w:pPr>
      <w:r>
        <w:rPr>
          <w:szCs w:val="28"/>
        </w:rPr>
        <w:t>В результате прохождения практики обучающийся должен:</w:t>
      </w:r>
    </w:p>
    <w:p w:rsidR="00087799" w:rsidRPr="0072251E" w:rsidRDefault="00087799" w:rsidP="00F93D17">
      <w:pPr>
        <w:widowControl/>
        <w:ind w:firstLine="851"/>
        <w:rPr>
          <w:szCs w:val="28"/>
        </w:rPr>
      </w:pPr>
      <w:r w:rsidRPr="0072251E">
        <w:rPr>
          <w:szCs w:val="28"/>
        </w:rPr>
        <w:t>ЗНАТЬ:</w:t>
      </w:r>
    </w:p>
    <w:p w:rsidR="00631283" w:rsidRPr="0007698A" w:rsidRDefault="00282031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07698A">
        <w:rPr>
          <w:rFonts w:cs="Times New Roman"/>
          <w:szCs w:val="24"/>
        </w:rPr>
        <w:t>актуальные проблемы и перспективы развития</w:t>
      </w:r>
      <w:r w:rsidRPr="0007698A">
        <w:rPr>
          <w:bCs/>
          <w:szCs w:val="28"/>
        </w:rPr>
        <w:t xml:space="preserve"> </w:t>
      </w:r>
      <w:r w:rsidRPr="0007698A">
        <w:rPr>
          <w:bCs/>
          <w:szCs w:val="24"/>
        </w:rPr>
        <w:t>организационно-управленческой деятельности на предприятии (в организации), управления проектами и бизнес-процессами;</w:t>
      </w:r>
    </w:p>
    <w:p w:rsidR="00631283" w:rsidRPr="00543963" w:rsidRDefault="00543963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543963">
        <w:rPr>
          <w:rFonts w:cs="Times New Roman"/>
          <w:szCs w:val="24"/>
        </w:rPr>
        <w:t>требования нормативны</w:t>
      </w:r>
      <w:r>
        <w:rPr>
          <w:rFonts w:cs="Times New Roman"/>
          <w:szCs w:val="24"/>
        </w:rPr>
        <w:t>х</w:t>
      </w:r>
      <w:r w:rsidRPr="00543963">
        <w:rPr>
          <w:rFonts w:cs="Times New Roman"/>
          <w:szCs w:val="24"/>
        </w:rPr>
        <w:t xml:space="preserve"> правовы</w:t>
      </w:r>
      <w:r>
        <w:rPr>
          <w:rFonts w:cs="Times New Roman"/>
          <w:szCs w:val="24"/>
        </w:rPr>
        <w:t>х</w:t>
      </w:r>
      <w:r w:rsidRPr="00543963">
        <w:rPr>
          <w:rFonts w:cs="Times New Roman"/>
          <w:szCs w:val="24"/>
        </w:rPr>
        <w:t xml:space="preserve"> и организационно-распорядительных документов в сфере управления проектами</w:t>
      </w:r>
      <w:r w:rsidR="00631283" w:rsidRPr="00543963">
        <w:rPr>
          <w:rFonts w:cs="Times New Roman"/>
          <w:szCs w:val="24"/>
        </w:rPr>
        <w:t>;</w:t>
      </w:r>
    </w:p>
    <w:p w:rsidR="00631283" w:rsidRDefault="00631283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543963">
        <w:rPr>
          <w:rFonts w:cs="Times New Roman"/>
          <w:szCs w:val="24"/>
        </w:rPr>
        <w:t>состав и содержание проектной документации для строительства, реконструкции и капитального ремонта объектов;</w:t>
      </w:r>
    </w:p>
    <w:p w:rsidR="00631283" w:rsidRPr="00811CDE" w:rsidRDefault="00811CDE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811CDE">
        <w:rPr>
          <w:rFonts w:cs="Times New Roman"/>
          <w:szCs w:val="24"/>
        </w:rPr>
        <w:t>профессиональные компетенции</w:t>
      </w:r>
      <w:r w:rsidR="0072251E">
        <w:rPr>
          <w:rFonts w:cs="Times New Roman"/>
          <w:szCs w:val="24"/>
        </w:rPr>
        <w:t>,</w:t>
      </w:r>
      <w:r w:rsidRPr="00811CDE">
        <w:rPr>
          <w:rFonts w:cs="Times New Roman"/>
          <w:szCs w:val="24"/>
        </w:rPr>
        <w:t xml:space="preserve"> должностные обязанности </w:t>
      </w:r>
      <w:r w:rsidR="0072251E">
        <w:rPr>
          <w:rFonts w:cs="Times New Roman"/>
          <w:szCs w:val="24"/>
        </w:rPr>
        <w:t xml:space="preserve">и ответственность </w:t>
      </w:r>
      <w:r w:rsidRPr="00811CDE">
        <w:rPr>
          <w:rFonts w:cs="Times New Roman"/>
          <w:szCs w:val="24"/>
        </w:rPr>
        <w:t>управляющего прое</w:t>
      </w:r>
      <w:r w:rsidR="0072251E">
        <w:rPr>
          <w:rFonts w:cs="Times New Roman"/>
          <w:szCs w:val="24"/>
        </w:rPr>
        <w:t>ктом (главного инженера проекта</w:t>
      </w:r>
      <w:r w:rsidRPr="00811CDE">
        <w:rPr>
          <w:rFonts w:cs="Times New Roman"/>
          <w:szCs w:val="24"/>
        </w:rPr>
        <w:t>)</w:t>
      </w:r>
      <w:r w:rsidR="00631283" w:rsidRPr="00811CDE">
        <w:rPr>
          <w:rFonts w:cs="Times New Roman"/>
          <w:szCs w:val="24"/>
        </w:rPr>
        <w:t>;</w:t>
      </w:r>
    </w:p>
    <w:p w:rsidR="00631283" w:rsidRPr="00811CDE" w:rsidRDefault="00631283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811CDE">
        <w:rPr>
          <w:rFonts w:cs="Times New Roman"/>
          <w:szCs w:val="24"/>
        </w:rPr>
        <w:t>системы автоматиз</w:t>
      </w:r>
      <w:r w:rsidR="00811CDE" w:rsidRPr="00811CDE">
        <w:rPr>
          <w:rFonts w:cs="Times New Roman"/>
          <w:szCs w:val="24"/>
        </w:rPr>
        <w:t xml:space="preserve">ации </w:t>
      </w:r>
      <w:r w:rsidR="00811CDE">
        <w:rPr>
          <w:rFonts w:cs="Times New Roman"/>
          <w:szCs w:val="24"/>
        </w:rPr>
        <w:t xml:space="preserve">процессов </w:t>
      </w:r>
      <w:r w:rsidR="00811CDE" w:rsidRPr="00811CDE">
        <w:rPr>
          <w:rFonts w:cs="Times New Roman"/>
          <w:szCs w:val="24"/>
        </w:rPr>
        <w:t>управления проектами</w:t>
      </w:r>
      <w:r w:rsidRPr="00811CDE">
        <w:rPr>
          <w:rFonts w:cs="Times New Roman"/>
          <w:szCs w:val="24"/>
        </w:rPr>
        <w:t>;</w:t>
      </w:r>
    </w:p>
    <w:p w:rsidR="009B3EC2" w:rsidRPr="00811CDE" w:rsidRDefault="00631283" w:rsidP="00CF3627">
      <w:pPr>
        <w:pStyle w:val="2"/>
        <w:numPr>
          <w:ilvl w:val="0"/>
          <w:numId w:val="23"/>
        </w:numPr>
        <w:tabs>
          <w:tab w:val="left" w:pos="1134"/>
        </w:tabs>
        <w:contextualSpacing w:val="0"/>
        <w:jc w:val="both"/>
        <w:rPr>
          <w:rFonts w:cs="Times New Roman"/>
          <w:szCs w:val="24"/>
        </w:rPr>
      </w:pPr>
      <w:r w:rsidRPr="00811CDE">
        <w:rPr>
          <w:rFonts w:cs="Times New Roman"/>
          <w:szCs w:val="24"/>
        </w:rPr>
        <w:t xml:space="preserve">проблемы и перспективы развития </w:t>
      </w:r>
      <w:r w:rsidR="00811CDE" w:rsidRPr="00811CDE">
        <w:rPr>
          <w:rFonts w:cs="Times New Roman"/>
          <w:szCs w:val="24"/>
        </w:rPr>
        <w:t>организации проектирования и управления проектами</w:t>
      </w:r>
      <w:r w:rsidR="009C0703">
        <w:rPr>
          <w:rFonts w:cs="Times New Roman"/>
          <w:szCs w:val="24"/>
        </w:rPr>
        <w:t>;</w:t>
      </w:r>
    </w:p>
    <w:p w:rsidR="00087799" w:rsidRPr="0072251E" w:rsidRDefault="00087799" w:rsidP="005D262D">
      <w:pPr>
        <w:widowControl/>
        <w:tabs>
          <w:tab w:val="left" w:pos="3014"/>
        </w:tabs>
        <w:ind w:firstLine="851"/>
        <w:rPr>
          <w:szCs w:val="28"/>
        </w:rPr>
      </w:pPr>
      <w:r w:rsidRPr="0072251E">
        <w:rPr>
          <w:szCs w:val="28"/>
        </w:rPr>
        <w:t>УМЕТЬ:</w:t>
      </w:r>
      <w:r w:rsidR="005D262D" w:rsidRPr="0072251E">
        <w:rPr>
          <w:szCs w:val="28"/>
        </w:rPr>
        <w:tab/>
      </w:r>
    </w:p>
    <w:p w:rsidR="00631283" w:rsidRDefault="00D32166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D32166">
        <w:rPr>
          <w:rFonts w:cs="Times New Roman"/>
          <w:szCs w:val="24"/>
        </w:rPr>
        <w:t>управлять подразделениями, группами (командами) сотрудников, проектами и сетями</w:t>
      </w:r>
      <w:r w:rsidR="00631283" w:rsidRPr="00D32166">
        <w:rPr>
          <w:rFonts w:cs="Times New Roman"/>
          <w:szCs w:val="24"/>
        </w:rPr>
        <w:t xml:space="preserve">; </w:t>
      </w:r>
    </w:p>
    <w:p w:rsidR="00282031" w:rsidRDefault="00282031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282031">
        <w:rPr>
          <w:rFonts w:cs="Times New Roman"/>
          <w:szCs w:val="24"/>
        </w:rPr>
        <w:lastRenderedPageBreak/>
        <w:t>разрабатывать корпоративную стратегию, программы организационного развития и изменений и обеспечивать их реализацию</w:t>
      </w:r>
      <w:r>
        <w:rPr>
          <w:rFonts w:cs="Times New Roman"/>
          <w:szCs w:val="24"/>
        </w:rPr>
        <w:t>;</w:t>
      </w:r>
    </w:p>
    <w:p w:rsidR="00282031" w:rsidRDefault="00282031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282031">
        <w:rPr>
          <w:rFonts w:cs="Times New Roman"/>
          <w:szCs w:val="24"/>
        </w:rPr>
        <w:t xml:space="preserve">использовать современные методы управления </w:t>
      </w:r>
      <w:r>
        <w:rPr>
          <w:rFonts w:cs="Times New Roman"/>
          <w:szCs w:val="24"/>
        </w:rPr>
        <w:t>проектами</w:t>
      </w:r>
      <w:r w:rsidRPr="00282031">
        <w:rPr>
          <w:rFonts w:cs="Times New Roman"/>
          <w:szCs w:val="24"/>
        </w:rPr>
        <w:t xml:space="preserve"> для решения стратегических задач</w:t>
      </w:r>
      <w:r>
        <w:rPr>
          <w:rFonts w:cs="Times New Roman"/>
          <w:szCs w:val="24"/>
        </w:rPr>
        <w:t>;</w:t>
      </w:r>
    </w:p>
    <w:p w:rsidR="00282031" w:rsidRPr="00D32166" w:rsidRDefault="00282031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282031">
        <w:rPr>
          <w:rFonts w:cs="Times New Roman"/>
          <w:szCs w:val="24"/>
        </w:rPr>
        <w:t xml:space="preserve">использовать количественные и качественные методы </w:t>
      </w:r>
      <w:r>
        <w:rPr>
          <w:rFonts w:cs="Times New Roman"/>
          <w:szCs w:val="24"/>
        </w:rPr>
        <w:t xml:space="preserve">в </w:t>
      </w:r>
      <w:r w:rsidRPr="00282031">
        <w:rPr>
          <w:rFonts w:cs="Times New Roman"/>
          <w:bCs/>
          <w:szCs w:val="24"/>
        </w:rPr>
        <w:t xml:space="preserve">организационно-управленческой деятельности </w:t>
      </w:r>
      <w:r>
        <w:rPr>
          <w:rFonts w:cs="Times New Roman"/>
          <w:bCs/>
          <w:szCs w:val="24"/>
        </w:rPr>
        <w:t xml:space="preserve">по управлению проектами и </w:t>
      </w:r>
      <w:r w:rsidRPr="00282031">
        <w:rPr>
          <w:rFonts w:cs="Times New Roman"/>
          <w:szCs w:val="24"/>
        </w:rPr>
        <w:t xml:space="preserve"> бизнес-процессами</w:t>
      </w:r>
      <w:r>
        <w:rPr>
          <w:rFonts w:cs="Times New Roman"/>
          <w:szCs w:val="24"/>
        </w:rPr>
        <w:t>;</w:t>
      </w:r>
      <w:r w:rsidRPr="00282031">
        <w:rPr>
          <w:rFonts w:eastAsia="Times New Roman" w:cs="Times New Roman"/>
          <w:bCs/>
          <w:szCs w:val="28"/>
        </w:rPr>
        <w:t xml:space="preserve"> </w:t>
      </w:r>
    </w:p>
    <w:p w:rsidR="00282031" w:rsidRPr="00282031" w:rsidRDefault="00282031" w:rsidP="00CF3627">
      <w:pPr>
        <w:pStyle w:val="2"/>
        <w:numPr>
          <w:ilvl w:val="0"/>
          <w:numId w:val="23"/>
        </w:numPr>
        <w:tabs>
          <w:tab w:val="left" w:pos="1134"/>
        </w:tabs>
        <w:contextualSpacing w:val="0"/>
        <w:jc w:val="both"/>
        <w:rPr>
          <w:rFonts w:cs="Times New Roman"/>
          <w:szCs w:val="24"/>
        </w:rPr>
      </w:pPr>
      <w:r w:rsidRPr="00282031">
        <w:rPr>
          <w:rFonts w:cs="Times New Roman"/>
          <w:szCs w:val="24"/>
        </w:rPr>
        <w:t xml:space="preserve">представлять результаты </w:t>
      </w:r>
      <w:r>
        <w:rPr>
          <w:rFonts w:cs="Times New Roman"/>
          <w:szCs w:val="24"/>
        </w:rPr>
        <w:t>прохождения практики</w:t>
      </w:r>
      <w:r w:rsidRPr="00282031">
        <w:rPr>
          <w:rFonts w:cs="Times New Roman"/>
          <w:szCs w:val="24"/>
        </w:rPr>
        <w:t xml:space="preserve"> в виде отчета, статьи или доклада</w:t>
      </w:r>
      <w:r w:rsidR="009C0703">
        <w:rPr>
          <w:rFonts w:cs="Times New Roman"/>
          <w:szCs w:val="24"/>
        </w:rPr>
        <w:t>;</w:t>
      </w:r>
    </w:p>
    <w:p w:rsidR="00087799" w:rsidRPr="002C544A" w:rsidRDefault="00087799" w:rsidP="00F93D17">
      <w:pPr>
        <w:widowControl/>
        <w:ind w:firstLine="851"/>
        <w:rPr>
          <w:szCs w:val="28"/>
        </w:rPr>
      </w:pPr>
      <w:r w:rsidRPr="002C544A">
        <w:rPr>
          <w:szCs w:val="28"/>
        </w:rPr>
        <w:t>ВЛАДЕТЬ:</w:t>
      </w:r>
    </w:p>
    <w:p w:rsidR="00631283" w:rsidRPr="0007698A" w:rsidRDefault="00631283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07698A">
        <w:rPr>
          <w:rFonts w:cs="Times New Roman"/>
          <w:szCs w:val="24"/>
        </w:rPr>
        <w:t xml:space="preserve">навыками работы с </w:t>
      </w:r>
      <w:r w:rsidR="0007698A" w:rsidRPr="0007698A">
        <w:rPr>
          <w:rFonts w:cs="Times New Roman"/>
          <w:szCs w:val="24"/>
        </w:rPr>
        <w:t xml:space="preserve">организационно-распорядительной </w:t>
      </w:r>
      <w:r w:rsidR="00581040" w:rsidRPr="0007698A">
        <w:rPr>
          <w:rFonts w:cs="Times New Roman"/>
          <w:szCs w:val="24"/>
        </w:rPr>
        <w:t xml:space="preserve"> </w:t>
      </w:r>
      <w:r w:rsidRPr="0007698A">
        <w:rPr>
          <w:rFonts w:cs="Times New Roman"/>
          <w:szCs w:val="24"/>
        </w:rPr>
        <w:t>документацией;</w:t>
      </w:r>
    </w:p>
    <w:p w:rsidR="0007698A" w:rsidRPr="0007698A" w:rsidRDefault="0007698A" w:rsidP="0007698A">
      <w:pPr>
        <w:pStyle w:val="2"/>
        <w:numPr>
          <w:ilvl w:val="0"/>
          <w:numId w:val="23"/>
        </w:numPr>
        <w:tabs>
          <w:tab w:val="left" w:pos="1134"/>
        </w:tabs>
        <w:contextualSpacing w:val="0"/>
        <w:jc w:val="both"/>
        <w:rPr>
          <w:rFonts w:cs="Times New Roman"/>
          <w:szCs w:val="24"/>
        </w:rPr>
      </w:pPr>
      <w:r w:rsidRPr="0007698A">
        <w:rPr>
          <w:rFonts w:cs="Times New Roman"/>
          <w:szCs w:val="24"/>
        </w:rPr>
        <w:t>навыками управления инвестиционными и архитектурно-строительными проектами</w:t>
      </w:r>
      <w:r>
        <w:rPr>
          <w:rFonts w:cs="Times New Roman"/>
          <w:szCs w:val="24"/>
        </w:rPr>
        <w:t>;</w:t>
      </w:r>
    </w:p>
    <w:p w:rsidR="00282031" w:rsidRPr="00282031" w:rsidRDefault="00282031" w:rsidP="00CF3627">
      <w:pPr>
        <w:pStyle w:val="2"/>
        <w:numPr>
          <w:ilvl w:val="0"/>
          <w:numId w:val="23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282031">
        <w:rPr>
          <w:rFonts w:cs="Times New Roman"/>
          <w:szCs w:val="24"/>
        </w:rPr>
        <w:t>навыками оформления, представления и защиты результатов прохождения практики в форме презентации</w:t>
      </w:r>
      <w:r w:rsidR="0007698A">
        <w:rPr>
          <w:rFonts w:cs="Times New Roman"/>
          <w:szCs w:val="24"/>
        </w:rPr>
        <w:t>.</w:t>
      </w:r>
    </w:p>
    <w:p w:rsidR="00B92104" w:rsidRPr="008D6719" w:rsidRDefault="00B92104" w:rsidP="00B92104">
      <w:pPr>
        <w:widowControl/>
        <w:ind w:firstLine="851"/>
        <w:rPr>
          <w:szCs w:val="28"/>
        </w:rPr>
      </w:pPr>
      <w:r w:rsidRPr="008D6719">
        <w:rPr>
          <w:szCs w:val="28"/>
        </w:rPr>
        <w:t>ОПЫТ ДЕЯТЕЛЬНОСТИ:</w:t>
      </w:r>
    </w:p>
    <w:p w:rsidR="00D32166" w:rsidRPr="00D32166" w:rsidRDefault="00D32166" w:rsidP="00D32166">
      <w:pPr>
        <w:widowControl/>
        <w:numPr>
          <w:ilvl w:val="0"/>
          <w:numId w:val="39"/>
        </w:numPr>
        <w:tabs>
          <w:tab w:val="left" w:pos="1134"/>
        </w:tabs>
        <w:ind w:left="0" w:firstLine="851"/>
        <w:rPr>
          <w:rFonts w:eastAsia="Calibri"/>
          <w:szCs w:val="24"/>
        </w:rPr>
      </w:pPr>
      <w:r w:rsidRPr="00D32166">
        <w:rPr>
          <w:rFonts w:eastAsia="Calibri"/>
          <w:szCs w:val="24"/>
        </w:rPr>
        <w:t>аналитическая;</w:t>
      </w:r>
    </w:p>
    <w:p w:rsidR="00D32166" w:rsidRPr="00D32166" w:rsidRDefault="009C0703" w:rsidP="00D32166">
      <w:pPr>
        <w:widowControl/>
        <w:numPr>
          <w:ilvl w:val="0"/>
          <w:numId w:val="39"/>
        </w:numPr>
        <w:tabs>
          <w:tab w:val="left" w:pos="1134"/>
        </w:tabs>
        <w:ind w:left="0" w:firstLine="851"/>
        <w:rPr>
          <w:rFonts w:eastAsia="Calibri"/>
          <w:szCs w:val="24"/>
        </w:rPr>
      </w:pPr>
      <w:r w:rsidRPr="009C0703">
        <w:rPr>
          <w:rFonts w:eastAsia="Calibri"/>
          <w:szCs w:val="24"/>
        </w:rPr>
        <w:t>организационно-управленческая</w:t>
      </w:r>
      <w:r w:rsidR="00D32166" w:rsidRPr="00D32166">
        <w:rPr>
          <w:rFonts w:eastAsia="Calibri"/>
          <w:szCs w:val="24"/>
        </w:rPr>
        <w:t>.</w:t>
      </w:r>
    </w:p>
    <w:p w:rsidR="00087799" w:rsidRPr="00985000" w:rsidRDefault="00087799" w:rsidP="00F93D17">
      <w:pPr>
        <w:widowControl/>
        <w:ind w:firstLine="851"/>
        <w:rPr>
          <w:i/>
          <w:szCs w:val="28"/>
        </w:rPr>
      </w:pPr>
      <w:r>
        <w:rPr>
          <w:szCs w:val="28"/>
        </w:rPr>
        <w:t xml:space="preserve">Приобретенные </w:t>
      </w:r>
      <w:r w:rsidRPr="00E632E8">
        <w:rPr>
          <w:szCs w:val="28"/>
        </w:rPr>
        <w:t>знания, умения, навыки,</w:t>
      </w:r>
      <w:r w:rsidR="00F360CB">
        <w:rPr>
          <w:szCs w:val="28"/>
        </w:rPr>
        <w:t xml:space="preserve"> </w:t>
      </w:r>
      <w:r w:rsidRPr="00743903">
        <w:rPr>
          <w:szCs w:val="28"/>
        </w:rPr>
        <w:t>характеризующие формирование компетенций</w:t>
      </w:r>
      <w:r>
        <w:rPr>
          <w:szCs w:val="28"/>
        </w:rPr>
        <w:t>,</w:t>
      </w:r>
      <w:r w:rsidR="00F360CB">
        <w:rPr>
          <w:szCs w:val="28"/>
        </w:rPr>
        <w:t xml:space="preserve"> </w:t>
      </w:r>
      <w:r>
        <w:rPr>
          <w:szCs w:val="28"/>
        </w:rPr>
        <w:t>осваиваемы</w:t>
      </w:r>
      <w:r w:rsidR="002137C5">
        <w:rPr>
          <w:szCs w:val="28"/>
        </w:rPr>
        <w:t>х</w:t>
      </w:r>
      <w:r>
        <w:rPr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F35346" w:rsidRPr="0014014B">
        <w:rPr>
          <w:szCs w:val="28"/>
        </w:rPr>
        <w:t xml:space="preserve">общей характеристики </w:t>
      </w:r>
      <w:r>
        <w:rPr>
          <w:szCs w:val="28"/>
        </w:rPr>
        <w:t>о</w:t>
      </w:r>
      <w:r w:rsidRPr="00542E1B">
        <w:rPr>
          <w:szCs w:val="28"/>
        </w:rPr>
        <w:t xml:space="preserve">сновной профессиональной образовательной программы </w:t>
      </w:r>
      <w:r>
        <w:rPr>
          <w:szCs w:val="28"/>
        </w:rPr>
        <w:t>(ОПОП).</w:t>
      </w:r>
    </w:p>
    <w:p w:rsidR="00087799" w:rsidRDefault="00087799" w:rsidP="00F93D17">
      <w:pPr>
        <w:widowControl/>
        <w:ind w:firstLine="851"/>
        <w:rPr>
          <w:bCs/>
          <w:szCs w:val="28"/>
        </w:rPr>
      </w:pPr>
      <w:r>
        <w:rPr>
          <w:szCs w:val="28"/>
        </w:rPr>
        <w:t>Прохождени</w:t>
      </w:r>
      <w:r w:rsidR="002137C5">
        <w:rPr>
          <w:szCs w:val="28"/>
        </w:rPr>
        <w:t>е</w:t>
      </w:r>
      <w:r>
        <w:rPr>
          <w:szCs w:val="28"/>
        </w:rPr>
        <w:t xml:space="preserve"> практики</w:t>
      </w:r>
      <w:r w:rsidR="009B3EC2">
        <w:rPr>
          <w:szCs w:val="28"/>
        </w:rPr>
        <w:t xml:space="preserve"> </w:t>
      </w:r>
      <w:r w:rsidRPr="001E6889">
        <w:rPr>
          <w:szCs w:val="28"/>
        </w:rPr>
        <w:t>направлено на формирование следующих</w:t>
      </w:r>
      <w:r w:rsidR="001A5E7F">
        <w:rPr>
          <w:szCs w:val="28"/>
        </w:rPr>
        <w:t xml:space="preserve"> </w:t>
      </w:r>
      <w:r w:rsidRPr="00D32166">
        <w:rPr>
          <w:szCs w:val="28"/>
        </w:rPr>
        <w:t>профессиональных компетенций (ПК),</w:t>
      </w:r>
      <w:r w:rsidR="00F360CB">
        <w:rPr>
          <w:szCs w:val="28"/>
        </w:rPr>
        <w:t xml:space="preserve"> </w:t>
      </w:r>
      <w:r w:rsidRPr="009B3EC2">
        <w:rPr>
          <w:bCs/>
          <w:szCs w:val="28"/>
        </w:rPr>
        <w:t>соответствующих</w:t>
      </w:r>
      <w:r w:rsidR="001A5E7F" w:rsidRPr="009B3EC2">
        <w:rPr>
          <w:bCs/>
          <w:szCs w:val="28"/>
        </w:rPr>
        <w:t xml:space="preserve"> </w:t>
      </w:r>
      <w:r w:rsidRPr="009B3EC2">
        <w:rPr>
          <w:bCs/>
          <w:szCs w:val="28"/>
        </w:rPr>
        <w:t xml:space="preserve">видам профессиональной деятельности, на которые ориентирована </w:t>
      </w:r>
      <w:r w:rsidR="00F360CB">
        <w:rPr>
          <w:bCs/>
          <w:szCs w:val="28"/>
        </w:rPr>
        <w:t xml:space="preserve">магистерская </w:t>
      </w:r>
      <w:r w:rsidRPr="009B3EC2">
        <w:rPr>
          <w:bCs/>
          <w:szCs w:val="28"/>
        </w:rPr>
        <w:t>программа:</w:t>
      </w:r>
      <w:r w:rsidR="009B3EC2">
        <w:rPr>
          <w:bCs/>
          <w:szCs w:val="28"/>
        </w:rPr>
        <w:t xml:space="preserve"> </w:t>
      </w:r>
    </w:p>
    <w:p w:rsidR="00F360CB" w:rsidRPr="00F360CB" w:rsidRDefault="00F360CB" w:rsidP="00F360CB">
      <w:pPr>
        <w:widowControl/>
        <w:ind w:firstLine="851"/>
        <w:rPr>
          <w:bCs/>
          <w:i/>
          <w:szCs w:val="28"/>
        </w:rPr>
      </w:pPr>
      <w:r w:rsidRPr="00F360CB">
        <w:rPr>
          <w:bCs/>
          <w:i/>
          <w:szCs w:val="28"/>
        </w:rPr>
        <w:t>организационно-управленческая деятельность:</w:t>
      </w:r>
    </w:p>
    <w:p w:rsidR="00F360CB" w:rsidRPr="00F360CB" w:rsidRDefault="00F360CB" w:rsidP="00F360CB">
      <w:pPr>
        <w:pStyle w:val="a3"/>
        <w:widowControl/>
        <w:numPr>
          <w:ilvl w:val="0"/>
          <w:numId w:val="23"/>
        </w:numPr>
      </w:pPr>
      <w:r w:rsidRPr="00F360CB">
        <w:t>способност</w:t>
      </w:r>
      <w:r w:rsidR="00F30ECB">
        <w:t>и</w:t>
      </w:r>
      <w:r w:rsidRPr="00F360CB">
        <w:t xml:space="preserve"> управлять организациями, подразделениями, группами (командами) сотрудников, проектами и сетями (ПК-1);</w:t>
      </w:r>
    </w:p>
    <w:p w:rsidR="00F360CB" w:rsidRPr="00F360CB" w:rsidRDefault="00F360CB" w:rsidP="00F360CB">
      <w:pPr>
        <w:pStyle w:val="a3"/>
        <w:widowControl/>
        <w:numPr>
          <w:ilvl w:val="0"/>
          <w:numId w:val="23"/>
        </w:numPr>
      </w:pPr>
      <w:r w:rsidRPr="00F360CB">
        <w:t>способност</w:t>
      </w:r>
      <w:r w:rsidR="00F30ECB">
        <w:t>и</w:t>
      </w:r>
      <w:r w:rsidRPr="00F360CB">
        <w:t xml:space="preserve"> разрабатывать корпоративную стратегию, программы организационного развития и изменений и обеспечивать их реализацию (ПК-2);</w:t>
      </w:r>
    </w:p>
    <w:p w:rsidR="00F360CB" w:rsidRPr="00F360CB" w:rsidRDefault="00F360CB" w:rsidP="00F360CB">
      <w:pPr>
        <w:pStyle w:val="a3"/>
        <w:widowControl/>
        <w:numPr>
          <w:ilvl w:val="0"/>
          <w:numId w:val="23"/>
        </w:numPr>
      </w:pPr>
      <w:r w:rsidRPr="00F360CB">
        <w:t>способност</w:t>
      </w:r>
      <w:r w:rsidR="00F30ECB">
        <w:t>и</w:t>
      </w:r>
      <w:r w:rsidRPr="00F360CB">
        <w:t xml:space="preserve"> использовать современные методы управления корпоративными финансами для решения стратегических задач (ПК-3);</w:t>
      </w:r>
    </w:p>
    <w:p w:rsidR="00F360CB" w:rsidRPr="00F360CB" w:rsidRDefault="00F360CB" w:rsidP="00F360CB">
      <w:pPr>
        <w:widowControl/>
        <w:ind w:firstLine="851"/>
        <w:rPr>
          <w:bCs/>
          <w:i/>
          <w:szCs w:val="28"/>
        </w:rPr>
      </w:pPr>
      <w:r w:rsidRPr="00F360CB">
        <w:rPr>
          <w:bCs/>
          <w:i/>
          <w:szCs w:val="28"/>
        </w:rPr>
        <w:t>аналитическая деятельность:</w:t>
      </w:r>
    </w:p>
    <w:p w:rsidR="000904C9" w:rsidRPr="00D32166" w:rsidRDefault="00F360CB" w:rsidP="00D32166">
      <w:pPr>
        <w:pStyle w:val="a3"/>
        <w:widowControl/>
        <w:numPr>
          <w:ilvl w:val="0"/>
          <w:numId w:val="23"/>
        </w:numPr>
        <w:ind w:left="113"/>
      </w:pPr>
      <w:r w:rsidRPr="00F360CB">
        <w:t>способност</w:t>
      </w:r>
      <w:r w:rsidR="00F30ECB">
        <w:t>и</w:t>
      </w:r>
      <w:r w:rsidRPr="00F360CB">
        <w:t xml:space="preserve">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</w:t>
      </w:r>
      <w:r w:rsidR="00D32166">
        <w:t>езультатам их применения (ПК-4)</w:t>
      </w:r>
      <w:r w:rsidR="000904C9" w:rsidRPr="00D32166">
        <w:rPr>
          <w:szCs w:val="28"/>
        </w:rPr>
        <w:t>.</w:t>
      </w:r>
    </w:p>
    <w:p w:rsidR="00087799" w:rsidRPr="00D2714B" w:rsidRDefault="00087799" w:rsidP="00F93D17">
      <w:pPr>
        <w:widowControl/>
        <w:ind w:firstLine="851"/>
        <w:rPr>
          <w:szCs w:val="28"/>
        </w:rPr>
      </w:pPr>
      <w:r w:rsidRPr="00D2714B">
        <w:rPr>
          <w:szCs w:val="28"/>
        </w:rPr>
        <w:t xml:space="preserve">Область профессиональной деятельности обучающихся, </w:t>
      </w:r>
      <w:r>
        <w:rPr>
          <w:szCs w:val="28"/>
        </w:rPr>
        <w:t xml:space="preserve">прошедших данную практику, приведена в п. 2.1 </w:t>
      </w:r>
      <w:r w:rsidR="00F35346" w:rsidRPr="0014014B">
        <w:rPr>
          <w:szCs w:val="28"/>
        </w:rPr>
        <w:t xml:space="preserve">общей характеристики </w:t>
      </w:r>
      <w:r>
        <w:rPr>
          <w:szCs w:val="28"/>
        </w:rPr>
        <w:t>ОПОП.</w:t>
      </w:r>
    </w:p>
    <w:p w:rsidR="000930D0" w:rsidRDefault="00087799" w:rsidP="005A0C0F">
      <w:pPr>
        <w:widowControl/>
        <w:ind w:firstLine="851"/>
        <w:rPr>
          <w:szCs w:val="28"/>
        </w:rPr>
      </w:pPr>
      <w:r w:rsidRPr="00D2714B">
        <w:rPr>
          <w:szCs w:val="28"/>
        </w:rPr>
        <w:lastRenderedPageBreak/>
        <w:t>Объект</w:t>
      </w:r>
      <w:r>
        <w:rPr>
          <w:szCs w:val="28"/>
        </w:rPr>
        <w:t>ы</w:t>
      </w:r>
      <w:r w:rsidRPr="00D2714B">
        <w:rPr>
          <w:szCs w:val="28"/>
        </w:rPr>
        <w:t xml:space="preserve"> профессиональной деятельности обучающихся, </w:t>
      </w:r>
      <w:r>
        <w:rPr>
          <w:szCs w:val="28"/>
        </w:rPr>
        <w:t xml:space="preserve">прошедших </w:t>
      </w:r>
      <w:r w:rsidRPr="00D2714B">
        <w:rPr>
          <w:szCs w:val="28"/>
        </w:rPr>
        <w:t xml:space="preserve">данную </w:t>
      </w:r>
      <w:r>
        <w:rPr>
          <w:szCs w:val="28"/>
        </w:rPr>
        <w:t>практику</w:t>
      </w:r>
      <w:r w:rsidRPr="00D2714B">
        <w:rPr>
          <w:szCs w:val="28"/>
        </w:rPr>
        <w:t xml:space="preserve">, </w:t>
      </w:r>
      <w:r>
        <w:rPr>
          <w:szCs w:val="28"/>
        </w:rPr>
        <w:t xml:space="preserve">приведены в п. 2.2 </w:t>
      </w:r>
      <w:r w:rsidR="00F35346" w:rsidRPr="0014014B">
        <w:rPr>
          <w:szCs w:val="28"/>
        </w:rPr>
        <w:t xml:space="preserve">общей характеристики </w:t>
      </w:r>
      <w:r>
        <w:rPr>
          <w:szCs w:val="28"/>
        </w:rPr>
        <w:t>ОПОП.</w:t>
      </w:r>
    </w:p>
    <w:p w:rsidR="005A0C0F" w:rsidRDefault="005A0C0F" w:rsidP="005A0C0F">
      <w:pPr>
        <w:widowControl/>
        <w:ind w:firstLine="851"/>
        <w:rPr>
          <w:b/>
          <w:bCs/>
          <w:szCs w:val="28"/>
        </w:rPr>
      </w:pPr>
    </w:p>
    <w:p w:rsidR="00087799" w:rsidRPr="00D2714B" w:rsidRDefault="00087799" w:rsidP="008D6719">
      <w:pPr>
        <w:widowControl/>
        <w:ind w:firstLine="0"/>
        <w:jc w:val="center"/>
        <w:rPr>
          <w:b/>
          <w:bCs/>
          <w:szCs w:val="28"/>
        </w:rPr>
      </w:pPr>
      <w:r w:rsidRPr="00D2714B">
        <w:rPr>
          <w:b/>
          <w:bCs/>
          <w:szCs w:val="28"/>
        </w:rPr>
        <w:t xml:space="preserve">3. Место </w:t>
      </w:r>
      <w:r>
        <w:rPr>
          <w:b/>
          <w:bCs/>
          <w:szCs w:val="28"/>
        </w:rPr>
        <w:t>практики</w:t>
      </w:r>
      <w:r w:rsidRPr="00D2714B">
        <w:rPr>
          <w:b/>
          <w:bCs/>
          <w:szCs w:val="28"/>
        </w:rPr>
        <w:t xml:space="preserve"> в структуре основной </w:t>
      </w:r>
      <w:r>
        <w:rPr>
          <w:b/>
          <w:bCs/>
          <w:szCs w:val="28"/>
        </w:rPr>
        <w:t xml:space="preserve">профессиональной </w:t>
      </w:r>
      <w:r w:rsidRPr="00D2714B">
        <w:rPr>
          <w:b/>
          <w:bCs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ind w:firstLine="851"/>
        <w:jc w:val="center"/>
        <w:rPr>
          <w:b/>
          <w:bCs/>
          <w:szCs w:val="28"/>
        </w:rPr>
      </w:pPr>
    </w:p>
    <w:p w:rsidR="00087799" w:rsidRDefault="00087799" w:rsidP="0095427B">
      <w:pPr>
        <w:widowControl/>
        <w:ind w:firstLine="851"/>
        <w:rPr>
          <w:szCs w:val="28"/>
        </w:rPr>
      </w:pPr>
      <w:r>
        <w:rPr>
          <w:szCs w:val="28"/>
        </w:rPr>
        <w:t>Практика</w:t>
      </w:r>
      <w:r w:rsidRPr="00D2714B">
        <w:rPr>
          <w:szCs w:val="28"/>
        </w:rPr>
        <w:t xml:space="preserve"> </w:t>
      </w:r>
      <w:r w:rsidR="006422B0" w:rsidRPr="009F515E">
        <w:rPr>
          <w:szCs w:val="28"/>
        </w:rPr>
        <w:t>«</w:t>
      </w:r>
      <w:r w:rsidR="006422B0">
        <w:rPr>
          <w:szCs w:val="24"/>
        </w:rPr>
        <w:t>П</w:t>
      </w:r>
      <w:r w:rsidR="006422B0" w:rsidRPr="002B1FCA">
        <w:rPr>
          <w:szCs w:val="24"/>
        </w:rPr>
        <w:t>рактика по получению профессиональных умен</w:t>
      </w:r>
      <w:r w:rsidR="006422B0">
        <w:rPr>
          <w:szCs w:val="24"/>
        </w:rPr>
        <w:t>и</w:t>
      </w:r>
      <w:r w:rsidR="006422B0" w:rsidRPr="002B1FCA">
        <w:rPr>
          <w:szCs w:val="24"/>
        </w:rPr>
        <w:t>й и опыта профессиональной деятельности (в том числе технологическая)</w:t>
      </w:r>
      <w:r w:rsidR="006422B0" w:rsidRPr="009F515E">
        <w:rPr>
          <w:szCs w:val="28"/>
        </w:rPr>
        <w:t>»</w:t>
      </w:r>
      <w:r w:rsidR="006422B0" w:rsidRPr="00D2714B">
        <w:rPr>
          <w:szCs w:val="28"/>
        </w:rPr>
        <w:t xml:space="preserve"> </w:t>
      </w:r>
      <w:r w:rsidRPr="00D2714B">
        <w:rPr>
          <w:szCs w:val="28"/>
        </w:rPr>
        <w:t>(</w:t>
      </w:r>
      <w:r w:rsidR="002F334E">
        <w:rPr>
          <w:szCs w:val="28"/>
        </w:rPr>
        <w:t>Б2.П.</w:t>
      </w:r>
      <w:r w:rsidR="005268BB">
        <w:rPr>
          <w:szCs w:val="28"/>
        </w:rPr>
        <w:t>3</w:t>
      </w:r>
      <w:r w:rsidRPr="004D3644">
        <w:rPr>
          <w:szCs w:val="28"/>
        </w:rPr>
        <w:t>)</w:t>
      </w:r>
      <w:r w:rsidRPr="00D2714B">
        <w:rPr>
          <w:szCs w:val="28"/>
        </w:rPr>
        <w:t xml:space="preserve"> относится к </w:t>
      </w:r>
      <w:r>
        <w:rPr>
          <w:szCs w:val="28"/>
        </w:rPr>
        <w:t xml:space="preserve">Блоку 2 </w:t>
      </w:r>
      <w:r w:rsidR="00B92104" w:rsidRPr="00A96B5C">
        <w:rPr>
          <w:szCs w:val="28"/>
        </w:rPr>
        <w:t>«</w:t>
      </w:r>
      <w:r w:rsidR="00B92104">
        <w:rPr>
          <w:szCs w:val="28"/>
        </w:rPr>
        <w:t>П</w:t>
      </w:r>
      <w:r w:rsidR="00B92104" w:rsidRPr="00A96B5C">
        <w:rPr>
          <w:szCs w:val="28"/>
        </w:rPr>
        <w:t>рактик</w:t>
      </w:r>
      <w:r w:rsidR="00B92104">
        <w:rPr>
          <w:szCs w:val="28"/>
        </w:rPr>
        <w:t>и, в том числе научно-исследовательская работа (НИР)</w:t>
      </w:r>
      <w:r w:rsidR="00B92104" w:rsidRPr="00A96B5C">
        <w:rPr>
          <w:szCs w:val="28"/>
        </w:rPr>
        <w:t>»</w:t>
      </w:r>
      <w:r>
        <w:rPr>
          <w:szCs w:val="28"/>
        </w:rPr>
        <w:t xml:space="preserve"> </w:t>
      </w:r>
      <w:r w:rsidRPr="00D2714B">
        <w:rPr>
          <w:szCs w:val="28"/>
        </w:rPr>
        <w:t>и является обязательной.</w:t>
      </w:r>
    </w:p>
    <w:p w:rsidR="004D3644" w:rsidRDefault="004D3644" w:rsidP="0095427B">
      <w:pPr>
        <w:widowControl/>
        <w:ind w:firstLine="851"/>
        <w:rPr>
          <w:szCs w:val="28"/>
        </w:rPr>
      </w:pPr>
    </w:p>
    <w:p w:rsidR="00087799" w:rsidRPr="00D2714B" w:rsidRDefault="00087799" w:rsidP="0095427B">
      <w:pPr>
        <w:widowControl/>
        <w:ind w:firstLine="851"/>
        <w:jc w:val="center"/>
        <w:rPr>
          <w:b/>
          <w:bCs/>
          <w:szCs w:val="28"/>
        </w:rPr>
      </w:pPr>
      <w:r w:rsidRPr="00D2714B">
        <w:rPr>
          <w:b/>
          <w:bCs/>
          <w:szCs w:val="28"/>
        </w:rPr>
        <w:t xml:space="preserve">4. Объем </w:t>
      </w:r>
      <w:r>
        <w:rPr>
          <w:b/>
          <w:bCs/>
          <w:szCs w:val="28"/>
        </w:rPr>
        <w:t>практики</w:t>
      </w:r>
      <w:r w:rsidRPr="00D2714B">
        <w:rPr>
          <w:b/>
          <w:bCs/>
          <w:szCs w:val="28"/>
        </w:rPr>
        <w:t xml:space="preserve"> и </w:t>
      </w:r>
      <w:r>
        <w:rPr>
          <w:b/>
          <w:bCs/>
          <w:szCs w:val="28"/>
        </w:rPr>
        <w:t>ее продолжительность</w:t>
      </w:r>
    </w:p>
    <w:p w:rsidR="00087799" w:rsidRPr="00D2714B" w:rsidRDefault="00087799" w:rsidP="0095427B">
      <w:pPr>
        <w:widowControl/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087799" w:rsidRDefault="00087799" w:rsidP="0095427B">
      <w:pPr>
        <w:widowControl/>
        <w:ind w:firstLine="851"/>
        <w:rPr>
          <w:szCs w:val="28"/>
        </w:rPr>
      </w:pPr>
      <w:r>
        <w:rPr>
          <w:szCs w:val="28"/>
        </w:rPr>
        <w:t>П</w:t>
      </w:r>
      <w:r w:rsidRPr="004622CE">
        <w:rPr>
          <w:szCs w:val="28"/>
        </w:rPr>
        <w:t xml:space="preserve">рактика </w:t>
      </w:r>
      <w:r w:rsidR="004D3644">
        <w:rPr>
          <w:szCs w:val="28"/>
        </w:rPr>
        <w:t xml:space="preserve">проводится в </w:t>
      </w:r>
      <w:r w:rsidR="00F30ECB">
        <w:rPr>
          <w:szCs w:val="28"/>
        </w:rPr>
        <w:t>весенний</w:t>
      </w:r>
      <w:r w:rsidR="004D3644">
        <w:rPr>
          <w:szCs w:val="28"/>
        </w:rPr>
        <w:t xml:space="preserve"> период</w:t>
      </w:r>
      <w:r w:rsidR="00F30ECB">
        <w:rPr>
          <w:szCs w:val="28"/>
        </w:rPr>
        <w:t xml:space="preserve"> для очной формы обучения</w:t>
      </w:r>
      <w:r w:rsidR="00EA482D">
        <w:rPr>
          <w:szCs w:val="28"/>
        </w:rPr>
        <w:t xml:space="preserve"> и</w:t>
      </w:r>
      <w:r w:rsidR="00F30ECB">
        <w:rPr>
          <w:szCs w:val="28"/>
        </w:rPr>
        <w:t xml:space="preserve"> осенн</w:t>
      </w:r>
      <w:r w:rsidR="00EA482D">
        <w:rPr>
          <w:szCs w:val="28"/>
        </w:rPr>
        <w:t>е-зимний</w:t>
      </w:r>
      <w:r w:rsidR="00F30ECB">
        <w:rPr>
          <w:szCs w:val="28"/>
        </w:rPr>
        <w:t xml:space="preserve"> период дл</w:t>
      </w:r>
      <w:r w:rsidR="000171BD">
        <w:rPr>
          <w:szCs w:val="28"/>
        </w:rPr>
        <w:t>я</w:t>
      </w:r>
      <w:r w:rsidR="00F30ECB">
        <w:rPr>
          <w:szCs w:val="28"/>
        </w:rPr>
        <w:t xml:space="preserve"> </w:t>
      </w:r>
      <w:r w:rsidR="000171BD">
        <w:rPr>
          <w:szCs w:val="28"/>
        </w:rPr>
        <w:t xml:space="preserve">заочной </w:t>
      </w:r>
      <w:r w:rsidR="00F30ECB">
        <w:rPr>
          <w:szCs w:val="28"/>
        </w:rPr>
        <w:t>форм</w:t>
      </w:r>
      <w:r w:rsidR="00EA482D">
        <w:rPr>
          <w:szCs w:val="28"/>
        </w:rPr>
        <w:t>ы</w:t>
      </w:r>
      <w:r w:rsidR="00F30ECB">
        <w:rPr>
          <w:szCs w:val="28"/>
        </w:rPr>
        <w:t xml:space="preserve"> обучения</w:t>
      </w:r>
      <w:r w:rsidR="004D3644">
        <w:rPr>
          <w:szCs w:val="28"/>
        </w:rPr>
        <w:t>.</w:t>
      </w:r>
    </w:p>
    <w:p w:rsidR="00C62FC3" w:rsidRPr="00D2714B" w:rsidRDefault="00C62FC3" w:rsidP="00030F84">
      <w:pPr>
        <w:widowControl/>
        <w:spacing w:before="120" w:after="120"/>
        <w:ind w:firstLine="851"/>
        <w:rPr>
          <w:szCs w:val="28"/>
        </w:rPr>
      </w:pPr>
      <w:r>
        <w:rPr>
          <w:szCs w:val="28"/>
        </w:rPr>
        <w:t>Для 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951"/>
      </w:tblGrid>
      <w:tr w:rsidR="00087799" w:rsidRPr="00D2714B" w:rsidTr="00C62FC3">
        <w:trPr>
          <w:jc w:val="center"/>
        </w:trPr>
        <w:tc>
          <w:tcPr>
            <w:tcW w:w="5353" w:type="dxa"/>
            <w:vMerge w:val="restart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D2714B">
              <w:rPr>
                <w:b/>
                <w:bCs/>
                <w:szCs w:val="24"/>
              </w:rPr>
              <w:t xml:space="preserve">Вид </w:t>
            </w:r>
            <w:r w:rsidRPr="000C41DF">
              <w:rPr>
                <w:b/>
                <w:bCs/>
                <w:szCs w:val="24"/>
              </w:rPr>
              <w:t>учебной</w:t>
            </w:r>
            <w:r w:rsidRPr="00D2714B">
              <w:rPr>
                <w:b/>
                <w:bCs/>
                <w:szCs w:val="24"/>
              </w:rPr>
              <w:t xml:space="preserve"> работы</w:t>
            </w:r>
          </w:p>
        </w:tc>
        <w:tc>
          <w:tcPr>
            <w:tcW w:w="1985" w:type="dxa"/>
            <w:vMerge w:val="restart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D2714B">
              <w:rPr>
                <w:b/>
                <w:bCs/>
                <w:szCs w:val="24"/>
              </w:rPr>
              <w:t>Всего часов</w:t>
            </w:r>
          </w:p>
        </w:tc>
        <w:tc>
          <w:tcPr>
            <w:tcW w:w="1951" w:type="dxa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ind w:firstLine="0"/>
              <w:jc w:val="center"/>
              <w:rPr>
                <w:b/>
                <w:szCs w:val="28"/>
              </w:rPr>
            </w:pPr>
            <w:r w:rsidRPr="00D2714B">
              <w:rPr>
                <w:b/>
                <w:szCs w:val="28"/>
              </w:rPr>
              <w:t>Семестр</w:t>
            </w:r>
          </w:p>
        </w:tc>
      </w:tr>
      <w:tr w:rsidR="00C62FC3" w:rsidRPr="00D2714B" w:rsidTr="00C62FC3">
        <w:trPr>
          <w:jc w:val="center"/>
        </w:trPr>
        <w:tc>
          <w:tcPr>
            <w:tcW w:w="5353" w:type="dxa"/>
            <w:vMerge/>
            <w:vAlign w:val="center"/>
          </w:tcPr>
          <w:p w:rsidR="00C62FC3" w:rsidRPr="00D2714B" w:rsidRDefault="00C62FC3" w:rsidP="00A15FA9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62FC3" w:rsidRPr="00D2714B" w:rsidRDefault="00C62FC3" w:rsidP="00A15FA9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C62FC3" w:rsidRPr="00D2714B" w:rsidRDefault="00EA482D" w:rsidP="00A15FA9">
            <w:pPr>
              <w:widowControl/>
              <w:tabs>
                <w:tab w:val="left" w:pos="851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C62FC3" w:rsidRPr="00D2714B" w:rsidTr="00C62FC3">
        <w:trPr>
          <w:jc w:val="center"/>
        </w:trPr>
        <w:tc>
          <w:tcPr>
            <w:tcW w:w="5353" w:type="dxa"/>
            <w:vAlign w:val="center"/>
          </w:tcPr>
          <w:p w:rsidR="00C62FC3" w:rsidRPr="00D2714B" w:rsidRDefault="00B92104" w:rsidP="004D3644">
            <w:pPr>
              <w:widowControl/>
              <w:tabs>
                <w:tab w:val="left" w:pos="3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Практика</w:t>
            </w:r>
          </w:p>
        </w:tc>
        <w:tc>
          <w:tcPr>
            <w:tcW w:w="1985" w:type="dxa"/>
            <w:vAlign w:val="center"/>
          </w:tcPr>
          <w:p w:rsidR="00C62FC3" w:rsidRPr="00D2714B" w:rsidRDefault="00EA482D" w:rsidP="00A15FA9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1951" w:type="dxa"/>
            <w:vAlign w:val="center"/>
          </w:tcPr>
          <w:p w:rsidR="00C62FC3" w:rsidRPr="00D2714B" w:rsidRDefault="00EA482D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</w:tr>
      <w:tr w:rsidR="00C62FC3" w:rsidRPr="00D2714B" w:rsidTr="00C62FC3">
        <w:trPr>
          <w:jc w:val="center"/>
        </w:trPr>
        <w:tc>
          <w:tcPr>
            <w:tcW w:w="5353" w:type="dxa"/>
            <w:vAlign w:val="center"/>
          </w:tcPr>
          <w:p w:rsidR="00C62FC3" w:rsidRPr="00D2714B" w:rsidRDefault="00C62FC3" w:rsidP="00A15FA9">
            <w:pPr>
              <w:widowControl/>
              <w:tabs>
                <w:tab w:val="left" w:pos="851"/>
              </w:tabs>
              <w:ind w:firstLine="0"/>
              <w:jc w:val="left"/>
              <w:rPr>
                <w:szCs w:val="28"/>
              </w:rPr>
            </w:pPr>
            <w:r w:rsidRPr="00D2714B">
              <w:rPr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C62FC3" w:rsidRPr="00D2714B" w:rsidRDefault="00C62FC3" w:rsidP="00A15FA9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З*</w:t>
            </w:r>
          </w:p>
        </w:tc>
        <w:tc>
          <w:tcPr>
            <w:tcW w:w="1951" w:type="dxa"/>
            <w:vAlign w:val="center"/>
          </w:tcPr>
          <w:p w:rsidR="00C62FC3" w:rsidRPr="00D2714B" w:rsidRDefault="00C62FC3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З*</w:t>
            </w:r>
          </w:p>
        </w:tc>
      </w:tr>
      <w:tr w:rsidR="00C62FC3" w:rsidRPr="00D2714B" w:rsidTr="00C62FC3">
        <w:trPr>
          <w:trHeight w:val="55"/>
          <w:jc w:val="center"/>
        </w:trPr>
        <w:tc>
          <w:tcPr>
            <w:tcW w:w="5353" w:type="dxa"/>
            <w:vAlign w:val="center"/>
          </w:tcPr>
          <w:p w:rsidR="00C62FC3" w:rsidRPr="00D2714B" w:rsidRDefault="00C62FC3" w:rsidP="00A15FA9">
            <w:pPr>
              <w:widowControl/>
              <w:tabs>
                <w:tab w:val="left" w:pos="851"/>
              </w:tabs>
              <w:ind w:firstLine="0"/>
              <w:jc w:val="left"/>
              <w:rPr>
                <w:szCs w:val="28"/>
              </w:rPr>
            </w:pPr>
            <w:r w:rsidRPr="00D2714B">
              <w:rPr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Cs w:val="28"/>
              </w:rPr>
              <w:t>з.е</w:t>
            </w:r>
            <w:proofErr w:type="spellEnd"/>
            <w:r w:rsidRPr="00D2714B">
              <w:rPr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C62FC3" w:rsidRPr="00D2714B" w:rsidRDefault="00EA482D" w:rsidP="00E477B6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324/9</w:t>
            </w:r>
          </w:p>
        </w:tc>
        <w:tc>
          <w:tcPr>
            <w:tcW w:w="1951" w:type="dxa"/>
            <w:vAlign w:val="center"/>
          </w:tcPr>
          <w:p w:rsidR="00C62FC3" w:rsidRPr="00D2714B" w:rsidRDefault="00EA482D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EA482D">
              <w:rPr>
                <w:szCs w:val="28"/>
              </w:rPr>
              <w:t>324/9</w:t>
            </w:r>
          </w:p>
        </w:tc>
      </w:tr>
      <w:tr w:rsidR="00C62FC3" w:rsidRPr="00D2714B" w:rsidTr="00C62FC3">
        <w:trPr>
          <w:jc w:val="center"/>
        </w:trPr>
        <w:tc>
          <w:tcPr>
            <w:tcW w:w="5353" w:type="dxa"/>
            <w:vAlign w:val="center"/>
          </w:tcPr>
          <w:p w:rsidR="00C62FC3" w:rsidRPr="00D2714B" w:rsidRDefault="00C62FC3" w:rsidP="00A15FA9">
            <w:pPr>
              <w:widowControl/>
              <w:tabs>
                <w:tab w:val="left" w:pos="851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C62FC3" w:rsidRPr="00D2714B" w:rsidRDefault="00C62FC3" w:rsidP="00A15FA9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51" w:type="dxa"/>
            <w:vAlign w:val="center"/>
          </w:tcPr>
          <w:p w:rsidR="00C62FC3" w:rsidRPr="00D2714B" w:rsidRDefault="00C62FC3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:rsidR="00C62FC3" w:rsidRPr="00D2714B" w:rsidRDefault="00C62FC3" w:rsidP="00030F84">
      <w:pPr>
        <w:widowControl/>
        <w:spacing w:before="120" w:after="120"/>
        <w:ind w:firstLine="851"/>
        <w:rPr>
          <w:szCs w:val="28"/>
        </w:rPr>
      </w:pPr>
      <w:r>
        <w:rPr>
          <w:szCs w:val="28"/>
        </w:rPr>
        <w:t>Для заочной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951"/>
      </w:tblGrid>
      <w:tr w:rsidR="00C62FC3" w:rsidRPr="00D2714B" w:rsidTr="00AC6A0D">
        <w:trPr>
          <w:jc w:val="center"/>
        </w:trPr>
        <w:tc>
          <w:tcPr>
            <w:tcW w:w="5353" w:type="dxa"/>
            <w:vMerge w:val="restart"/>
            <w:vAlign w:val="center"/>
          </w:tcPr>
          <w:p w:rsidR="00C62FC3" w:rsidRPr="00D2714B" w:rsidRDefault="00C62FC3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D2714B">
              <w:rPr>
                <w:b/>
                <w:bCs/>
                <w:szCs w:val="24"/>
              </w:rPr>
              <w:t xml:space="preserve">Вид </w:t>
            </w:r>
            <w:r w:rsidRPr="000C41DF">
              <w:rPr>
                <w:b/>
                <w:bCs/>
                <w:szCs w:val="24"/>
              </w:rPr>
              <w:t>учебной</w:t>
            </w:r>
            <w:r w:rsidRPr="00D2714B">
              <w:rPr>
                <w:b/>
                <w:bCs/>
                <w:szCs w:val="24"/>
              </w:rPr>
              <w:t xml:space="preserve"> работы</w:t>
            </w:r>
          </w:p>
        </w:tc>
        <w:tc>
          <w:tcPr>
            <w:tcW w:w="1985" w:type="dxa"/>
            <w:vMerge w:val="restart"/>
            <w:vAlign w:val="center"/>
          </w:tcPr>
          <w:p w:rsidR="00C62FC3" w:rsidRPr="00D2714B" w:rsidRDefault="00C62FC3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D2714B">
              <w:rPr>
                <w:b/>
                <w:bCs/>
                <w:szCs w:val="24"/>
              </w:rPr>
              <w:t>Всего часов</w:t>
            </w:r>
          </w:p>
        </w:tc>
        <w:tc>
          <w:tcPr>
            <w:tcW w:w="1951" w:type="dxa"/>
            <w:vAlign w:val="center"/>
          </w:tcPr>
          <w:p w:rsidR="00C62FC3" w:rsidRPr="00D2714B" w:rsidRDefault="00C86ED1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</w:tr>
      <w:tr w:rsidR="00C62FC3" w:rsidRPr="00D2714B" w:rsidTr="00AC6A0D">
        <w:trPr>
          <w:jc w:val="center"/>
        </w:trPr>
        <w:tc>
          <w:tcPr>
            <w:tcW w:w="5353" w:type="dxa"/>
            <w:vMerge/>
            <w:vAlign w:val="center"/>
          </w:tcPr>
          <w:p w:rsidR="00C62FC3" w:rsidRPr="00D2714B" w:rsidRDefault="00C62FC3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62FC3" w:rsidRPr="00D2714B" w:rsidRDefault="00C62FC3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C62FC3" w:rsidRPr="00D2714B" w:rsidRDefault="00EA482D" w:rsidP="00AC6A0D">
            <w:pPr>
              <w:widowControl/>
              <w:tabs>
                <w:tab w:val="left" w:pos="851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E477B6" w:rsidRPr="00D2714B" w:rsidTr="00F27CDD">
        <w:trPr>
          <w:jc w:val="center"/>
        </w:trPr>
        <w:tc>
          <w:tcPr>
            <w:tcW w:w="5353" w:type="dxa"/>
            <w:vAlign w:val="center"/>
          </w:tcPr>
          <w:p w:rsidR="00E477B6" w:rsidRPr="00D2714B" w:rsidRDefault="00E477B6" w:rsidP="00F27CDD">
            <w:pPr>
              <w:widowControl/>
              <w:tabs>
                <w:tab w:val="left" w:pos="3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Практика</w:t>
            </w:r>
          </w:p>
        </w:tc>
        <w:tc>
          <w:tcPr>
            <w:tcW w:w="1985" w:type="dxa"/>
            <w:vAlign w:val="center"/>
          </w:tcPr>
          <w:p w:rsidR="00E477B6" w:rsidRPr="00D2714B" w:rsidRDefault="00EA482D" w:rsidP="008F48C8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1951" w:type="dxa"/>
            <w:vAlign w:val="center"/>
          </w:tcPr>
          <w:p w:rsidR="00E477B6" w:rsidRPr="00D2714B" w:rsidRDefault="00EA482D" w:rsidP="008F48C8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</w:tr>
      <w:tr w:rsidR="00E477B6" w:rsidRPr="00D2714B" w:rsidTr="00AC6A0D">
        <w:trPr>
          <w:jc w:val="center"/>
        </w:trPr>
        <w:tc>
          <w:tcPr>
            <w:tcW w:w="5353" w:type="dxa"/>
            <w:vAlign w:val="center"/>
          </w:tcPr>
          <w:p w:rsidR="00E477B6" w:rsidRPr="00D2714B" w:rsidRDefault="00E477B6" w:rsidP="00AC6A0D">
            <w:pPr>
              <w:widowControl/>
              <w:tabs>
                <w:tab w:val="left" w:pos="851"/>
              </w:tabs>
              <w:ind w:firstLine="0"/>
              <w:jc w:val="left"/>
              <w:rPr>
                <w:szCs w:val="28"/>
              </w:rPr>
            </w:pPr>
            <w:r w:rsidRPr="00D2714B">
              <w:rPr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E477B6" w:rsidRPr="00D2714B" w:rsidRDefault="00E477B6" w:rsidP="008F48C8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З*</w:t>
            </w:r>
          </w:p>
        </w:tc>
        <w:tc>
          <w:tcPr>
            <w:tcW w:w="1951" w:type="dxa"/>
            <w:vAlign w:val="center"/>
          </w:tcPr>
          <w:p w:rsidR="00E477B6" w:rsidRPr="00D2714B" w:rsidRDefault="00E477B6" w:rsidP="008F48C8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З*</w:t>
            </w:r>
          </w:p>
        </w:tc>
      </w:tr>
      <w:tr w:rsidR="00EA482D" w:rsidRPr="00D2714B" w:rsidTr="00AC6A0D">
        <w:trPr>
          <w:trHeight w:val="55"/>
          <w:jc w:val="center"/>
        </w:trPr>
        <w:tc>
          <w:tcPr>
            <w:tcW w:w="5353" w:type="dxa"/>
            <w:vAlign w:val="center"/>
          </w:tcPr>
          <w:p w:rsidR="00EA482D" w:rsidRPr="00D2714B" w:rsidRDefault="00EA482D" w:rsidP="00AC6A0D">
            <w:pPr>
              <w:widowControl/>
              <w:tabs>
                <w:tab w:val="left" w:pos="851"/>
              </w:tabs>
              <w:ind w:firstLine="0"/>
              <w:jc w:val="left"/>
              <w:rPr>
                <w:szCs w:val="28"/>
              </w:rPr>
            </w:pPr>
            <w:r w:rsidRPr="00D2714B">
              <w:rPr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Cs w:val="28"/>
              </w:rPr>
              <w:t>з.е</w:t>
            </w:r>
            <w:proofErr w:type="spellEnd"/>
            <w:r w:rsidRPr="00D2714B">
              <w:rPr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EA482D" w:rsidRPr="00D2714B" w:rsidRDefault="00EA482D" w:rsidP="00A81DD9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324/9</w:t>
            </w:r>
          </w:p>
        </w:tc>
        <w:tc>
          <w:tcPr>
            <w:tcW w:w="1951" w:type="dxa"/>
            <w:vAlign w:val="center"/>
          </w:tcPr>
          <w:p w:rsidR="00EA482D" w:rsidRPr="00D2714B" w:rsidRDefault="00EA482D" w:rsidP="00A81DD9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EA482D">
              <w:rPr>
                <w:szCs w:val="28"/>
              </w:rPr>
              <w:t>324/9</w:t>
            </w:r>
          </w:p>
        </w:tc>
      </w:tr>
      <w:tr w:rsidR="00E477B6" w:rsidRPr="00D2714B" w:rsidTr="00AC6A0D">
        <w:trPr>
          <w:jc w:val="center"/>
        </w:trPr>
        <w:tc>
          <w:tcPr>
            <w:tcW w:w="5353" w:type="dxa"/>
            <w:vAlign w:val="center"/>
          </w:tcPr>
          <w:p w:rsidR="00E477B6" w:rsidRPr="00D2714B" w:rsidRDefault="00E477B6" w:rsidP="00AC6A0D">
            <w:pPr>
              <w:widowControl/>
              <w:tabs>
                <w:tab w:val="left" w:pos="851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E477B6" w:rsidRPr="00D2714B" w:rsidRDefault="00E477B6" w:rsidP="008F48C8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51" w:type="dxa"/>
            <w:vAlign w:val="center"/>
          </w:tcPr>
          <w:p w:rsidR="00E477B6" w:rsidRPr="00D2714B" w:rsidRDefault="00E477B6" w:rsidP="008F48C8">
            <w:pPr>
              <w:widowControl/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:rsidR="00C62FC3" w:rsidRDefault="00C62FC3" w:rsidP="0095427B">
      <w:pPr>
        <w:widowControl/>
        <w:tabs>
          <w:tab w:val="left" w:pos="851"/>
        </w:tabs>
        <w:ind w:firstLine="851"/>
        <w:rPr>
          <w:i/>
          <w:szCs w:val="28"/>
        </w:rPr>
      </w:pPr>
      <w:r w:rsidRPr="00D2714B">
        <w:rPr>
          <w:i/>
          <w:szCs w:val="28"/>
        </w:rPr>
        <w:t>Примечания: «Форма контроля з</w:t>
      </w:r>
      <w:r>
        <w:rPr>
          <w:i/>
          <w:szCs w:val="28"/>
        </w:rPr>
        <w:t>наний» –</w:t>
      </w:r>
      <w:r w:rsidRPr="00D2714B">
        <w:rPr>
          <w:i/>
          <w:szCs w:val="28"/>
        </w:rPr>
        <w:t xml:space="preserve"> зачет с оценко</w:t>
      </w:r>
      <w:r>
        <w:rPr>
          <w:i/>
          <w:szCs w:val="28"/>
        </w:rPr>
        <w:t>й (З*)</w:t>
      </w:r>
      <w:r w:rsidRPr="00D2714B">
        <w:rPr>
          <w:i/>
          <w:szCs w:val="28"/>
        </w:rPr>
        <w:t>.</w:t>
      </w:r>
    </w:p>
    <w:p w:rsidR="00C379A6" w:rsidRDefault="00C379A6" w:rsidP="0095427B">
      <w:pPr>
        <w:widowControl/>
        <w:ind w:firstLine="851"/>
        <w:jc w:val="center"/>
        <w:rPr>
          <w:b/>
          <w:szCs w:val="28"/>
        </w:rPr>
      </w:pPr>
    </w:p>
    <w:p w:rsidR="00087799" w:rsidRPr="00C44115" w:rsidRDefault="00087799" w:rsidP="008D6719">
      <w:pPr>
        <w:widowControl/>
        <w:ind w:firstLine="0"/>
        <w:jc w:val="center"/>
        <w:rPr>
          <w:b/>
          <w:szCs w:val="28"/>
        </w:rPr>
      </w:pPr>
      <w:r w:rsidRPr="00C44115">
        <w:rPr>
          <w:b/>
          <w:szCs w:val="28"/>
        </w:rPr>
        <w:t xml:space="preserve">5. Содержание практики </w:t>
      </w:r>
    </w:p>
    <w:p w:rsidR="001134B9" w:rsidRPr="00622E96" w:rsidRDefault="001134B9" w:rsidP="00092BE8">
      <w:pPr>
        <w:widowControl/>
        <w:ind w:firstLine="851"/>
        <w:rPr>
          <w:szCs w:val="28"/>
        </w:rPr>
      </w:pPr>
    </w:p>
    <w:p w:rsidR="009C0703" w:rsidRPr="002C544A" w:rsidRDefault="00FC47F8" w:rsidP="002C544A">
      <w:pPr>
        <w:widowControl/>
        <w:ind w:firstLine="851"/>
        <w:rPr>
          <w:szCs w:val="28"/>
        </w:rPr>
      </w:pPr>
      <w:r w:rsidRPr="00C379A6">
        <w:rPr>
          <w:i/>
          <w:szCs w:val="28"/>
        </w:rPr>
        <w:t>Первая неделя</w:t>
      </w:r>
      <w:r w:rsidR="00C379A6">
        <w:rPr>
          <w:szCs w:val="28"/>
        </w:rPr>
        <w:t>.</w:t>
      </w:r>
      <w:r w:rsidRPr="001134B9">
        <w:rPr>
          <w:szCs w:val="28"/>
        </w:rPr>
        <w:t xml:space="preserve"> </w:t>
      </w:r>
      <w:r w:rsidR="00C379A6" w:rsidRPr="00B27579">
        <w:rPr>
          <w:szCs w:val="28"/>
        </w:rPr>
        <w:t xml:space="preserve">Изучение программы практики и анализ требований </w:t>
      </w:r>
      <w:r w:rsidR="009C0703" w:rsidRPr="009C0703">
        <w:rPr>
          <w:szCs w:val="28"/>
        </w:rPr>
        <w:t>индивидуального задания</w:t>
      </w:r>
      <w:r w:rsidR="00C379A6" w:rsidRPr="00B27579">
        <w:rPr>
          <w:szCs w:val="28"/>
        </w:rPr>
        <w:t xml:space="preserve">. </w:t>
      </w:r>
      <w:r w:rsidR="00C379A6" w:rsidRPr="009C0703">
        <w:rPr>
          <w:szCs w:val="28"/>
        </w:rPr>
        <w:t>З</w:t>
      </w:r>
      <w:r w:rsidRPr="009C0703">
        <w:rPr>
          <w:szCs w:val="28"/>
        </w:rPr>
        <w:t xml:space="preserve">накомство со структурой предприятия </w:t>
      </w:r>
      <w:r w:rsidR="00C379A6" w:rsidRPr="009C0703">
        <w:rPr>
          <w:szCs w:val="28"/>
        </w:rPr>
        <w:t>(организации)</w:t>
      </w:r>
      <w:r w:rsidR="00317E72" w:rsidRPr="009C0703">
        <w:rPr>
          <w:szCs w:val="28"/>
        </w:rPr>
        <w:t xml:space="preserve"> и институтом главных инженеров проекта (управляющих проектом). </w:t>
      </w:r>
      <w:r w:rsidR="00C379A6" w:rsidRPr="009C0703">
        <w:rPr>
          <w:szCs w:val="28"/>
        </w:rPr>
        <w:t>И</w:t>
      </w:r>
      <w:r w:rsidRPr="009C0703">
        <w:rPr>
          <w:szCs w:val="28"/>
        </w:rPr>
        <w:t xml:space="preserve">зучение </w:t>
      </w:r>
      <w:r w:rsidR="00C379A6" w:rsidRPr="009C0703">
        <w:rPr>
          <w:szCs w:val="28"/>
        </w:rPr>
        <w:t xml:space="preserve">правил </w:t>
      </w:r>
      <w:r w:rsidR="00317E72" w:rsidRPr="009C0703">
        <w:rPr>
          <w:szCs w:val="28"/>
        </w:rPr>
        <w:t xml:space="preserve">внутреннего трудового распорядка и локальных нормативных актов организации (предприятия) </w:t>
      </w:r>
      <w:r w:rsidR="009C0703" w:rsidRPr="009C0703">
        <w:rPr>
          <w:szCs w:val="28"/>
        </w:rPr>
        <w:t>по регулированию</w:t>
      </w:r>
      <w:r w:rsidR="00317E72" w:rsidRPr="009C0703">
        <w:rPr>
          <w:szCs w:val="28"/>
        </w:rPr>
        <w:t xml:space="preserve"> </w:t>
      </w:r>
      <w:r w:rsidR="009C0703" w:rsidRPr="009C0703">
        <w:rPr>
          <w:szCs w:val="28"/>
        </w:rPr>
        <w:t>организационно-управленческой деятельности</w:t>
      </w:r>
      <w:r w:rsidR="004E338C">
        <w:rPr>
          <w:szCs w:val="28"/>
        </w:rPr>
        <w:t>.</w:t>
      </w:r>
      <w:r w:rsidR="00317E72" w:rsidRPr="009C0703">
        <w:rPr>
          <w:szCs w:val="28"/>
        </w:rPr>
        <w:t xml:space="preserve"> </w:t>
      </w:r>
      <w:r w:rsidR="004E338C" w:rsidRPr="004E338C">
        <w:rPr>
          <w:szCs w:val="28"/>
        </w:rPr>
        <w:t>Приобретение навыков работы с организационно-распорядительной документацией</w:t>
      </w:r>
      <w:r w:rsidR="004E338C">
        <w:rPr>
          <w:szCs w:val="28"/>
        </w:rPr>
        <w:t>.</w:t>
      </w:r>
      <w:r w:rsidR="004E338C" w:rsidRPr="004E338C">
        <w:rPr>
          <w:szCs w:val="28"/>
        </w:rPr>
        <w:t xml:space="preserve"> </w:t>
      </w:r>
      <w:r w:rsidR="00317E72" w:rsidRPr="009C0703">
        <w:rPr>
          <w:szCs w:val="28"/>
        </w:rPr>
        <w:t xml:space="preserve">Получение допуска к работе в должности стажера (помощника) управляющего </w:t>
      </w:r>
      <w:r w:rsidR="00317E72" w:rsidRPr="009C0703">
        <w:rPr>
          <w:szCs w:val="28"/>
        </w:rPr>
        <w:lastRenderedPageBreak/>
        <w:t>проектом</w:t>
      </w:r>
      <w:r w:rsidR="004E338C">
        <w:rPr>
          <w:szCs w:val="28"/>
        </w:rPr>
        <w:t>.</w:t>
      </w:r>
      <w:r w:rsidRPr="009C0703">
        <w:rPr>
          <w:szCs w:val="28"/>
        </w:rPr>
        <w:t xml:space="preserve"> </w:t>
      </w:r>
      <w:r w:rsidR="004E338C">
        <w:rPr>
          <w:szCs w:val="28"/>
        </w:rPr>
        <w:t xml:space="preserve">Приобретение навыков управления </w:t>
      </w:r>
      <w:r w:rsidR="004E338C" w:rsidRPr="004E338C">
        <w:rPr>
          <w:szCs w:val="28"/>
        </w:rPr>
        <w:t>подразделениями, группами (командами) сотрудников</w:t>
      </w:r>
      <w:r w:rsidR="004E338C">
        <w:rPr>
          <w:szCs w:val="28"/>
        </w:rPr>
        <w:t xml:space="preserve"> и</w:t>
      </w:r>
      <w:r w:rsidR="004E338C" w:rsidRPr="004E338C">
        <w:rPr>
          <w:szCs w:val="28"/>
        </w:rPr>
        <w:t xml:space="preserve"> проектами</w:t>
      </w:r>
      <w:r w:rsidR="004E338C">
        <w:rPr>
          <w:szCs w:val="28"/>
        </w:rPr>
        <w:t>.</w:t>
      </w:r>
    </w:p>
    <w:p w:rsidR="00FE0BEC" w:rsidRPr="00353609" w:rsidRDefault="00FC47F8" w:rsidP="008D6719">
      <w:pPr>
        <w:widowControl/>
        <w:ind w:firstLine="851"/>
        <w:rPr>
          <w:szCs w:val="28"/>
        </w:rPr>
      </w:pPr>
      <w:r w:rsidRPr="00C379A6">
        <w:rPr>
          <w:i/>
          <w:szCs w:val="28"/>
        </w:rPr>
        <w:t>Вторая неделя</w:t>
      </w:r>
      <w:r w:rsidR="00FE0BEC">
        <w:rPr>
          <w:szCs w:val="28"/>
        </w:rPr>
        <w:t>.</w:t>
      </w:r>
      <w:r w:rsidR="001134B9">
        <w:rPr>
          <w:szCs w:val="28"/>
        </w:rPr>
        <w:t xml:space="preserve"> </w:t>
      </w:r>
      <w:r w:rsidR="009C0703">
        <w:rPr>
          <w:szCs w:val="28"/>
        </w:rPr>
        <w:t xml:space="preserve">Анализ </w:t>
      </w:r>
      <w:r w:rsidR="009C0703" w:rsidRPr="009C0703">
        <w:rPr>
          <w:szCs w:val="28"/>
        </w:rPr>
        <w:t>актуальны</w:t>
      </w:r>
      <w:r w:rsidR="009C0703">
        <w:rPr>
          <w:szCs w:val="28"/>
        </w:rPr>
        <w:t>х</w:t>
      </w:r>
      <w:r w:rsidR="009C0703" w:rsidRPr="009C0703">
        <w:rPr>
          <w:szCs w:val="28"/>
        </w:rPr>
        <w:t xml:space="preserve"> проблем и перспектив развития</w:t>
      </w:r>
      <w:r w:rsidR="009C0703" w:rsidRPr="009C0703">
        <w:rPr>
          <w:bCs/>
          <w:szCs w:val="28"/>
        </w:rPr>
        <w:t xml:space="preserve"> организационно-управленческой деятельности, управления проектами и бизнес-процессами</w:t>
      </w:r>
      <w:r w:rsidR="009C0703">
        <w:rPr>
          <w:bCs/>
          <w:szCs w:val="28"/>
        </w:rPr>
        <w:t>.</w:t>
      </w:r>
      <w:r w:rsidR="009C0703" w:rsidRPr="009C0703">
        <w:rPr>
          <w:szCs w:val="28"/>
        </w:rPr>
        <w:t xml:space="preserve"> </w:t>
      </w:r>
      <w:r w:rsidR="00FE0BEC" w:rsidRPr="00353609">
        <w:rPr>
          <w:szCs w:val="28"/>
        </w:rPr>
        <w:t xml:space="preserve">Изучение </w:t>
      </w:r>
      <w:r w:rsidR="00353609" w:rsidRPr="00353609">
        <w:rPr>
          <w:szCs w:val="28"/>
        </w:rPr>
        <w:t>требований нормативных правовых и организационно-распорядительных документов в сфере управления проектами</w:t>
      </w:r>
      <w:r w:rsidR="00353609">
        <w:rPr>
          <w:szCs w:val="28"/>
        </w:rPr>
        <w:t xml:space="preserve">, </w:t>
      </w:r>
      <w:r w:rsidR="00353609" w:rsidRPr="00353609">
        <w:rPr>
          <w:szCs w:val="28"/>
        </w:rPr>
        <w:t>состав</w:t>
      </w:r>
      <w:r w:rsidR="00353609">
        <w:rPr>
          <w:szCs w:val="28"/>
        </w:rPr>
        <w:t>а</w:t>
      </w:r>
      <w:r w:rsidR="00353609" w:rsidRPr="00353609">
        <w:rPr>
          <w:szCs w:val="28"/>
        </w:rPr>
        <w:t xml:space="preserve"> и содержани</w:t>
      </w:r>
      <w:r w:rsidR="00353609">
        <w:rPr>
          <w:szCs w:val="28"/>
        </w:rPr>
        <w:t>я</w:t>
      </w:r>
      <w:r w:rsidR="00353609" w:rsidRPr="00353609">
        <w:rPr>
          <w:szCs w:val="28"/>
        </w:rPr>
        <w:t xml:space="preserve"> проектной документации для строительства</w:t>
      </w:r>
      <w:r w:rsidR="00353609">
        <w:rPr>
          <w:szCs w:val="28"/>
        </w:rPr>
        <w:t>.</w:t>
      </w:r>
      <w:r w:rsidR="00353609" w:rsidRPr="00353609">
        <w:rPr>
          <w:szCs w:val="28"/>
        </w:rPr>
        <w:t xml:space="preserve"> </w:t>
      </w:r>
      <w:r w:rsidR="004E338C" w:rsidRPr="004E338C">
        <w:rPr>
          <w:szCs w:val="28"/>
        </w:rPr>
        <w:t>Участие в разработке корпоративной стратегии, программ организационного развития и изменений.</w:t>
      </w:r>
      <w:r w:rsidR="00FE0BEC" w:rsidRPr="00B27579">
        <w:rPr>
          <w:color w:val="FF0000"/>
          <w:szCs w:val="28"/>
        </w:rPr>
        <w:t xml:space="preserve"> </w:t>
      </w:r>
      <w:r w:rsidR="006E4C78" w:rsidRPr="004E338C">
        <w:rPr>
          <w:szCs w:val="28"/>
        </w:rPr>
        <w:t>Приобретение навыков работы с исходно-разрешительной документацией</w:t>
      </w:r>
      <w:r w:rsidR="006E4C78">
        <w:rPr>
          <w:szCs w:val="28"/>
        </w:rPr>
        <w:t xml:space="preserve"> для строительства, правилами составления</w:t>
      </w:r>
      <w:r w:rsidR="00FE0BEC" w:rsidRPr="006E4C78">
        <w:rPr>
          <w:szCs w:val="28"/>
        </w:rPr>
        <w:t xml:space="preserve"> и утверждения задания на проектирование. </w:t>
      </w:r>
    </w:p>
    <w:p w:rsidR="00747DC0" w:rsidRPr="002C544A" w:rsidRDefault="00A65481" w:rsidP="006B35D4">
      <w:pPr>
        <w:widowControl/>
        <w:ind w:firstLine="851"/>
        <w:rPr>
          <w:szCs w:val="24"/>
        </w:rPr>
      </w:pPr>
      <w:r w:rsidRPr="00C379A6">
        <w:rPr>
          <w:i/>
          <w:szCs w:val="28"/>
        </w:rPr>
        <w:t>Третья неделя</w:t>
      </w:r>
      <w:r w:rsidR="00C379A6">
        <w:rPr>
          <w:szCs w:val="28"/>
        </w:rPr>
        <w:t>.</w:t>
      </w:r>
      <w:r>
        <w:rPr>
          <w:szCs w:val="28"/>
        </w:rPr>
        <w:t xml:space="preserve"> </w:t>
      </w:r>
      <w:r w:rsidR="00FE0BEC" w:rsidRPr="002C544A">
        <w:rPr>
          <w:szCs w:val="28"/>
        </w:rPr>
        <w:t xml:space="preserve">Изучение и закрепление на практике </w:t>
      </w:r>
      <w:r w:rsidR="00FE0BEC" w:rsidRPr="002C544A">
        <w:rPr>
          <w:szCs w:val="24"/>
        </w:rPr>
        <w:t>профессиональных компетенций</w:t>
      </w:r>
      <w:r w:rsidR="00747DC0" w:rsidRPr="002C544A">
        <w:rPr>
          <w:szCs w:val="24"/>
        </w:rPr>
        <w:t>, квалификационных характеристик должности</w:t>
      </w:r>
      <w:r w:rsidR="002C544A" w:rsidRPr="002C544A">
        <w:rPr>
          <w:szCs w:val="24"/>
        </w:rPr>
        <w:t>,</w:t>
      </w:r>
      <w:r w:rsidR="00FE0BEC" w:rsidRPr="002C544A">
        <w:rPr>
          <w:szCs w:val="24"/>
        </w:rPr>
        <w:t xml:space="preserve"> должностных обязанностей</w:t>
      </w:r>
      <w:r w:rsidR="002C544A" w:rsidRPr="002C544A">
        <w:rPr>
          <w:szCs w:val="24"/>
        </w:rPr>
        <w:t>, полномочий и ответственности</w:t>
      </w:r>
      <w:r w:rsidR="00FE0BEC" w:rsidRPr="002C544A">
        <w:rPr>
          <w:szCs w:val="24"/>
        </w:rPr>
        <w:t xml:space="preserve"> управляющего прое</w:t>
      </w:r>
      <w:r w:rsidR="00747DC0" w:rsidRPr="002C544A">
        <w:rPr>
          <w:szCs w:val="24"/>
        </w:rPr>
        <w:t>ктом (главного инженера проекта</w:t>
      </w:r>
      <w:r w:rsidR="00FE0BEC" w:rsidRPr="002C544A">
        <w:rPr>
          <w:szCs w:val="24"/>
        </w:rPr>
        <w:t xml:space="preserve">). </w:t>
      </w:r>
      <w:r w:rsidR="00747DC0" w:rsidRPr="002C544A">
        <w:rPr>
          <w:bCs/>
          <w:iCs/>
          <w:szCs w:val="24"/>
        </w:rPr>
        <w:t>Изучение организации работы управляющего проектом.</w:t>
      </w:r>
      <w:r w:rsidR="00747DC0" w:rsidRPr="00B27579">
        <w:rPr>
          <w:bCs/>
          <w:iCs/>
          <w:color w:val="FF0000"/>
          <w:szCs w:val="24"/>
        </w:rPr>
        <w:t xml:space="preserve"> </w:t>
      </w:r>
      <w:r w:rsidR="00747DC0" w:rsidRPr="002C544A">
        <w:rPr>
          <w:szCs w:val="24"/>
        </w:rPr>
        <w:t>Выявление проблемных вопросов, связанных с деятельностью института главных инженеров проекта (управляющих проектом).</w:t>
      </w:r>
      <w:r w:rsidR="00747DC0" w:rsidRPr="002C544A">
        <w:rPr>
          <w:szCs w:val="28"/>
        </w:rPr>
        <w:t xml:space="preserve"> </w:t>
      </w:r>
      <w:r w:rsidR="00747DC0" w:rsidRPr="002C544A">
        <w:rPr>
          <w:szCs w:val="24"/>
        </w:rPr>
        <w:t>Консультации с руководителями практики от Университета и предприятия (организации).</w:t>
      </w:r>
    </w:p>
    <w:p w:rsidR="008D47B5" w:rsidRPr="00B27579" w:rsidRDefault="00747DC0" w:rsidP="006B35D4">
      <w:pPr>
        <w:widowControl/>
        <w:ind w:firstLine="851"/>
        <w:rPr>
          <w:bCs/>
          <w:iCs/>
          <w:color w:val="FF0000"/>
          <w:szCs w:val="28"/>
        </w:rPr>
      </w:pPr>
      <w:r w:rsidRPr="00747DC0">
        <w:rPr>
          <w:i/>
          <w:szCs w:val="24"/>
        </w:rPr>
        <w:t>Четвертая неделя</w:t>
      </w:r>
      <w:r w:rsidR="008D47B5">
        <w:rPr>
          <w:szCs w:val="24"/>
        </w:rPr>
        <w:t>.</w:t>
      </w:r>
      <w:r w:rsidRPr="00747DC0">
        <w:rPr>
          <w:szCs w:val="24"/>
        </w:rPr>
        <w:t xml:space="preserve"> </w:t>
      </w:r>
      <w:r w:rsidRPr="006E4C78">
        <w:rPr>
          <w:szCs w:val="24"/>
        </w:rPr>
        <w:t>Работа с нормативными правовыми документами в области проектной подготовки и управления инвестиционно-строительными проектами</w:t>
      </w:r>
      <w:r w:rsidR="008D47B5" w:rsidRPr="006E4C78">
        <w:rPr>
          <w:szCs w:val="24"/>
        </w:rPr>
        <w:t>.</w:t>
      </w:r>
      <w:r w:rsidRPr="006E4C78">
        <w:rPr>
          <w:szCs w:val="28"/>
        </w:rPr>
        <w:t xml:space="preserve"> </w:t>
      </w:r>
      <w:r w:rsidRPr="004E338C">
        <w:rPr>
          <w:szCs w:val="28"/>
        </w:rPr>
        <w:t>Приобретение навыков управления инвестиционными и архитектурно-строительными проектами в должности стажера (помощника</w:t>
      </w:r>
      <w:r w:rsidR="008D47B5" w:rsidRPr="004E338C">
        <w:rPr>
          <w:szCs w:val="28"/>
        </w:rPr>
        <w:t>)</w:t>
      </w:r>
      <w:r w:rsidRPr="004E338C">
        <w:rPr>
          <w:szCs w:val="28"/>
        </w:rPr>
        <w:t xml:space="preserve"> управляющего</w:t>
      </w:r>
      <w:r w:rsidR="008D47B5" w:rsidRPr="004E338C">
        <w:rPr>
          <w:szCs w:val="28"/>
        </w:rPr>
        <w:t xml:space="preserve"> проектом. Участие в п</w:t>
      </w:r>
      <w:r w:rsidR="008D47B5" w:rsidRPr="004E338C">
        <w:rPr>
          <w:bCs/>
          <w:iCs/>
          <w:szCs w:val="28"/>
        </w:rPr>
        <w:t>редставлении и защите проектной документации, проведении авторского надзора.</w:t>
      </w:r>
      <w:r w:rsidR="008D47B5" w:rsidRPr="004E338C">
        <w:rPr>
          <w:szCs w:val="24"/>
        </w:rPr>
        <w:t xml:space="preserve"> </w:t>
      </w:r>
      <w:r w:rsidR="008D47B5" w:rsidRPr="002C544A">
        <w:rPr>
          <w:bCs/>
          <w:iCs/>
          <w:szCs w:val="28"/>
        </w:rPr>
        <w:t>Консультации с руководителями практики от Университета и предприятия (организации).</w:t>
      </w:r>
    </w:p>
    <w:p w:rsidR="008D47B5" w:rsidRPr="00B27579" w:rsidRDefault="00A65481" w:rsidP="006B35D4">
      <w:pPr>
        <w:widowControl/>
        <w:ind w:firstLine="851"/>
        <w:rPr>
          <w:color w:val="FF0000"/>
          <w:szCs w:val="28"/>
        </w:rPr>
      </w:pPr>
      <w:r w:rsidRPr="00C379A6">
        <w:rPr>
          <w:i/>
          <w:szCs w:val="28"/>
        </w:rPr>
        <w:t>Пятая неделя</w:t>
      </w:r>
      <w:r w:rsidR="00C379A6">
        <w:rPr>
          <w:szCs w:val="28"/>
        </w:rPr>
        <w:t>.</w:t>
      </w:r>
      <w:r>
        <w:rPr>
          <w:szCs w:val="28"/>
        </w:rPr>
        <w:t xml:space="preserve"> </w:t>
      </w:r>
      <w:r w:rsidR="008D47B5" w:rsidRPr="001B6875">
        <w:rPr>
          <w:szCs w:val="28"/>
        </w:rPr>
        <w:t xml:space="preserve">Изучение электронных ресурсов, профессиональных баз данных и </w:t>
      </w:r>
      <w:r w:rsidR="001B6875" w:rsidRPr="001B6875">
        <w:rPr>
          <w:szCs w:val="28"/>
        </w:rPr>
        <w:t>автоматизации процессов управления проектами</w:t>
      </w:r>
      <w:r w:rsidR="008D47B5" w:rsidRPr="001B6875">
        <w:rPr>
          <w:szCs w:val="28"/>
        </w:rPr>
        <w:t>. Использование методов проектного анализа и проектного управления на отдельных этапах жизненного цикла проекта</w:t>
      </w:r>
      <w:r w:rsidR="004E338C">
        <w:rPr>
          <w:szCs w:val="28"/>
        </w:rPr>
        <w:t>.</w:t>
      </w:r>
      <w:r w:rsidR="008D47B5" w:rsidRPr="001B6875">
        <w:rPr>
          <w:szCs w:val="24"/>
        </w:rPr>
        <w:t xml:space="preserve"> </w:t>
      </w:r>
      <w:r w:rsidR="008D47B5" w:rsidRPr="001B6875">
        <w:rPr>
          <w:szCs w:val="28"/>
        </w:rPr>
        <w:t>Выявление проблем и перспектив развития организации проектирования и управления проектами.</w:t>
      </w:r>
      <w:r w:rsidR="008D47B5" w:rsidRPr="001B6875">
        <w:rPr>
          <w:szCs w:val="24"/>
        </w:rPr>
        <w:t xml:space="preserve"> </w:t>
      </w:r>
      <w:r w:rsidR="008D47B5" w:rsidRPr="002C544A">
        <w:rPr>
          <w:szCs w:val="28"/>
        </w:rPr>
        <w:t>Консультации с руководителями практики от Университета и предприятия (организации).</w:t>
      </w:r>
    </w:p>
    <w:p w:rsidR="00FC47F8" w:rsidRDefault="00A65481" w:rsidP="006B35D4">
      <w:pPr>
        <w:widowControl/>
        <w:ind w:firstLine="851"/>
        <w:rPr>
          <w:szCs w:val="28"/>
        </w:rPr>
      </w:pPr>
      <w:r w:rsidRPr="00C379A6">
        <w:rPr>
          <w:i/>
          <w:szCs w:val="28"/>
        </w:rPr>
        <w:t>Шестая</w:t>
      </w:r>
      <w:r w:rsidR="00FC47F8" w:rsidRPr="00C379A6">
        <w:rPr>
          <w:i/>
          <w:szCs w:val="28"/>
        </w:rPr>
        <w:t xml:space="preserve"> неделя</w:t>
      </w:r>
      <w:r w:rsidR="00C379A6">
        <w:rPr>
          <w:szCs w:val="28"/>
        </w:rPr>
        <w:t>.</w:t>
      </w:r>
      <w:r w:rsidR="00FC47F8" w:rsidRPr="001134B9">
        <w:rPr>
          <w:szCs w:val="28"/>
        </w:rPr>
        <w:t xml:space="preserve"> </w:t>
      </w:r>
      <w:r w:rsidR="00C379A6" w:rsidRPr="001B6875">
        <w:rPr>
          <w:szCs w:val="28"/>
        </w:rPr>
        <w:t xml:space="preserve">Анализ, обобщение результатов </w:t>
      </w:r>
      <w:r w:rsidR="002C544A" w:rsidRPr="001B6875">
        <w:rPr>
          <w:szCs w:val="28"/>
        </w:rPr>
        <w:t xml:space="preserve">прохождения практики </w:t>
      </w:r>
      <w:r w:rsidR="00C379A6" w:rsidRPr="001B6875">
        <w:rPr>
          <w:szCs w:val="28"/>
        </w:rPr>
        <w:t>и подготовка отчета по практике</w:t>
      </w:r>
      <w:r w:rsidR="001B6875">
        <w:rPr>
          <w:szCs w:val="28"/>
        </w:rPr>
        <w:t>.</w:t>
      </w:r>
      <w:r w:rsidR="00C379A6" w:rsidRPr="001B6875">
        <w:rPr>
          <w:szCs w:val="28"/>
        </w:rPr>
        <w:t xml:space="preserve"> </w:t>
      </w:r>
      <w:r w:rsidR="001B6875">
        <w:rPr>
          <w:szCs w:val="28"/>
        </w:rPr>
        <w:t>Приобретение н</w:t>
      </w:r>
      <w:r w:rsidR="001B6875" w:rsidRPr="001B6875">
        <w:rPr>
          <w:szCs w:val="28"/>
        </w:rPr>
        <w:t>авык</w:t>
      </w:r>
      <w:r w:rsidR="001B6875">
        <w:rPr>
          <w:szCs w:val="28"/>
        </w:rPr>
        <w:t>ов</w:t>
      </w:r>
      <w:r w:rsidR="001B6875" w:rsidRPr="001B6875">
        <w:rPr>
          <w:szCs w:val="28"/>
        </w:rPr>
        <w:t xml:space="preserve"> представления и защиты результатов прохождения практики </w:t>
      </w:r>
      <w:r w:rsidR="001B6875">
        <w:rPr>
          <w:szCs w:val="28"/>
        </w:rPr>
        <w:t xml:space="preserve">в виде отчета, статьи или доклада </w:t>
      </w:r>
      <w:r w:rsidR="001B6875" w:rsidRPr="001B6875">
        <w:rPr>
          <w:szCs w:val="28"/>
        </w:rPr>
        <w:t xml:space="preserve">в форме презентации </w:t>
      </w:r>
      <w:r w:rsidR="001B6875" w:rsidRPr="001B6875">
        <w:rPr>
          <w:szCs w:val="28"/>
          <w:lang w:val="en-US"/>
        </w:rPr>
        <w:t>PowerPoint</w:t>
      </w:r>
      <w:r w:rsidR="001B6875">
        <w:rPr>
          <w:szCs w:val="28"/>
        </w:rPr>
        <w:t>.</w:t>
      </w:r>
      <w:r w:rsidR="001B6875" w:rsidRPr="001B6875">
        <w:rPr>
          <w:szCs w:val="28"/>
        </w:rPr>
        <w:t xml:space="preserve"> Форма контроля знаний – «зачет с оценкой»</w:t>
      </w:r>
      <w:r w:rsidR="00C379A6" w:rsidRPr="001B6875">
        <w:rPr>
          <w:szCs w:val="28"/>
        </w:rPr>
        <w:t>.</w:t>
      </w:r>
    </w:p>
    <w:p w:rsidR="00087799" w:rsidRDefault="00087799" w:rsidP="00E477B6">
      <w:pPr>
        <w:widowControl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>6</w:t>
      </w:r>
      <w:r w:rsidRPr="00D2714B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Ф</w:t>
      </w:r>
      <w:r w:rsidRPr="00C44115">
        <w:rPr>
          <w:b/>
          <w:szCs w:val="28"/>
        </w:rPr>
        <w:t>ормы отчетности</w:t>
      </w:r>
    </w:p>
    <w:p w:rsidR="00C37340" w:rsidRDefault="00C37340" w:rsidP="00030F84">
      <w:pPr>
        <w:widowControl/>
        <w:ind w:firstLine="851"/>
        <w:jc w:val="center"/>
        <w:rPr>
          <w:b/>
          <w:szCs w:val="28"/>
        </w:rPr>
      </w:pPr>
    </w:p>
    <w:p w:rsidR="009C6968" w:rsidRDefault="00087799" w:rsidP="00C44115">
      <w:pPr>
        <w:widowControl/>
        <w:ind w:firstLine="851"/>
        <w:rPr>
          <w:bCs/>
          <w:szCs w:val="28"/>
        </w:rPr>
      </w:pPr>
      <w:r w:rsidRPr="009C6968">
        <w:rPr>
          <w:bCs/>
          <w:szCs w:val="28"/>
        </w:rPr>
        <w:t>По итогам практики обучающи</w:t>
      </w:r>
      <w:r w:rsidR="009C6968" w:rsidRPr="009C6968">
        <w:rPr>
          <w:bCs/>
          <w:szCs w:val="28"/>
        </w:rPr>
        <w:t>й</w:t>
      </w:r>
      <w:r w:rsidRPr="009C6968">
        <w:rPr>
          <w:bCs/>
          <w:szCs w:val="28"/>
        </w:rPr>
        <w:t xml:space="preserve">ся </w:t>
      </w:r>
      <w:r w:rsidR="009C6968" w:rsidRPr="009C6968">
        <w:rPr>
          <w:bCs/>
          <w:szCs w:val="28"/>
        </w:rPr>
        <w:t>представляет</w:t>
      </w:r>
      <w:r w:rsidRPr="009C6968">
        <w:rPr>
          <w:bCs/>
          <w:szCs w:val="28"/>
        </w:rPr>
        <w:t xml:space="preserve"> отчет</w:t>
      </w:r>
      <w:r w:rsidR="009C6968">
        <w:rPr>
          <w:bCs/>
          <w:szCs w:val="28"/>
        </w:rPr>
        <w:t>, статью или доклад</w:t>
      </w:r>
      <w:r w:rsidRPr="009C6968">
        <w:rPr>
          <w:bCs/>
          <w:szCs w:val="28"/>
        </w:rPr>
        <w:t xml:space="preserve"> с учетом </w:t>
      </w:r>
      <w:r w:rsidR="009C6968">
        <w:rPr>
          <w:bCs/>
          <w:szCs w:val="28"/>
        </w:rPr>
        <w:t xml:space="preserve">требований </w:t>
      </w:r>
      <w:r w:rsidRPr="009C6968">
        <w:rPr>
          <w:bCs/>
          <w:szCs w:val="28"/>
        </w:rPr>
        <w:t xml:space="preserve">индивидуального задания, выданного руководителем практики от </w:t>
      </w:r>
      <w:r w:rsidR="00807E0D" w:rsidRPr="009C6968">
        <w:rPr>
          <w:bCs/>
          <w:szCs w:val="28"/>
        </w:rPr>
        <w:t>У</w:t>
      </w:r>
      <w:r w:rsidRPr="009C6968">
        <w:rPr>
          <w:bCs/>
          <w:szCs w:val="28"/>
        </w:rPr>
        <w:t>ниверситета.</w:t>
      </w:r>
      <w:r w:rsidR="006B35D4" w:rsidRPr="009C6968">
        <w:rPr>
          <w:bCs/>
          <w:szCs w:val="28"/>
        </w:rPr>
        <w:t xml:space="preserve"> </w:t>
      </w:r>
      <w:r w:rsidR="009C6968" w:rsidRPr="009C6968">
        <w:rPr>
          <w:bCs/>
          <w:szCs w:val="28"/>
        </w:rPr>
        <w:t xml:space="preserve">Индивидуальное задание </w:t>
      </w:r>
      <w:r w:rsidR="009C6968" w:rsidRPr="009C6968">
        <w:rPr>
          <w:bCs/>
          <w:szCs w:val="28"/>
        </w:rPr>
        <w:lastRenderedPageBreak/>
        <w:t xml:space="preserve">содержит перечень подлежащих разработке вопросов </w:t>
      </w:r>
      <w:r w:rsidR="006B35D4" w:rsidRPr="009C6968">
        <w:rPr>
          <w:bCs/>
          <w:szCs w:val="28"/>
        </w:rPr>
        <w:t xml:space="preserve">в соответствии </w:t>
      </w:r>
      <w:r w:rsidR="009C6968" w:rsidRPr="009C6968">
        <w:rPr>
          <w:bCs/>
          <w:szCs w:val="28"/>
        </w:rPr>
        <w:t>с</w:t>
      </w:r>
      <w:r w:rsidR="006B35D4" w:rsidRPr="009C6968">
        <w:rPr>
          <w:bCs/>
          <w:szCs w:val="28"/>
        </w:rPr>
        <w:t xml:space="preserve"> индивидуальн</w:t>
      </w:r>
      <w:r w:rsidR="009C6968" w:rsidRPr="009C6968">
        <w:rPr>
          <w:bCs/>
          <w:szCs w:val="28"/>
        </w:rPr>
        <w:t>ым</w:t>
      </w:r>
      <w:r w:rsidR="006B35D4" w:rsidRPr="009C6968">
        <w:rPr>
          <w:bCs/>
          <w:szCs w:val="28"/>
        </w:rPr>
        <w:t xml:space="preserve"> задани</w:t>
      </w:r>
      <w:r w:rsidR="009C6968" w:rsidRPr="009C6968">
        <w:rPr>
          <w:bCs/>
          <w:szCs w:val="28"/>
        </w:rPr>
        <w:t>ем</w:t>
      </w:r>
      <w:r w:rsidR="006B35D4" w:rsidRPr="009C6968">
        <w:rPr>
          <w:bCs/>
          <w:szCs w:val="28"/>
        </w:rPr>
        <w:t xml:space="preserve">. </w:t>
      </w:r>
    </w:p>
    <w:p w:rsidR="00695D62" w:rsidRPr="009C6968" w:rsidRDefault="008D43D6" w:rsidP="00C44115">
      <w:pPr>
        <w:widowControl/>
        <w:ind w:firstLine="851"/>
        <w:rPr>
          <w:szCs w:val="28"/>
        </w:rPr>
      </w:pPr>
      <w:r w:rsidRPr="009C6968">
        <w:rPr>
          <w:szCs w:val="28"/>
        </w:rPr>
        <w:t>Структура отчета</w:t>
      </w:r>
      <w:r w:rsidR="00695D62" w:rsidRPr="009C6968">
        <w:rPr>
          <w:szCs w:val="28"/>
        </w:rPr>
        <w:t xml:space="preserve"> по практике представлена в </w:t>
      </w:r>
      <w:r w:rsidRPr="009C6968">
        <w:rPr>
          <w:szCs w:val="28"/>
        </w:rPr>
        <w:t>фонде оценочных средств</w:t>
      </w:r>
      <w:r w:rsidR="009C6968" w:rsidRPr="009C6968">
        <w:rPr>
          <w:szCs w:val="28"/>
        </w:rPr>
        <w:t xml:space="preserve">, </w:t>
      </w:r>
      <w:r w:rsidR="009C6968" w:rsidRPr="009C6968">
        <w:rPr>
          <w:bCs/>
          <w:szCs w:val="28"/>
        </w:rPr>
        <w:t>рассмотренном на заседании кафедры и утвержденном заведующим кафедрой</w:t>
      </w:r>
      <w:r w:rsidR="009C6968" w:rsidRPr="009C6968">
        <w:rPr>
          <w:szCs w:val="28"/>
        </w:rPr>
        <w:t>.</w:t>
      </w:r>
    </w:p>
    <w:p w:rsidR="00087799" w:rsidRPr="00D2714B" w:rsidRDefault="00087799" w:rsidP="008D6719">
      <w:pPr>
        <w:widowControl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7. </w:t>
      </w:r>
      <w:r w:rsidRPr="00D2714B">
        <w:rPr>
          <w:b/>
          <w:bCs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Cs w:val="28"/>
        </w:rPr>
        <w:t>практике</w:t>
      </w:r>
    </w:p>
    <w:p w:rsidR="00087799" w:rsidRPr="00D2714B" w:rsidRDefault="00087799" w:rsidP="0095427B">
      <w:pPr>
        <w:widowControl/>
        <w:ind w:firstLine="851"/>
        <w:jc w:val="left"/>
        <w:rPr>
          <w:bCs/>
          <w:szCs w:val="28"/>
        </w:rPr>
      </w:pPr>
    </w:p>
    <w:p w:rsidR="00087799" w:rsidRPr="00D2714B" w:rsidRDefault="00087799" w:rsidP="0095427B">
      <w:pPr>
        <w:widowControl/>
        <w:ind w:firstLine="851"/>
        <w:rPr>
          <w:bCs/>
          <w:iCs/>
          <w:szCs w:val="28"/>
        </w:rPr>
      </w:pPr>
      <w:r w:rsidRPr="00D2714B">
        <w:rPr>
          <w:bCs/>
          <w:szCs w:val="28"/>
        </w:rPr>
        <w:t xml:space="preserve">Фонд оценочных средств по </w:t>
      </w:r>
      <w:r>
        <w:rPr>
          <w:bCs/>
          <w:szCs w:val="28"/>
        </w:rPr>
        <w:t>практике</w:t>
      </w:r>
      <w:r w:rsidRPr="00D2714B">
        <w:rPr>
          <w:bCs/>
          <w:szCs w:val="28"/>
        </w:rPr>
        <w:t xml:space="preserve"> является неотъемлемой частью программы </w:t>
      </w:r>
      <w:r w:rsidR="004413C7">
        <w:rPr>
          <w:bCs/>
          <w:szCs w:val="28"/>
        </w:rPr>
        <w:t xml:space="preserve">практики </w:t>
      </w:r>
      <w:r w:rsidRPr="00D2714B">
        <w:rPr>
          <w:bCs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ind w:firstLine="851"/>
        <w:rPr>
          <w:bCs/>
          <w:szCs w:val="28"/>
        </w:rPr>
      </w:pPr>
    </w:p>
    <w:p w:rsidR="00087799" w:rsidRPr="00C0489D" w:rsidRDefault="00087799" w:rsidP="008D6719">
      <w:pPr>
        <w:widowControl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Pr="00C0489D">
        <w:rPr>
          <w:b/>
          <w:bCs/>
          <w:szCs w:val="28"/>
        </w:rPr>
        <w:t xml:space="preserve">. Перечень </w:t>
      </w:r>
      <w:r>
        <w:rPr>
          <w:b/>
          <w:bCs/>
          <w:szCs w:val="28"/>
        </w:rPr>
        <w:t xml:space="preserve">основной и дополнительной </w:t>
      </w:r>
      <w:r w:rsidRPr="00C0489D">
        <w:rPr>
          <w:b/>
          <w:bCs/>
          <w:szCs w:val="28"/>
        </w:rPr>
        <w:t>учебной литературы</w:t>
      </w:r>
      <w:r>
        <w:rPr>
          <w:b/>
          <w:bCs/>
          <w:szCs w:val="28"/>
        </w:rPr>
        <w:t>,</w:t>
      </w:r>
      <w:r w:rsidRPr="00C0489D">
        <w:rPr>
          <w:b/>
          <w:bCs/>
          <w:szCs w:val="28"/>
        </w:rPr>
        <w:t xml:space="preserve"> нормативно-правовой </w:t>
      </w:r>
      <w:r>
        <w:rPr>
          <w:b/>
          <w:bCs/>
          <w:szCs w:val="28"/>
        </w:rPr>
        <w:t>документации и</w:t>
      </w:r>
      <w:r w:rsidR="003E4EE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других изданий, необходимых для </w:t>
      </w:r>
      <w:r w:rsidRPr="00B85382">
        <w:rPr>
          <w:b/>
          <w:bCs/>
          <w:szCs w:val="28"/>
        </w:rPr>
        <w:t>проведения</w:t>
      </w:r>
      <w:r>
        <w:rPr>
          <w:b/>
          <w:bCs/>
          <w:szCs w:val="28"/>
        </w:rPr>
        <w:t xml:space="preserve"> практики</w:t>
      </w:r>
    </w:p>
    <w:p w:rsidR="00087799" w:rsidRDefault="00087799" w:rsidP="0095427B">
      <w:pPr>
        <w:widowControl/>
        <w:ind w:firstLine="851"/>
        <w:rPr>
          <w:bCs/>
          <w:szCs w:val="28"/>
        </w:rPr>
      </w:pPr>
    </w:p>
    <w:p w:rsidR="00E015D0" w:rsidRPr="00ED14AB" w:rsidRDefault="00E015D0" w:rsidP="00BA3681">
      <w:pPr>
        <w:widowControl/>
        <w:ind w:firstLine="851"/>
        <w:rPr>
          <w:bCs/>
          <w:szCs w:val="28"/>
        </w:rPr>
      </w:pPr>
      <w:r w:rsidRPr="00E015D0">
        <w:rPr>
          <w:bCs/>
          <w:szCs w:val="28"/>
        </w:rPr>
        <w:t xml:space="preserve">8.1 Перечень основной </w:t>
      </w:r>
      <w:r w:rsidRPr="00ED14AB">
        <w:rPr>
          <w:bCs/>
          <w:szCs w:val="28"/>
        </w:rPr>
        <w:t>учебной литературы, необходимой для прохождения практики</w:t>
      </w:r>
    </w:p>
    <w:p w:rsidR="00D47461" w:rsidRDefault="00D47461" w:rsidP="00C30BBA">
      <w:pPr>
        <w:pStyle w:val="a3"/>
        <w:numPr>
          <w:ilvl w:val="0"/>
          <w:numId w:val="5"/>
        </w:numPr>
        <w:rPr>
          <w:bCs/>
          <w:szCs w:val="28"/>
        </w:rPr>
      </w:pPr>
      <w:r w:rsidRPr="00D47461">
        <w:rPr>
          <w:bCs/>
          <w:szCs w:val="28"/>
        </w:rPr>
        <w:t>Грибов В.Д. Экономика предприятия</w:t>
      </w:r>
      <w:r>
        <w:rPr>
          <w:bCs/>
          <w:szCs w:val="28"/>
        </w:rPr>
        <w:t>:</w:t>
      </w:r>
      <w:r w:rsidRPr="00D47461">
        <w:rPr>
          <w:bCs/>
          <w:szCs w:val="28"/>
        </w:rPr>
        <w:t xml:space="preserve"> </w:t>
      </w:r>
      <w:r>
        <w:rPr>
          <w:bCs/>
          <w:szCs w:val="28"/>
        </w:rPr>
        <w:t>учебник и п</w:t>
      </w:r>
      <w:r w:rsidRPr="00D47461">
        <w:rPr>
          <w:bCs/>
          <w:szCs w:val="28"/>
        </w:rPr>
        <w:t xml:space="preserve">рактикум [Электронный ресурс] / В.Д. Грибов, В.П. Грузинов. </w:t>
      </w:r>
      <w:r>
        <w:rPr>
          <w:bCs/>
          <w:szCs w:val="28"/>
        </w:rPr>
        <w:t>-</w:t>
      </w:r>
      <w:r w:rsidRPr="00D47461">
        <w:rPr>
          <w:bCs/>
          <w:szCs w:val="28"/>
        </w:rPr>
        <w:t xml:space="preserve"> Электрон</w:t>
      </w:r>
      <w:proofErr w:type="gramStart"/>
      <w:r w:rsidRPr="00D47461">
        <w:rPr>
          <w:bCs/>
          <w:szCs w:val="28"/>
        </w:rPr>
        <w:t>. дан</w:t>
      </w:r>
      <w:proofErr w:type="gramEnd"/>
      <w:r w:rsidRPr="00D47461">
        <w:rPr>
          <w:bCs/>
          <w:szCs w:val="28"/>
        </w:rPr>
        <w:t xml:space="preserve">. </w:t>
      </w:r>
      <w:r>
        <w:rPr>
          <w:bCs/>
          <w:szCs w:val="28"/>
        </w:rPr>
        <w:t>–</w:t>
      </w:r>
      <w:r w:rsidRPr="00D47461">
        <w:rPr>
          <w:bCs/>
          <w:szCs w:val="28"/>
        </w:rPr>
        <w:t xml:space="preserve"> М</w:t>
      </w:r>
      <w:r>
        <w:rPr>
          <w:bCs/>
          <w:szCs w:val="28"/>
        </w:rPr>
        <w:t>.:</w:t>
      </w:r>
      <w:r w:rsidRPr="00D47461">
        <w:rPr>
          <w:bCs/>
          <w:szCs w:val="28"/>
        </w:rPr>
        <w:t xml:space="preserve"> Финансы и статистика, 2014. 400 с. </w:t>
      </w:r>
      <w:r>
        <w:rPr>
          <w:bCs/>
          <w:szCs w:val="28"/>
        </w:rPr>
        <w:t>-</w:t>
      </w:r>
      <w:r w:rsidRPr="00D47461">
        <w:rPr>
          <w:bCs/>
          <w:szCs w:val="28"/>
        </w:rPr>
        <w:t xml:space="preserve"> Режим доступа: h</w:t>
      </w:r>
      <w:r>
        <w:rPr>
          <w:bCs/>
          <w:szCs w:val="28"/>
        </w:rPr>
        <w:t>ttps://e.lanbook.com/book/69134;</w:t>
      </w:r>
    </w:p>
    <w:p w:rsidR="00665504" w:rsidRPr="00665504" w:rsidRDefault="00665504" w:rsidP="00C30BBA">
      <w:pPr>
        <w:pStyle w:val="a3"/>
        <w:numPr>
          <w:ilvl w:val="0"/>
          <w:numId w:val="5"/>
        </w:numPr>
        <w:rPr>
          <w:bCs/>
          <w:szCs w:val="28"/>
        </w:rPr>
      </w:pPr>
      <w:proofErr w:type="spellStart"/>
      <w:r w:rsidRPr="00665504">
        <w:rPr>
          <w:bCs/>
          <w:szCs w:val="28"/>
        </w:rPr>
        <w:t>Малюх</w:t>
      </w:r>
      <w:proofErr w:type="spellEnd"/>
      <w:r w:rsidRPr="00665504">
        <w:rPr>
          <w:bCs/>
          <w:szCs w:val="28"/>
        </w:rPr>
        <w:t>, В.Н. Введение в современные САПР: Курс лекций [Электронный ресурс</w:t>
      </w:r>
      <w:proofErr w:type="gramStart"/>
      <w:r w:rsidRPr="00665504">
        <w:rPr>
          <w:bCs/>
          <w:szCs w:val="28"/>
        </w:rPr>
        <w:t>] :</w:t>
      </w:r>
      <w:proofErr w:type="gramEnd"/>
      <w:r w:rsidRPr="00665504">
        <w:rPr>
          <w:bCs/>
          <w:szCs w:val="28"/>
        </w:rPr>
        <w:t xml:space="preserve"> учебное пособие / В.Н. </w:t>
      </w:r>
      <w:proofErr w:type="spellStart"/>
      <w:r w:rsidRPr="00665504">
        <w:rPr>
          <w:bCs/>
          <w:szCs w:val="28"/>
        </w:rPr>
        <w:t>Малюх</w:t>
      </w:r>
      <w:proofErr w:type="spellEnd"/>
      <w:r w:rsidRPr="00665504">
        <w:rPr>
          <w:bCs/>
          <w:szCs w:val="28"/>
        </w:rPr>
        <w:t>. - Электрон</w:t>
      </w:r>
      <w:proofErr w:type="gramStart"/>
      <w:r w:rsidRPr="00665504">
        <w:rPr>
          <w:bCs/>
          <w:szCs w:val="28"/>
        </w:rPr>
        <w:t>. дан</w:t>
      </w:r>
      <w:proofErr w:type="gramEnd"/>
      <w:r w:rsidRPr="00665504">
        <w:rPr>
          <w:bCs/>
          <w:szCs w:val="28"/>
        </w:rPr>
        <w:t>. - Москва: ДМК Пресс, 2010. 192 с. - Режим доступа: https://e.lanbook.com/book/1314;</w:t>
      </w:r>
    </w:p>
    <w:p w:rsidR="009C6968" w:rsidRPr="004841D9" w:rsidRDefault="009C6968" w:rsidP="00C30BBA">
      <w:pPr>
        <w:pStyle w:val="a3"/>
        <w:numPr>
          <w:ilvl w:val="0"/>
          <w:numId w:val="5"/>
        </w:numPr>
        <w:rPr>
          <w:bCs/>
          <w:szCs w:val="28"/>
        </w:rPr>
      </w:pPr>
      <w:r w:rsidRPr="004841D9">
        <w:rPr>
          <w:szCs w:val="28"/>
        </w:rPr>
        <w:t xml:space="preserve">Опарин С.Г.   Архитектурно-строительное </w:t>
      </w:r>
      <w:proofErr w:type="gramStart"/>
      <w:r w:rsidRPr="004841D9">
        <w:rPr>
          <w:szCs w:val="28"/>
        </w:rPr>
        <w:t>проектирование :</w:t>
      </w:r>
      <w:proofErr w:type="gramEnd"/>
      <w:r w:rsidRPr="004841D9">
        <w:rPr>
          <w:szCs w:val="28"/>
        </w:rPr>
        <w:t xml:space="preserve"> учебник и практикум / С.Г. Опарин, А.А. Леонтьев ; под общ. ред. С.Г. Опарина. </w:t>
      </w:r>
      <w:proofErr w:type="gramStart"/>
      <w:r w:rsidRPr="004841D9">
        <w:rPr>
          <w:szCs w:val="28"/>
        </w:rPr>
        <w:t>М. :</w:t>
      </w:r>
      <w:proofErr w:type="gramEnd"/>
      <w:r w:rsidRPr="004841D9">
        <w:rPr>
          <w:szCs w:val="28"/>
        </w:rPr>
        <w:t xml:space="preserve"> Издательство </w:t>
      </w:r>
      <w:proofErr w:type="spellStart"/>
      <w:r w:rsidRPr="004841D9">
        <w:rPr>
          <w:szCs w:val="28"/>
        </w:rPr>
        <w:t>Юрайт</w:t>
      </w:r>
      <w:proofErr w:type="spellEnd"/>
      <w:r w:rsidRPr="004841D9">
        <w:rPr>
          <w:szCs w:val="28"/>
        </w:rPr>
        <w:t xml:space="preserve">, 2017. 283 с. - </w:t>
      </w:r>
      <w:hyperlink r:id="rId9" w:history="1">
        <w:r w:rsidRPr="004841D9">
          <w:rPr>
            <w:szCs w:val="28"/>
            <w:u w:val="single"/>
          </w:rPr>
          <w:t>https://www.biblio-online.ru/book/0231F3F3-4CCB-48B8-AD9E-AD805697B669</w:t>
        </w:r>
      </w:hyperlink>
      <w:r w:rsidRPr="004841D9">
        <w:rPr>
          <w:szCs w:val="28"/>
        </w:rPr>
        <w:t>;</w:t>
      </w:r>
    </w:p>
    <w:p w:rsidR="004841D9" w:rsidRPr="004841D9" w:rsidRDefault="004841D9" w:rsidP="00C30BBA">
      <w:pPr>
        <w:pStyle w:val="a3"/>
        <w:numPr>
          <w:ilvl w:val="0"/>
          <w:numId w:val="5"/>
        </w:numPr>
        <w:rPr>
          <w:bCs/>
          <w:szCs w:val="28"/>
        </w:rPr>
      </w:pPr>
      <w:r w:rsidRPr="004841D9">
        <w:rPr>
          <w:bCs/>
          <w:szCs w:val="28"/>
        </w:rPr>
        <w:t>Опарин С. Г., Селютина Л. Г. Проектный анализ: учеб</w:t>
      </w:r>
      <w:proofErr w:type="gramStart"/>
      <w:r w:rsidRPr="004841D9">
        <w:rPr>
          <w:bCs/>
          <w:szCs w:val="28"/>
        </w:rPr>
        <w:t>. пособие</w:t>
      </w:r>
      <w:proofErr w:type="gramEnd"/>
      <w:r w:rsidRPr="004841D9">
        <w:rPr>
          <w:bCs/>
          <w:szCs w:val="28"/>
        </w:rPr>
        <w:t xml:space="preserve"> / С.Г. Опарин, Л.Г. Селютина; под общей ред. С.Г. Опарина. – </w:t>
      </w:r>
      <w:proofErr w:type="gramStart"/>
      <w:r w:rsidRPr="004841D9">
        <w:rPr>
          <w:bCs/>
          <w:szCs w:val="28"/>
        </w:rPr>
        <w:t>СПб.:</w:t>
      </w:r>
      <w:proofErr w:type="gramEnd"/>
      <w:r w:rsidRPr="004841D9">
        <w:rPr>
          <w:bCs/>
          <w:szCs w:val="28"/>
        </w:rPr>
        <w:t xml:space="preserve"> Петербургский гос. университет путей сообщения, 2017. 82 с.;</w:t>
      </w:r>
    </w:p>
    <w:p w:rsidR="00662D10" w:rsidRPr="00D47461" w:rsidRDefault="00662D10" w:rsidP="00662D10">
      <w:pPr>
        <w:pStyle w:val="a3"/>
        <w:numPr>
          <w:ilvl w:val="0"/>
          <w:numId w:val="5"/>
        </w:numPr>
        <w:rPr>
          <w:bCs/>
          <w:szCs w:val="28"/>
        </w:rPr>
      </w:pPr>
      <w:r w:rsidRPr="00D47461">
        <w:rPr>
          <w:bCs/>
          <w:szCs w:val="28"/>
        </w:rPr>
        <w:t>Юденко М.Н. Современные методы организации предпринимательской деятельности в строительстве: учебник</w:t>
      </w:r>
      <w:r w:rsidR="00D47461" w:rsidRPr="00D47461">
        <w:rPr>
          <w:bCs/>
          <w:szCs w:val="28"/>
        </w:rPr>
        <w:t>.</w:t>
      </w:r>
      <w:r w:rsidRPr="00D47461">
        <w:rPr>
          <w:bCs/>
          <w:szCs w:val="28"/>
        </w:rPr>
        <w:t xml:space="preserve"> М</w:t>
      </w:r>
      <w:r w:rsidR="00D47461" w:rsidRPr="00D47461">
        <w:rPr>
          <w:bCs/>
          <w:szCs w:val="28"/>
        </w:rPr>
        <w:t>.:</w:t>
      </w:r>
      <w:r w:rsidRPr="00D47461">
        <w:rPr>
          <w:bCs/>
          <w:szCs w:val="28"/>
        </w:rPr>
        <w:t xml:space="preserve"> Р</w:t>
      </w:r>
      <w:r w:rsidR="00D47461" w:rsidRPr="00D47461">
        <w:rPr>
          <w:bCs/>
          <w:szCs w:val="28"/>
        </w:rPr>
        <w:t>И</w:t>
      </w:r>
      <w:r w:rsidRPr="00D47461">
        <w:rPr>
          <w:bCs/>
          <w:szCs w:val="28"/>
        </w:rPr>
        <w:t>ОР И</w:t>
      </w:r>
      <w:r w:rsidR="00D47461" w:rsidRPr="00D47461">
        <w:rPr>
          <w:bCs/>
          <w:szCs w:val="28"/>
        </w:rPr>
        <w:t>нфа</w:t>
      </w:r>
      <w:r w:rsidRPr="00D47461">
        <w:rPr>
          <w:bCs/>
          <w:szCs w:val="28"/>
        </w:rPr>
        <w:t>-М, 2016.- 290с.</w:t>
      </w:r>
    </w:p>
    <w:p w:rsidR="00E015D0" w:rsidRPr="00ED14AB" w:rsidRDefault="00E015D0" w:rsidP="00E015D0">
      <w:pPr>
        <w:widowControl/>
        <w:ind w:firstLine="851"/>
        <w:rPr>
          <w:bCs/>
          <w:szCs w:val="28"/>
        </w:rPr>
      </w:pPr>
      <w:r w:rsidRPr="00ED14AB">
        <w:rPr>
          <w:bCs/>
          <w:szCs w:val="28"/>
        </w:rPr>
        <w:t>8.2 Перечень дополнительной учебной литературы, необходимой для прохождения практики</w:t>
      </w:r>
    </w:p>
    <w:p w:rsidR="00032DF6" w:rsidRDefault="00032DF6" w:rsidP="009C6968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851"/>
        <w:rPr>
          <w:szCs w:val="28"/>
        </w:rPr>
      </w:pPr>
      <w:r w:rsidRPr="00032DF6">
        <w:rPr>
          <w:bCs/>
          <w:szCs w:val="28"/>
        </w:rPr>
        <w:t>Алешин А.В. Управление проектами: фундаментальный курс [Электронный ресурс</w:t>
      </w:r>
      <w:proofErr w:type="gramStart"/>
      <w:r w:rsidRPr="00032DF6">
        <w:rPr>
          <w:bCs/>
          <w:szCs w:val="28"/>
        </w:rPr>
        <w:t>] :</w:t>
      </w:r>
      <w:proofErr w:type="gramEnd"/>
      <w:r w:rsidRPr="00032DF6">
        <w:rPr>
          <w:bCs/>
          <w:szCs w:val="28"/>
        </w:rPr>
        <w:t xml:space="preserve"> / А.В. Алешин, В.М. </w:t>
      </w:r>
      <w:proofErr w:type="spellStart"/>
      <w:r w:rsidRPr="00032DF6">
        <w:rPr>
          <w:bCs/>
          <w:szCs w:val="28"/>
        </w:rPr>
        <w:t>Аньшин</w:t>
      </w:r>
      <w:proofErr w:type="spellEnd"/>
      <w:r w:rsidRPr="00032DF6">
        <w:rPr>
          <w:bCs/>
          <w:szCs w:val="28"/>
        </w:rPr>
        <w:t xml:space="preserve">, К.А. </w:t>
      </w:r>
      <w:proofErr w:type="spellStart"/>
      <w:r w:rsidRPr="00032DF6">
        <w:rPr>
          <w:bCs/>
          <w:szCs w:val="28"/>
        </w:rPr>
        <w:t>Багратиони</w:t>
      </w:r>
      <w:proofErr w:type="spellEnd"/>
      <w:r w:rsidRPr="00032DF6">
        <w:rPr>
          <w:bCs/>
          <w:szCs w:val="28"/>
        </w:rPr>
        <w:t>. - Электрон</w:t>
      </w:r>
      <w:proofErr w:type="gramStart"/>
      <w:r w:rsidRPr="00032DF6">
        <w:rPr>
          <w:bCs/>
          <w:szCs w:val="28"/>
        </w:rPr>
        <w:t>. дан</w:t>
      </w:r>
      <w:proofErr w:type="gramEnd"/>
      <w:r w:rsidRPr="00032DF6">
        <w:rPr>
          <w:bCs/>
          <w:szCs w:val="28"/>
        </w:rPr>
        <w:t xml:space="preserve">. - </w:t>
      </w:r>
      <w:proofErr w:type="gramStart"/>
      <w:r w:rsidRPr="00032DF6">
        <w:rPr>
          <w:bCs/>
          <w:szCs w:val="28"/>
        </w:rPr>
        <w:t>М. :</w:t>
      </w:r>
      <w:proofErr w:type="gramEnd"/>
      <w:r w:rsidRPr="00032DF6">
        <w:rPr>
          <w:bCs/>
          <w:szCs w:val="28"/>
        </w:rPr>
        <w:t xml:space="preserve"> Издательский дом Высшей школы экономики, 2013. - 623 С. - Режим доступа: </w:t>
      </w:r>
      <w:hyperlink r:id="rId10" w:history="1">
        <w:r w:rsidRPr="00032DF6">
          <w:rPr>
            <w:rStyle w:val="a4"/>
            <w:bCs/>
            <w:color w:val="auto"/>
            <w:szCs w:val="28"/>
            <w:u w:val="none"/>
          </w:rPr>
          <w:t>http://e.lanbook.com/books/element.php?pl1_id=66093</w:t>
        </w:r>
      </w:hyperlink>
      <w:r>
        <w:rPr>
          <w:szCs w:val="28"/>
        </w:rPr>
        <w:t>;</w:t>
      </w:r>
    </w:p>
    <w:p w:rsidR="00032DF6" w:rsidRPr="00EA0B73" w:rsidRDefault="00032DF6" w:rsidP="009C6968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851"/>
        <w:rPr>
          <w:szCs w:val="28"/>
        </w:rPr>
      </w:pPr>
      <w:r w:rsidRPr="00032DF6">
        <w:rPr>
          <w:bCs/>
          <w:szCs w:val="28"/>
        </w:rPr>
        <w:t>Алферов О.А. Управление проектами [Электронный ресурс</w:t>
      </w:r>
      <w:proofErr w:type="gramStart"/>
      <w:r w:rsidRPr="00032DF6">
        <w:rPr>
          <w:bCs/>
          <w:szCs w:val="28"/>
        </w:rPr>
        <w:t>] :</w:t>
      </w:r>
      <w:proofErr w:type="gramEnd"/>
      <w:r w:rsidRPr="00032DF6">
        <w:rPr>
          <w:bCs/>
          <w:szCs w:val="28"/>
        </w:rPr>
        <w:t xml:space="preserve"> — Электрон. дан. - </w:t>
      </w:r>
      <w:proofErr w:type="gramStart"/>
      <w:r w:rsidRPr="00032DF6">
        <w:rPr>
          <w:bCs/>
          <w:szCs w:val="28"/>
        </w:rPr>
        <w:t>Калининград :</w:t>
      </w:r>
      <w:proofErr w:type="gramEnd"/>
      <w:r w:rsidRPr="00032DF6">
        <w:rPr>
          <w:bCs/>
          <w:szCs w:val="28"/>
        </w:rPr>
        <w:t xml:space="preserve"> БФУ им. И.Канта (Балтийский федеральный </w:t>
      </w:r>
      <w:r w:rsidRPr="00EA0B73">
        <w:rPr>
          <w:bCs/>
          <w:szCs w:val="28"/>
        </w:rPr>
        <w:lastRenderedPageBreak/>
        <w:t xml:space="preserve">университет им. И. Канта), 2012. - 258 С. - Режим доступа:  </w:t>
      </w:r>
      <w:hyperlink r:id="rId11" w:history="1">
        <w:r w:rsidRPr="00EA0B73">
          <w:rPr>
            <w:rStyle w:val="a4"/>
            <w:bCs/>
            <w:color w:val="auto"/>
            <w:szCs w:val="28"/>
            <w:u w:val="none"/>
          </w:rPr>
          <w:t>http://e.lanbook.com/books/element.php?pl1_id=13239</w:t>
        </w:r>
      </w:hyperlink>
      <w:r w:rsidRPr="00EA0B73">
        <w:rPr>
          <w:bCs/>
          <w:szCs w:val="28"/>
        </w:rPr>
        <w:t>;</w:t>
      </w:r>
    </w:p>
    <w:p w:rsidR="009C6968" w:rsidRDefault="009C6968" w:rsidP="009C6968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851"/>
        <w:rPr>
          <w:szCs w:val="28"/>
        </w:rPr>
      </w:pPr>
      <w:r w:rsidRPr="009C6968">
        <w:rPr>
          <w:szCs w:val="28"/>
        </w:rPr>
        <w:t>Архитектурно-строительное проектирование</w:t>
      </w:r>
      <w:r w:rsidR="00195140">
        <w:rPr>
          <w:szCs w:val="28"/>
        </w:rPr>
        <w:t>:</w:t>
      </w:r>
      <w:r w:rsidRPr="009C6968">
        <w:rPr>
          <w:szCs w:val="28"/>
        </w:rPr>
        <w:t xml:space="preserve"> </w:t>
      </w:r>
      <w:r w:rsidR="00195140">
        <w:rPr>
          <w:szCs w:val="28"/>
        </w:rPr>
        <w:t>у</w:t>
      </w:r>
      <w:r w:rsidRPr="009C6968">
        <w:rPr>
          <w:szCs w:val="28"/>
        </w:rPr>
        <w:t>чебное пособие для экономистов / С. Г. Опарин.  СПб: ФГБОУ ВПО ПГУПС, 2015. – 190 С.;</w:t>
      </w:r>
    </w:p>
    <w:p w:rsidR="004841D9" w:rsidRDefault="004841D9" w:rsidP="009C6968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851"/>
        <w:rPr>
          <w:szCs w:val="28"/>
          <w:u w:val="single"/>
          <w:shd w:val="clear" w:color="auto" w:fill="FFFFFF"/>
        </w:rPr>
      </w:pPr>
      <w:r w:rsidRPr="004841D9">
        <w:rPr>
          <w:bCs/>
          <w:szCs w:val="28"/>
          <w:shd w:val="clear" w:color="auto" w:fill="FFFFFF"/>
        </w:rPr>
        <w:t xml:space="preserve">Иванова С. Развитие потенциала сотрудников: </w:t>
      </w:r>
      <w:r w:rsidR="00195140">
        <w:rPr>
          <w:bCs/>
          <w:szCs w:val="28"/>
          <w:shd w:val="clear" w:color="auto" w:fill="FFFFFF"/>
        </w:rPr>
        <w:t>п</w:t>
      </w:r>
      <w:r w:rsidRPr="004841D9">
        <w:rPr>
          <w:bCs/>
          <w:szCs w:val="28"/>
          <w:shd w:val="clear" w:color="auto" w:fill="FFFFFF"/>
        </w:rPr>
        <w:t>рофессиональные компетенции, лидерство, коммуникации [Электронный ресурс</w:t>
      </w:r>
      <w:proofErr w:type="gramStart"/>
      <w:r w:rsidRPr="004841D9">
        <w:rPr>
          <w:bCs/>
          <w:szCs w:val="28"/>
          <w:shd w:val="clear" w:color="auto" w:fill="FFFFFF"/>
        </w:rPr>
        <w:t>] :</w:t>
      </w:r>
      <w:proofErr w:type="gramEnd"/>
      <w:r w:rsidRPr="004841D9">
        <w:rPr>
          <w:bCs/>
          <w:szCs w:val="28"/>
          <w:shd w:val="clear" w:color="auto" w:fill="FFFFFF"/>
        </w:rPr>
        <w:t xml:space="preserve"> / Иванова С., </w:t>
      </w:r>
      <w:proofErr w:type="spellStart"/>
      <w:r w:rsidRPr="004841D9">
        <w:rPr>
          <w:bCs/>
          <w:szCs w:val="28"/>
          <w:shd w:val="clear" w:color="auto" w:fill="FFFFFF"/>
        </w:rPr>
        <w:t>Болдогоев</w:t>
      </w:r>
      <w:proofErr w:type="spellEnd"/>
      <w:r w:rsidRPr="004841D9">
        <w:rPr>
          <w:bCs/>
          <w:szCs w:val="28"/>
          <w:shd w:val="clear" w:color="auto" w:fill="FFFFFF"/>
        </w:rPr>
        <w:t xml:space="preserve"> Д., Борчанинова Э. [и др.]. М.: Альпина </w:t>
      </w:r>
      <w:proofErr w:type="spellStart"/>
      <w:r w:rsidRPr="004841D9">
        <w:rPr>
          <w:bCs/>
          <w:szCs w:val="28"/>
          <w:shd w:val="clear" w:color="auto" w:fill="FFFFFF"/>
        </w:rPr>
        <w:t>Паблишер</w:t>
      </w:r>
      <w:proofErr w:type="spellEnd"/>
      <w:r w:rsidRPr="004841D9">
        <w:rPr>
          <w:bCs/>
          <w:szCs w:val="28"/>
          <w:shd w:val="clear" w:color="auto" w:fill="FFFFFF"/>
        </w:rPr>
        <w:t xml:space="preserve">, 2012. - 280 С. - Режим доступа: </w:t>
      </w:r>
      <w:hyperlink r:id="rId12" w:history="1">
        <w:r w:rsidRPr="00032DF6">
          <w:rPr>
            <w:rStyle w:val="a4"/>
            <w:bCs/>
            <w:color w:val="auto"/>
            <w:szCs w:val="28"/>
            <w:u w:val="none"/>
            <w:shd w:val="clear" w:color="auto" w:fill="FFFFFF"/>
          </w:rPr>
          <w:t>http://e.lanbook.com/books/element.php?pl1_id=32396</w:t>
        </w:r>
      </w:hyperlink>
      <w:r w:rsidRPr="004841D9">
        <w:rPr>
          <w:szCs w:val="28"/>
          <w:u w:val="single"/>
          <w:shd w:val="clear" w:color="auto" w:fill="FFFFFF"/>
        </w:rPr>
        <w:t>;</w:t>
      </w:r>
    </w:p>
    <w:p w:rsidR="009820B7" w:rsidRPr="00195140" w:rsidRDefault="009820B7" w:rsidP="009C6968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851"/>
        <w:rPr>
          <w:szCs w:val="28"/>
        </w:rPr>
      </w:pPr>
      <w:proofErr w:type="spellStart"/>
      <w:r w:rsidRPr="00195140">
        <w:rPr>
          <w:szCs w:val="28"/>
        </w:rPr>
        <w:t>Сатунина</w:t>
      </w:r>
      <w:proofErr w:type="spellEnd"/>
      <w:r w:rsidRPr="00195140">
        <w:rPr>
          <w:szCs w:val="28"/>
        </w:rPr>
        <w:t xml:space="preserve"> А.Е. Управление проектом корпоративной информационной системы предприятия</w:t>
      </w:r>
      <w:r w:rsidR="00195140" w:rsidRPr="00195140">
        <w:rPr>
          <w:szCs w:val="28"/>
        </w:rPr>
        <w:t>:</w:t>
      </w:r>
      <w:r w:rsidRPr="00195140">
        <w:rPr>
          <w:szCs w:val="28"/>
        </w:rPr>
        <w:t xml:space="preserve"> </w:t>
      </w:r>
      <w:r w:rsidR="00195140" w:rsidRPr="00195140">
        <w:rPr>
          <w:szCs w:val="28"/>
        </w:rPr>
        <w:t>у</w:t>
      </w:r>
      <w:r w:rsidRPr="00195140">
        <w:rPr>
          <w:szCs w:val="28"/>
        </w:rPr>
        <w:t>чебное пособие [Электронный ресурс]</w:t>
      </w:r>
      <w:r w:rsidR="00195140" w:rsidRPr="00195140">
        <w:rPr>
          <w:szCs w:val="28"/>
        </w:rPr>
        <w:t xml:space="preserve"> -</w:t>
      </w:r>
      <w:r w:rsidRPr="00195140">
        <w:rPr>
          <w:szCs w:val="28"/>
        </w:rPr>
        <w:t xml:space="preserve"> Электрон</w:t>
      </w:r>
      <w:proofErr w:type="gramStart"/>
      <w:r w:rsidRPr="00195140">
        <w:rPr>
          <w:szCs w:val="28"/>
        </w:rPr>
        <w:t>. дан</w:t>
      </w:r>
      <w:proofErr w:type="gramEnd"/>
      <w:r w:rsidRPr="00195140">
        <w:rPr>
          <w:szCs w:val="28"/>
        </w:rPr>
        <w:t xml:space="preserve">. </w:t>
      </w:r>
      <w:r w:rsidR="00195140" w:rsidRPr="00195140">
        <w:rPr>
          <w:szCs w:val="28"/>
        </w:rPr>
        <w:t>-</w:t>
      </w:r>
      <w:r w:rsidRPr="00195140">
        <w:rPr>
          <w:szCs w:val="28"/>
        </w:rPr>
        <w:t xml:space="preserve"> </w:t>
      </w:r>
      <w:proofErr w:type="gramStart"/>
      <w:r w:rsidRPr="00195140">
        <w:rPr>
          <w:szCs w:val="28"/>
        </w:rPr>
        <w:t>М. :</w:t>
      </w:r>
      <w:proofErr w:type="gramEnd"/>
      <w:r w:rsidRPr="00195140">
        <w:rPr>
          <w:szCs w:val="28"/>
        </w:rPr>
        <w:t xml:space="preserve"> Финансы и статистика, 2009. 352 с. </w:t>
      </w:r>
      <w:r w:rsidR="00195140" w:rsidRPr="00195140">
        <w:rPr>
          <w:szCs w:val="28"/>
        </w:rPr>
        <w:t>-</w:t>
      </w:r>
      <w:r w:rsidRPr="00195140">
        <w:rPr>
          <w:szCs w:val="28"/>
        </w:rPr>
        <w:t xml:space="preserve"> Режим доступа: http://e.lanbook.com/book/28364</w:t>
      </w:r>
      <w:r w:rsidR="00195140" w:rsidRPr="00195140">
        <w:rPr>
          <w:szCs w:val="28"/>
        </w:rPr>
        <w:t>;</w:t>
      </w:r>
    </w:p>
    <w:p w:rsidR="00D47461" w:rsidRPr="00D47461" w:rsidRDefault="00D47461" w:rsidP="009C6968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851"/>
        <w:rPr>
          <w:szCs w:val="28"/>
        </w:rPr>
      </w:pPr>
      <w:r w:rsidRPr="00D47461">
        <w:rPr>
          <w:bCs/>
          <w:szCs w:val="28"/>
        </w:rPr>
        <w:t>Управление проектом: основы проектного управления [Электронный ресурс</w:t>
      </w:r>
      <w:proofErr w:type="gramStart"/>
      <w:r w:rsidRPr="00D47461">
        <w:rPr>
          <w:bCs/>
          <w:szCs w:val="28"/>
        </w:rPr>
        <w:t>] :</w:t>
      </w:r>
      <w:proofErr w:type="gramEnd"/>
      <w:r w:rsidRPr="00D47461">
        <w:rPr>
          <w:bCs/>
          <w:szCs w:val="28"/>
        </w:rPr>
        <w:t xml:space="preserve"> учебник</w:t>
      </w:r>
      <w:r w:rsidRPr="00D47461">
        <w:rPr>
          <w:rFonts w:ascii="roboto-regular" w:hAnsi="roboto-regular"/>
          <w:sz w:val="21"/>
          <w:szCs w:val="21"/>
          <w:shd w:val="clear" w:color="auto" w:fill="FFFFFF"/>
        </w:rPr>
        <w:t xml:space="preserve"> </w:t>
      </w:r>
      <w:r w:rsidRPr="00D47461">
        <w:rPr>
          <w:bCs/>
          <w:szCs w:val="28"/>
        </w:rPr>
        <w:t xml:space="preserve">/ под ред. Разу М.Л. - Электрон. дан. - </w:t>
      </w:r>
      <w:proofErr w:type="gramStart"/>
      <w:r w:rsidRPr="00D47461">
        <w:rPr>
          <w:bCs/>
          <w:szCs w:val="28"/>
        </w:rPr>
        <w:t>М. :</w:t>
      </w:r>
      <w:proofErr w:type="gramEnd"/>
      <w:r w:rsidRPr="00D47461">
        <w:rPr>
          <w:bCs/>
          <w:szCs w:val="28"/>
        </w:rPr>
        <w:t xml:space="preserve"> </w:t>
      </w:r>
      <w:proofErr w:type="spellStart"/>
      <w:r w:rsidRPr="00D47461">
        <w:rPr>
          <w:bCs/>
          <w:szCs w:val="28"/>
        </w:rPr>
        <w:t>КноРус</w:t>
      </w:r>
      <w:proofErr w:type="spellEnd"/>
      <w:r w:rsidRPr="00D47461">
        <w:rPr>
          <w:bCs/>
          <w:szCs w:val="28"/>
        </w:rPr>
        <w:t>, 2012. 760 с. - Режим доступа: https://e.lanbook.com/book/53575;</w:t>
      </w:r>
    </w:p>
    <w:p w:rsidR="00E015D0" w:rsidRPr="00E015D0" w:rsidRDefault="00E015D0" w:rsidP="00E015D0">
      <w:pPr>
        <w:widowControl/>
        <w:ind w:firstLine="851"/>
        <w:rPr>
          <w:bCs/>
          <w:szCs w:val="28"/>
        </w:rPr>
      </w:pPr>
      <w:r w:rsidRPr="00ED14AB">
        <w:rPr>
          <w:bCs/>
          <w:szCs w:val="28"/>
        </w:rPr>
        <w:t>8.3 Перечень нормативно</w:t>
      </w:r>
      <w:r w:rsidRPr="00E015D0">
        <w:rPr>
          <w:bCs/>
          <w:szCs w:val="28"/>
        </w:rPr>
        <w:t xml:space="preserve">-правовой документации, необходимой для прохождения </w:t>
      </w:r>
      <w:r>
        <w:rPr>
          <w:bCs/>
          <w:szCs w:val="28"/>
        </w:rPr>
        <w:t>практики</w:t>
      </w:r>
    </w:p>
    <w:p w:rsidR="0083704C" w:rsidRDefault="0083704C" w:rsidP="009C6968">
      <w:pPr>
        <w:pStyle w:val="a3"/>
        <w:widowControl/>
        <w:numPr>
          <w:ilvl w:val="0"/>
          <w:numId w:val="40"/>
        </w:numPr>
        <w:tabs>
          <w:tab w:val="left" w:pos="1134"/>
        </w:tabs>
        <w:ind w:left="0" w:firstLine="851"/>
        <w:rPr>
          <w:bCs/>
          <w:szCs w:val="28"/>
        </w:rPr>
      </w:pPr>
      <w:r w:rsidRPr="009C6968">
        <w:rPr>
          <w:bCs/>
          <w:szCs w:val="28"/>
        </w:rPr>
        <w:t>ГОСТ Р 21.1101-2013. Система проектной документации для строительства. Основные требования к проектной и рабочей документации;</w:t>
      </w:r>
    </w:p>
    <w:p w:rsidR="009C6968" w:rsidRPr="009C6968" w:rsidRDefault="009C6968" w:rsidP="009C6968">
      <w:pPr>
        <w:pStyle w:val="a3"/>
        <w:widowControl/>
        <w:numPr>
          <w:ilvl w:val="0"/>
          <w:numId w:val="40"/>
        </w:numPr>
        <w:tabs>
          <w:tab w:val="left" w:pos="1134"/>
        </w:tabs>
        <w:ind w:left="0" w:firstLine="851"/>
        <w:rPr>
          <w:bCs/>
          <w:szCs w:val="28"/>
        </w:rPr>
      </w:pPr>
      <w:r w:rsidRPr="009C6968">
        <w:rPr>
          <w:rFonts w:eastAsia="Calibri"/>
          <w:bCs/>
          <w:szCs w:val="28"/>
        </w:rPr>
        <w:t>ГОСТ Р 54869-2011. Проектный менеджмент. Требования к управлению проектом;</w:t>
      </w:r>
    </w:p>
    <w:p w:rsidR="009C6968" w:rsidRDefault="009C6968" w:rsidP="009C6968">
      <w:pPr>
        <w:pStyle w:val="a3"/>
        <w:widowControl/>
        <w:numPr>
          <w:ilvl w:val="0"/>
          <w:numId w:val="40"/>
        </w:numPr>
        <w:tabs>
          <w:tab w:val="left" w:pos="1134"/>
        </w:tabs>
        <w:ind w:left="0" w:firstLine="851"/>
        <w:rPr>
          <w:bCs/>
          <w:szCs w:val="28"/>
        </w:rPr>
      </w:pPr>
      <w:r w:rsidRPr="009C6968">
        <w:rPr>
          <w:bCs/>
          <w:szCs w:val="28"/>
        </w:rPr>
        <w:t>ГОСТ ISO 9000-2011. Системы менеджмента качества. Основные положения и словарь (ISO 9000: 2005 IDT);</w:t>
      </w:r>
    </w:p>
    <w:p w:rsidR="0083704C" w:rsidRDefault="0083704C" w:rsidP="009C6968">
      <w:pPr>
        <w:pStyle w:val="a3"/>
        <w:widowControl/>
        <w:numPr>
          <w:ilvl w:val="0"/>
          <w:numId w:val="40"/>
        </w:numPr>
        <w:tabs>
          <w:tab w:val="left" w:pos="1134"/>
        </w:tabs>
        <w:ind w:left="0" w:firstLine="851"/>
        <w:rPr>
          <w:bCs/>
          <w:szCs w:val="28"/>
        </w:rPr>
      </w:pPr>
      <w:r w:rsidRPr="009C6968">
        <w:rPr>
          <w:bCs/>
          <w:szCs w:val="28"/>
        </w:rPr>
        <w:t>Градостроительный кодекс Российской Федерации от 19.12.2004 №190-ФЗ;</w:t>
      </w:r>
    </w:p>
    <w:p w:rsidR="0083704C" w:rsidRDefault="0083704C" w:rsidP="00677C89">
      <w:pPr>
        <w:pStyle w:val="a3"/>
        <w:widowControl/>
        <w:numPr>
          <w:ilvl w:val="0"/>
          <w:numId w:val="40"/>
        </w:numPr>
        <w:tabs>
          <w:tab w:val="left" w:pos="1134"/>
        </w:tabs>
        <w:ind w:left="0" w:firstLine="851"/>
        <w:rPr>
          <w:bCs/>
          <w:szCs w:val="28"/>
        </w:rPr>
      </w:pPr>
      <w:r w:rsidRPr="00677C89">
        <w:rPr>
          <w:bCs/>
          <w:szCs w:val="28"/>
        </w:rPr>
        <w:t>МДС 11-11.2000. Организация работы управляющего проектом (</w:t>
      </w:r>
      <w:proofErr w:type="spellStart"/>
      <w:r w:rsidRPr="00677C89">
        <w:rPr>
          <w:bCs/>
          <w:szCs w:val="28"/>
        </w:rPr>
        <w:t>ГИПа</w:t>
      </w:r>
      <w:proofErr w:type="spellEnd"/>
      <w:r w:rsidRPr="00677C89">
        <w:rPr>
          <w:bCs/>
          <w:szCs w:val="28"/>
        </w:rPr>
        <w:t xml:space="preserve">, </w:t>
      </w:r>
      <w:proofErr w:type="spellStart"/>
      <w:r w:rsidRPr="00677C89">
        <w:rPr>
          <w:bCs/>
          <w:szCs w:val="28"/>
        </w:rPr>
        <w:t>ГАПа</w:t>
      </w:r>
      <w:proofErr w:type="spellEnd"/>
      <w:r w:rsidRPr="00677C89">
        <w:rPr>
          <w:bCs/>
          <w:szCs w:val="28"/>
        </w:rPr>
        <w:t>) в условиях рынка. Методические рекомендации. М.:</w:t>
      </w:r>
      <w:proofErr w:type="spellStart"/>
      <w:r w:rsidRPr="00677C89">
        <w:rPr>
          <w:bCs/>
          <w:szCs w:val="28"/>
        </w:rPr>
        <w:t>Гостстрой</w:t>
      </w:r>
      <w:proofErr w:type="spellEnd"/>
      <w:r w:rsidRPr="00677C89">
        <w:rPr>
          <w:bCs/>
          <w:szCs w:val="28"/>
        </w:rPr>
        <w:t xml:space="preserve"> России, 2002;</w:t>
      </w:r>
    </w:p>
    <w:p w:rsidR="0083704C" w:rsidRDefault="0083704C" w:rsidP="00677C89">
      <w:pPr>
        <w:pStyle w:val="a3"/>
        <w:widowControl/>
        <w:numPr>
          <w:ilvl w:val="0"/>
          <w:numId w:val="40"/>
        </w:numPr>
        <w:tabs>
          <w:tab w:val="left" w:pos="1134"/>
        </w:tabs>
        <w:ind w:left="0" w:firstLine="851"/>
        <w:rPr>
          <w:bCs/>
          <w:szCs w:val="28"/>
        </w:rPr>
      </w:pPr>
      <w:r w:rsidRPr="00677C89">
        <w:rPr>
          <w:bCs/>
          <w:szCs w:val="28"/>
        </w:rPr>
        <w:t>Положение о составе разделов проектной документации и требованиях к их содержанию (утв. постановлением Правительства РФ от 16.02.2008 №87);</w:t>
      </w:r>
    </w:p>
    <w:p w:rsidR="009C6968" w:rsidRPr="00677C89" w:rsidRDefault="009C6968" w:rsidP="0083704C">
      <w:pPr>
        <w:pStyle w:val="a3"/>
        <w:widowControl/>
        <w:numPr>
          <w:ilvl w:val="0"/>
          <w:numId w:val="40"/>
        </w:numPr>
        <w:tabs>
          <w:tab w:val="left" w:pos="1134"/>
        </w:tabs>
        <w:ind w:left="0" w:firstLine="851"/>
        <w:rPr>
          <w:bCs/>
          <w:szCs w:val="28"/>
        </w:rPr>
      </w:pPr>
      <w:r w:rsidRPr="00677C89">
        <w:rPr>
          <w:rFonts w:eastAsia="Calibri"/>
          <w:bCs/>
          <w:szCs w:val="28"/>
        </w:rPr>
        <w:t>Руководство к Своду знаний по управлению проектами (Руководство PMBOK). Пятое</w:t>
      </w:r>
      <w:r w:rsidRPr="00677C89">
        <w:rPr>
          <w:rFonts w:eastAsia="Calibri"/>
          <w:bCs/>
          <w:szCs w:val="28"/>
          <w:lang w:val="en-US"/>
        </w:rPr>
        <w:t xml:space="preserve"> </w:t>
      </w:r>
      <w:r w:rsidRPr="00677C89">
        <w:rPr>
          <w:rFonts w:eastAsia="Calibri"/>
          <w:bCs/>
          <w:szCs w:val="28"/>
        </w:rPr>
        <w:t>издание</w:t>
      </w:r>
      <w:r w:rsidRPr="00677C89">
        <w:rPr>
          <w:rFonts w:eastAsia="Calibri"/>
          <w:bCs/>
          <w:szCs w:val="28"/>
          <w:lang w:val="en-US"/>
        </w:rPr>
        <w:t xml:space="preserve"> / </w:t>
      </w:r>
      <w:proofErr w:type="spellStart"/>
      <w:r w:rsidRPr="00677C89">
        <w:rPr>
          <w:rFonts w:eastAsia="Calibri"/>
          <w:bCs/>
          <w:szCs w:val="28"/>
        </w:rPr>
        <w:t>Даве</w:t>
      </w:r>
      <w:proofErr w:type="spellEnd"/>
      <w:r w:rsidRPr="00677C89">
        <w:rPr>
          <w:rFonts w:eastAsia="Calibri"/>
          <w:bCs/>
          <w:szCs w:val="28"/>
          <w:lang w:val="en-US"/>
        </w:rPr>
        <w:t xml:space="preserve"> </w:t>
      </w:r>
      <w:r w:rsidRPr="00677C89">
        <w:rPr>
          <w:rFonts w:eastAsia="Calibri"/>
          <w:bCs/>
          <w:szCs w:val="28"/>
        </w:rPr>
        <w:t>В</w:t>
      </w:r>
      <w:r w:rsidRPr="00677C89">
        <w:rPr>
          <w:rFonts w:eastAsia="Calibri"/>
          <w:bCs/>
          <w:szCs w:val="28"/>
          <w:lang w:val="en-US"/>
        </w:rPr>
        <w:t xml:space="preserve">., </w:t>
      </w:r>
      <w:proofErr w:type="spellStart"/>
      <w:r w:rsidRPr="00677C89">
        <w:rPr>
          <w:rFonts w:eastAsia="Calibri"/>
          <w:bCs/>
          <w:szCs w:val="28"/>
        </w:rPr>
        <w:t>Кестел</w:t>
      </w:r>
      <w:proofErr w:type="spellEnd"/>
      <w:r w:rsidRPr="00677C89">
        <w:rPr>
          <w:rFonts w:eastAsia="Calibri"/>
          <w:bCs/>
          <w:szCs w:val="28"/>
          <w:lang w:val="en-US"/>
        </w:rPr>
        <w:t xml:space="preserve"> </w:t>
      </w:r>
      <w:r w:rsidRPr="00677C89">
        <w:rPr>
          <w:rFonts w:eastAsia="Calibri"/>
          <w:bCs/>
          <w:szCs w:val="28"/>
        </w:rPr>
        <w:t>Д</w:t>
      </w:r>
      <w:r w:rsidRPr="00677C89">
        <w:rPr>
          <w:rFonts w:eastAsia="Calibri"/>
          <w:bCs/>
          <w:szCs w:val="28"/>
          <w:lang w:val="en-US"/>
        </w:rPr>
        <w:t>. [</w:t>
      </w:r>
      <w:r w:rsidRPr="00677C89">
        <w:rPr>
          <w:rFonts w:eastAsia="Calibri"/>
          <w:bCs/>
          <w:szCs w:val="28"/>
        </w:rPr>
        <w:t>и</w:t>
      </w:r>
      <w:r w:rsidRPr="00677C89">
        <w:rPr>
          <w:rFonts w:eastAsia="Calibri"/>
          <w:bCs/>
          <w:szCs w:val="28"/>
          <w:lang w:val="en-US"/>
        </w:rPr>
        <w:t xml:space="preserve"> </w:t>
      </w:r>
      <w:proofErr w:type="spellStart"/>
      <w:r w:rsidRPr="00677C89">
        <w:rPr>
          <w:rFonts w:eastAsia="Calibri"/>
          <w:bCs/>
          <w:szCs w:val="28"/>
        </w:rPr>
        <w:t>др</w:t>
      </w:r>
      <w:proofErr w:type="spellEnd"/>
      <w:r w:rsidRPr="00677C89">
        <w:rPr>
          <w:rFonts w:eastAsia="Calibri"/>
          <w:bCs/>
          <w:szCs w:val="28"/>
          <w:lang w:val="en-US"/>
        </w:rPr>
        <w:t xml:space="preserve">]. Project Management Institute, 2013. </w:t>
      </w:r>
      <w:r w:rsidRPr="00677C89">
        <w:rPr>
          <w:rFonts w:eastAsia="Calibri"/>
          <w:bCs/>
          <w:szCs w:val="28"/>
        </w:rPr>
        <w:t>614, ил.;</w:t>
      </w:r>
    </w:p>
    <w:p w:rsidR="0083704C" w:rsidRDefault="0083704C" w:rsidP="00677C89">
      <w:pPr>
        <w:pStyle w:val="a3"/>
        <w:widowControl/>
        <w:numPr>
          <w:ilvl w:val="0"/>
          <w:numId w:val="40"/>
        </w:numPr>
        <w:tabs>
          <w:tab w:val="left" w:pos="1134"/>
        </w:tabs>
        <w:ind w:left="0" w:firstLine="851"/>
        <w:rPr>
          <w:bCs/>
          <w:szCs w:val="28"/>
        </w:rPr>
      </w:pPr>
      <w:r w:rsidRPr="00677C89">
        <w:rPr>
          <w:bCs/>
          <w:szCs w:val="28"/>
        </w:rPr>
        <w:t>РМД 11-08-20</w:t>
      </w:r>
      <w:r w:rsidR="009C6968" w:rsidRPr="00677C89">
        <w:rPr>
          <w:bCs/>
          <w:szCs w:val="28"/>
        </w:rPr>
        <w:t>13</w:t>
      </w:r>
      <w:r w:rsidRPr="00677C89">
        <w:rPr>
          <w:bCs/>
          <w:szCs w:val="28"/>
        </w:rPr>
        <w:t>. Руководство по проектной подготовке капитального строительства в Санкт-Петербурге;</w:t>
      </w:r>
    </w:p>
    <w:p w:rsidR="0083704C" w:rsidRPr="00677C89" w:rsidRDefault="0083704C" w:rsidP="00677C89">
      <w:pPr>
        <w:pStyle w:val="a3"/>
        <w:widowControl/>
        <w:numPr>
          <w:ilvl w:val="0"/>
          <w:numId w:val="40"/>
        </w:numPr>
        <w:tabs>
          <w:tab w:val="left" w:pos="1134"/>
        </w:tabs>
        <w:ind w:left="0" w:firstLine="851"/>
        <w:rPr>
          <w:bCs/>
          <w:szCs w:val="28"/>
        </w:rPr>
      </w:pPr>
      <w:r w:rsidRPr="00677C89">
        <w:rPr>
          <w:bCs/>
          <w:szCs w:val="28"/>
        </w:rPr>
        <w:t>Федеральный закон от 25.02.1999 №39-ФЗ «Об инвестиционной деятельности в Российской Федерации, осуществляемой в форме капитальных вложений»</w:t>
      </w:r>
      <w:r w:rsidR="00C30BBA" w:rsidRPr="00677C89">
        <w:rPr>
          <w:bCs/>
          <w:szCs w:val="28"/>
        </w:rPr>
        <w:t>.</w:t>
      </w:r>
    </w:p>
    <w:p w:rsidR="00E015D0" w:rsidRDefault="00E015D0" w:rsidP="00E015D0">
      <w:pPr>
        <w:widowControl/>
        <w:ind w:firstLine="851"/>
        <w:rPr>
          <w:bCs/>
          <w:szCs w:val="28"/>
        </w:rPr>
      </w:pPr>
      <w:r w:rsidRPr="00E015D0">
        <w:rPr>
          <w:bCs/>
          <w:szCs w:val="28"/>
        </w:rPr>
        <w:t xml:space="preserve">8.4 Другие издания, необходимые для прохождения </w:t>
      </w:r>
      <w:r>
        <w:rPr>
          <w:bCs/>
          <w:szCs w:val="28"/>
        </w:rPr>
        <w:t>практики</w:t>
      </w:r>
    </w:p>
    <w:p w:rsidR="00B27579" w:rsidRPr="00B27579" w:rsidRDefault="00B27579" w:rsidP="00B27579">
      <w:pPr>
        <w:widowControl/>
        <w:tabs>
          <w:tab w:val="left" w:pos="1134"/>
        </w:tabs>
        <w:ind w:firstLine="851"/>
        <w:rPr>
          <w:rFonts w:eastAsia="Calibri"/>
          <w:bCs/>
          <w:szCs w:val="28"/>
        </w:rPr>
      </w:pPr>
      <w:r w:rsidRPr="00B27579">
        <w:rPr>
          <w:rFonts w:eastAsia="Calibri"/>
          <w:bCs/>
          <w:szCs w:val="28"/>
        </w:rPr>
        <w:t xml:space="preserve">Перечень других изданий, необходимых для прохождения практики, определяется научным руководителем и </w:t>
      </w:r>
      <w:r>
        <w:rPr>
          <w:rFonts w:eastAsia="Calibri"/>
          <w:bCs/>
          <w:szCs w:val="28"/>
        </w:rPr>
        <w:t>руководителем практики от предприятия (организации)</w:t>
      </w:r>
      <w:r w:rsidR="00677C89" w:rsidRPr="00677C89">
        <w:rPr>
          <w:rFonts w:eastAsia="Calibri"/>
          <w:bCs/>
          <w:szCs w:val="28"/>
        </w:rPr>
        <w:t xml:space="preserve"> в соответствии с индивидуальным заданием</w:t>
      </w:r>
      <w:r w:rsidR="00677C89">
        <w:rPr>
          <w:rFonts w:eastAsia="Calibri"/>
          <w:bCs/>
          <w:szCs w:val="28"/>
        </w:rPr>
        <w:t>.</w:t>
      </w:r>
    </w:p>
    <w:p w:rsidR="00B27579" w:rsidRPr="0083704C" w:rsidRDefault="00B27579" w:rsidP="00B27579">
      <w:pPr>
        <w:widowControl/>
        <w:tabs>
          <w:tab w:val="left" w:pos="1134"/>
        </w:tabs>
        <w:ind w:left="851" w:firstLine="0"/>
        <w:rPr>
          <w:rFonts w:eastAsia="Calibri"/>
          <w:bCs/>
          <w:szCs w:val="28"/>
        </w:rPr>
      </w:pPr>
    </w:p>
    <w:p w:rsidR="00134507" w:rsidRDefault="00134507" w:rsidP="00B85382">
      <w:pPr>
        <w:widowControl/>
        <w:ind w:firstLine="851"/>
        <w:rPr>
          <w:bCs/>
          <w:szCs w:val="28"/>
        </w:rPr>
      </w:pPr>
    </w:p>
    <w:p w:rsidR="00087799" w:rsidRPr="006338D7" w:rsidRDefault="00087799" w:rsidP="00670C02">
      <w:pPr>
        <w:widowControl/>
        <w:ind w:firstLine="0"/>
        <w:jc w:val="center"/>
        <w:rPr>
          <w:b/>
          <w:bCs/>
          <w:szCs w:val="28"/>
        </w:rPr>
      </w:pPr>
      <w:r w:rsidRPr="006338D7">
        <w:rPr>
          <w:b/>
          <w:bCs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3E4EE1" w:rsidRPr="00B85382">
        <w:rPr>
          <w:b/>
          <w:bCs/>
          <w:szCs w:val="28"/>
        </w:rPr>
        <w:t>проведения</w:t>
      </w:r>
      <w:r w:rsidR="003E4EE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практики</w:t>
      </w:r>
    </w:p>
    <w:p w:rsidR="00087799" w:rsidRPr="00812225" w:rsidRDefault="00087799" w:rsidP="00812225">
      <w:pPr>
        <w:widowControl/>
        <w:ind w:firstLine="851"/>
        <w:rPr>
          <w:bCs/>
          <w:szCs w:val="28"/>
        </w:rPr>
      </w:pP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</w:tabs>
        <w:suppressAutoHyphens/>
        <w:ind w:left="0" w:firstLine="851"/>
        <w:contextualSpacing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Научно-техническая библиотека ПГУПС [Электронный ресурс] – Режим доступа: </w:t>
      </w:r>
      <w:hyperlink r:id="rId13" w:history="1">
        <w:r w:rsidRPr="00812225">
          <w:rPr>
            <w:rFonts w:eastAsia="Calibri"/>
            <w:bCs/>
            <w:szCs w:val="28"/>
            <w:u w:val="single"/>
          </w:rPr>
          <w:t>http://library.pgups.ru/</w:t>
        </w:r>
      </w:hyperlink>
      <w:r w:rsidRPr="00812225">
        <w:rPr>
          <w:rFonts w:eastAsia="Calibri"/>
          <w:bCs/>
          <w:szCs w:val="28"/>
        </w:rPr>
        <w:t>, свободный;</w:t>
      </w: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  <w:tab w:val="left" w:pos="1246"/>
        </w:tabs>
        <w:suppressAutoHyphens/>
        <w:ind w:left="0" w:firstLine="851"/>
        <w:contextualSpacing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Российская государственная библиотека [Электронный ресурс] – Режим доступа: </w:t>
      </w:r>
      <w:hyperlink r:id="rId14" w:history="1">
        <w:r w:rsidRPr="00812225">
          <w:rPr>
            <w:rFonts w:eastAsia="Calibri"/>
            <w:bCs/>
            <w:szCs w:val="28"/>
            <w:u w:val="single"/>
          </w:rPr>
          <w:t>http://nlr.ru/</w:t>
        </w:r>
      </w:hyperlink>
      <w:r w:rsidRPr="00812225">
        <w:rPr>
          <w:rFonts w:eastAsia="Calibri"/>
          <w:bCs/>
          <w:szCs w:val="28"/>
        </w:rPr>
        <w:t>, свободный;</w:t>
      </w: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  <w:tab w:val="left" w:pos="1246"/>
        </w:tabs>
        <w:suppressAutoHyphens/>
        <w:ind w:left="0" w:firstLine="851"/>
        <w:contextualSpacing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Российская национальная библиотека [Электронный ресурс] – Режим доступа: </w:t>
      </w:r>
      <w:hyperlink r:id="rId15" w:history="1">
        <w:r w:rsidRPr="00812225">
          <w:rPr>
            <w:rFonts w:eastAsia="Calibri"/>
            <w:bCs/>
            <w:szCs w:val="28"/>
            <w:u w:val="single"/>
          </w:rPr>
          <w:t>http://rsl.ru/</w:t>
        </w:r>
      </w:hyperlink>
      <w:r w:rsidRPr="00812225">
        <w:rPr>
          <w:rFonts w:eastAsia="Calibri"/>
          <w:bCs/>
          <w:szCs w:val="28"/>
        </w:rPr>
        <w:t>, свободный;</w:t>
      </w: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</w:tabs>
        <w:suppressAutoHyphens/>
        <w:ind w:left="0" w:firstLine="851"/>
        <w:contextualSpacing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Государственная публичная научно-техническая библиотека [Электронный ресурс] – Режим доступа: </w:t>
      </w:r>
      <w:hyperlink r:id="rId16" w:history="1">
        <w:r w:rsidRPr="00812225">
          <w:rPr>
            <w:rFonts w:eastAsia="Calibri"/>
            <w:bCs/>
            <w:szCs w:val="28"/>
            <w:u w:val="single"/>
          </w:rPr>
          <w:t>http://gpntb.ru/</w:t>
        </w:r>
      </w:hyperlink>
      <w:r w:rsidRPr="00812225">
        <w:rPr>
          <w:rFonts w:eastAsia="Calibri"/>
          <w:bCs/>
          <w:szCs w:val="28"/>
        </w:rPr>
        <w:t>, свободный;</w:t>
      </w: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  <w:tab w:val="left" w:pos="1246"/>
        </w:tabs>
        <w:suppressAutoHyphens/>
        <w:ind w:left="0" w:firstLine="851"/>
        <w:contextualSpacing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Нормативно-правовая база </w:t>
      </w:r>
      <w:proofErr w:type="spellStart"/>
      <w:r w:rsidRPr="00812225">
        <w:rPr>
          <w:rFonts w:eastAsia="Calibri"/>
          <w:bCs/>
          <w:szCs w:val="28"/>
        </w:rPr>
        <w:t>КонсультантПлюс</w:t>
      </w:r>
      <w:proofErr w:type="spellEnd"/>
      <w:r w:rsidRPr="00812225">
        <w:rPr>
          <w:rFonts w:eastAsia="Calibri"/>
          <w:bCs/>
          <w:szCs w:val="28"/>
        </w:rPr>
        <w:t xml:space="preserve">/ Некоммерческая интернет-версия [Электронный ресурс] – Режим доступа: </w:t>
      </w:r>
      <w:hyperlink r:id="rId17" w:history="1">
        <w:r w:rsidRPr="00812225">
          <w:rPr>
            <w:rFonts w:eastAsia="Calibri"/>
            <w:bCs/>
            <w:szCs w:val="28"/>
            <w:u w:val="single"/>
          </w:rPr>
          <w:t>http://base.consultant.ru/</w:t>
        </w:r>
      </w:hyperlink>
      <w:r w:rsidRPr="00812225">
        <w:rPr>
          <w:rFonts w:eastAsia="Calibri"/>
          <w:bCs/>
          <w:szCs w:val="28"/>
        </w:rPr>
        <w:t>, свободный;</w:t>
      </w: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  <w:tab w:val="left" w:pos="1246"/>
        </w:tabs>
        <w:suppressAutoHyphens/>
        <w:ind w:left="0" w:firstLine="851"/>
        <w:contextualSpacing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Электронный фонд правовой и нормативно-технической документации [Электронный ресурс] – Режим доступа: </w:t>
      </w:r>
      <w:hyperlink r:id="rId18" w:history="1">
        <w:r w:rsidRPr="00812225">
          <w:rPr>
            <w:rFonts w:eastAsia="Calibri"/>
            <w:bCs/>
            <w:szCs w:val="28"/>
            <w:u w:val="single"/>
          </w:rPr>
          <w:t>http://docs.cntd.ru/</w:t>
        </w:r>
      </w:hyperlink>
      <w:r w:rsidRPr="00812225">
        <w:rPr>
          <w:rFonts w:eastAsia="Calibri"/>
          <w:bCs/>
          <w:szCs w:val="28"/>
        </w:rPr>
        <w:t>, свободный;</w:t>
      </w: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  <w:tab w:val="left" w:pos="1246"/>
        </w:tabs>
        <w:suppressAutoHyphens/>
        <w:ind w:left="0" w:firstLine="851"/>
        <w:contextualSpacing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Сервер органов государственной власти Российской Федерации [Электронный ресурс] – Режим доступа: </w:t>
      </w:r>
      <w:hyperlink r:id="rId19" w:history="1">
        <w:r w:rsidRPr="00812225">
          <w:rPr>
            <w:rFonts w:eastAsia="Calibri"/>
            <w:bCs/>
            <w:szCs w:val="28"/>
            <w:u w:val="single"/>
          </w:rPr>
          <w:t>http://gov.ru/</w:t>
        </w:r>
      </w:hyperlink>
      <w:r w:rsidRPr="00812225">
        <w:rPr>
          <w:rFonts w:eastAsia="Calibri"/>
          <w:bCs/>
          <w:szCs w:val="28"/>
        </w:rPr>
        <w:t>, свободный;</w:t>
      </w: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  <w:tab w:val="left" w:pos="1246"/>
        </w:tabs>
        <w:suppressAutoHyphens/>
        <w:ind w:left="0" w:firstLine="851"/>
        <w:contextualSpacing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Московское отделение </w:t>
      </w:r>
      <w:proofErr w:type="spellStart"/>
      <w:r w:rsidRPr="00812225">
        <w:rPr>
          <w:rFonts w:eastAsia="Calibri"/>
          <w:bCs/>
          <w:szCs w:val="28"/>
        </w:rPr>
        <w:t>Project</w:t>
      </w:r>
      <w:proofErr w:type="spellEnd"/>
      <w:r w:rsidRPr="00812225">
        <w:rPr>
          <w:rFonts w:eastAsia="Calibri"/>
          <w:bCs/>
          <w:szCs w:val="28"/>
        </w:rPr>
        <w:t xml:space="preserve"> </w:t>
      </w:r>
      <w:proofErr w:type="spellStart"/>
      <w:r w:rsidRPr="00812225">
        <w:rPr>
          <w:rFonts w:eastAsia="Calibri"/>
          <w:bCs/>
          <w:szCs w:val="28"/>
        </w:rPr>
        <w:t>Management</w:t>
      </w:r>
      <w:proofErr w:type="spellEnd"/>
      <w:r w:rsidRPr="00812225">
        <w:rPr>
          <w:rFonts w:eastAsia="Calibri"/>
          <w:bCs/>
          <w:szCs w:val="28"/>
        </w:rPr>
        <w:t xml:space="preserve"> </w:t>
      </w:r>
      <w:proofErr w:type="spellStart"/>
      <w:r w:rsidRPr="00812225">
        <w:rPr>
          <w:rFonts w:eastAsia="Calibri"/>
          <w:bCs/>
          <w:szCs w:val="28"/>
        </w:rPr>
        <w:t>Institute</w:t>
      </w:r>
      <w:proofErr w:type="spellEnd"/>
      <w:r w:rsidRPr="00812225">
        <w:rPr>
          <w:rFonts w:eastAsia="Calibri"/>
          <w:bCs/>
          <w:szCs w:val="28"/>
        </w:rPr>
        <w:t xml:space="preserve"> (PMI) [Электронный ресурс] – Режим доступа: </w:t>
      </w:r>
      <w:hyperlink r:id="rId20" w:history="1">
        <w:r w:rsidRPr="00812225">
          <w:rPr>
            <w:rFonts w:eastAsia="Calibri"/>
            <w:bCs/>
            <w:szCs w:val="28"/>
            <w:u w:val="single"/>
          </w:rPr>
          <w:t>http://www.pmi.ru/</w:t>
        </w:r>
      </w:hyperlink>
      <w:r w:rsidRPr="00812225">
        <w:rPr>
          <w:rFonts w:eastAsia="Calibri"/>
          <w:bCs/>
          <w:szCs w:val="28"/>
        </w:rPr>
        <w:t>, свободный;</w:t>
      </w: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  <w:tab w:val="left" w:pos="1246"/>
        </w:tabs>
        <w:suppressAutoHyphens/>
        <w:ind w:left="0" w:firstLine="851"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>Электронно-библиотечная система ibooks.ru [Электронный ресурс] – Режим доступа</w:t>
      </w:r>
      <w:r w:rsidRPr="00812225">
        <w:rPr>
          <w:rFonts w:eastAsia="Calibri"/>
          <w:bCs/>
          <w:szCs w:val="28"/>
          <w:u w:val="single"/>
        </w:rPr>
        <w:t>:  http://ibooks.ru/</w:t>
      </w:r>
      <w:r w:rsidRPr="00812225">
        <w:rPr>
          <w:rFonts w:eastAsia="Calibri"/>
          <w:bCs/>
          <w:szCs w:val="28"/>
        </w:rPr>
        <w:t xml:space="preserve"> - </w:t>
      </w:r>
      <w:proofErr w:type="spellStart"/>
      <w:r w:rsidRPr="00812225">
        <w:rPr>
          <w:rFonts w:eastAsia="Calibri"/>
          <w:bCs/>
          <w:szCs w:val="28"/>
        </w:rPr>
        <w:t>Загл</w:t>
      </w:r>
      <w:proofErr w:type="spellEnd"/>
      <w:r w:rsidRPr="00812225">
        <w:rPr>
          <w:rFonts w:eastAsia="Calibri"/>
          <w:bCs/>
          <w:szCs w:val="28"/>
        </w:rPr>
        <w:t>. с экрана;</w:t>
      </w:r>
    </w:p>
    <w:p w:rsidR="00812225" w:rsidRPr="00812225" w:rsidRDefault="00812225" w:rsidP="00812225">
      <w:pPr>
        <w:widowControl/>
        <w:numPr>
          <w:ilvl w:val="0"/>
          <w:numId w:val="42"/>
        </w:numPr>
        <w:tabs>
          <w:tab w:val="left" w:pos="1134"/>
          <w:tab w:val="left" w:pos="1246"/>
        </w:tabs>
        <w:suppressAutoHyphens/>
        <w:ind w:left="0" w:firstLine="851"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Электронно-библиотечная система ЛАНЬ [Электронный ресурс] – Режим доступа:  </w:t>
      </w:r>
      <w:r w:rsidRPr="00812225">
        <w:rPr>
          <w:rFonts w:eastAsia="Calibri"/>
          <w:bCs/>
          <w:szCs w:val="28"/>
          <w:u w:val="single"/>
        </w:rPr>
        <w:t>https://e.lanbook.com/books</w:t>
      </w:r>
      <w:r w:rsidRPr="00812225">
        <w:rPr>
          <w:rFonts w:eastAsia="Calibri"/>
          <w:bCs/>
          <w:szCs w:val="28"/>
        </w:rPr>
        <w:t xml:space="preserve"> – </w:t>
      </w:r>
      <w:proofErr w:type="spellStart"/>
      <w:r w:rsidRPr="00812225">
        <w:rPr>
          <w:rFonts w:eastAsia="Calibri"/>
          <w:bCs/>
          <w:szCs w:val="28"/>
        </w:rPr>
        <w:t>Загл</w:t>
      </w:r>
      <w:proofErr w:type="spellEnd"/>
      <w:r w:rsidRPr="00812225">
        <w:rPr>
          <w:rFonts w:eastAsia="Calibri"/>
          <w:bCs/>
          <w:szCs w:val="28"/>
        </w:rPr>
        <w:t>. с экрана;</w:t>
      </w:r>
    </w:p>
    <w:p w:rsidR="00812225" w:rsidRDefault="00812225" w:rsidP="00812225">
      <w:pPr>
        <w:widowControl/>
        <w:numPr>
          <w:ilvl w:val="0"/>
          <w:numId w:val="42"/>
        </w:numPr>
        <w:tabs>
          <w:tab w:val="left" w:pos="1134"/>
          <w:tab w:val="left" w:pos="1246"/>
        </w:tabs>
        <w:suppressAutoHyphens/>
        <w:ind w:left="0" w:firstLine="851"/>
        <w:contextualSpacing/>
        <w:rPr>
          <w:rFonts w:eastAsia="Calibri"/>
          <w:bCs/>
          <w:szCs w:val="28"/>
        </w:rPr>
      </w:pPr>
      <w:r w:rsidRPr="00812225">
        <w:rPr>
          <w:rFonts w:eastAsia="Calibri"/>
          <w:bCs/>
          <w:szCs w:val="28"/>
        </w:rPr>
        <w:t xml:space="preserve">Личный кабинет обучающегося и электронная информационно-образовательная среда [Электронный ресурс] – Режим доступа: </w:t>
      </w:r>
      <w:r w:rsidRPr="00812225">
        <w:rPr>
          <w:rFonts w:eastAsia="Calibri"/>
          <w:bCs/>
          <w:szCs w:val="28"/>
          <w:u w:val="single"/>
        </w:rPr>
        <w:t>http://sdo.pgups.ru</w:t>
      </w:r>
      <w:r w:rsidRPr="00812225">
        <w:rPr>
          <w:rFonts w:eastAsia="Calibri"/>
          <w:bCs/>
          <w:szCs w:val="28"/>
        </w:rPr>
        <w:t xml:space="preserve"> (для доступа к полнотекстовым документам требуется авторизация).</w:t>
      </w:r>
    </w:p>
    <w:p w:rsidR="00812225" w:rsidRPr="00812225" w:rsidRDefault="00812225" w:rsidP="008D6719">
      <w:pPr>
        <w:widowControl/>
        <w:tabs>
          <w:tab w:val="left" w:pos="1134"/>
          <w:tab w:val="left" w:pos="1246"/>
        </w:tabs>
        <w:suppressAutoHyphens/>
        <w:ind w:left="851" w:firstLine="0"/>
        <w:contextualSpacing/>
        <w:rPr>
          <w:rFonts w:eastAsia="Calibri"/>
          <w:bCs/>
          <w:szCs w:val="28"/>
        </w:rPr>
      </w:pPr>
    </w:p>
    <w:p w:rsidR="00087799" w:rsidRPr="00670C02" w:rsidRDefault="00087799" w:rsidP="008D6719">
      <w:pPr>
        <w:widowControl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8D6719">
        <w:rPr>
          <w:b/>
          <w:bCs/>
          <w:szCs w:val="28"/>
        </w:rPr>
        <w:t>0</w:t>
      </w:r>
      <w:r w:rsidRPr="00D2714B">
        <w:rPr>
          <w:b/>
          <w:bCs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Cs w:val="28"/>
        </w:rPr>
        <w:t>проведении практики</w:t>
      </w:r>
      <w:r w:rsidRPr="00D2714B">
        <w:rPr>
          <w:b/>
          <w:bCs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Cs w:val="28"/>
        </w:rPr>
        <w:t>информационных справочных систем</w:t>
      </w:r>
    </w:p>
    <w:p w:rsidR="00087799" w:rsidRDefault="00087799" w:rsidP="008D6719">
      <w:pPr>
        <w:widowControl/>
        <w:ind w:firstLine="851"/>
        <w:rPr>
          <w:b/>
          <w:bCs/>
          <w:szCs w:val="28"/>
        </w:rPr>
      </w:pPr>
    </w:p>
    <w:p w:rsidR="008D6719" w:rsidRPr="008D6719" w:rsidRDefault="008D6719" w:rsidP="008D6719">
      <w:pPr>
        <w:widowControl/>
        <w:suppressAutoHyphens/>
        <w:ind w:firstLine="851"/>
        <w:rPr>
          <w:rFonts w:eastAsia="Calibri"/>
          <w:bCs/>
          <w:szCs w:val="28"/>
        </w:rPr>
      </w:pPr>
      <w:r w:rsidRPr="008D6719">
        <w:rPr>
          <w:rFonts w:eastAsia="Calibri"/>
          <w:bCs/>
          <w:szCs w:val="28"/>
        </w:rPr>
        <w:t>Перечень информационных технологий, используемых при прохождении практики:</w:t>
      </w:r>
    </w:p>
    <w:p w:rsidR="008D6719" w:rsidRPr="008D6719" w:rsidRDefault="008D6719" w:rsidP="008D6719">
      <w:pPr>
        <w:widowControl/>
        <w:numPr>
          <w:ilvl w:val="0"/>
          <w:numId w:val="6"/>
        </w:numPr>
        <w:tabs>
          <w:tab w:val="left" w:pos="1134"/>
        </w:tabs>
        <w:suppressAutoHyphens/>
        <w:ind w:left="0" w:firstLine="851"/>
        <w:rPr>
          <w:rFonts w:eastAsia="Calibri"/>
          <w:b/>
          <w:bCs/>
          <w:szCs w:val="28"/>
        </w:rPr>
      </w:pPr>
      <w:r w:rsidRPr="008D6719">
        <w:rPr>
          <w:rFonts w:eastAsia="Calibri"/>
          <w:bCs/>
          <w:szCs w:val="28"/>
        </w:rPr>
        <w:t>технические средства обучения (компьютерная техника и средства коммуникаций</w:t>
      </w:r>
      <w:r w:rsidRPr="008D6719">
        <w:rPr>
          <w:rFonts w:eastAsia="Calibri"/>
          <w:b/>
          <w:bCs/>
          <w:szCs w:val="28"/>
        </w:rPr>
        <w:t xml:space="preserve"> </w:t>
      </w:r>
      <w:r w:rsidRPr="008D6719">
        <w:rPr>
          <w:rFonts w:eastAsia="Calibri"/>
          <w:bCs/>
          <w:szCs w:val="28"/>
        </w:rPr>
        <w:t>- персональные компьютеры, проектор, интерактивная доска,</w:t>
      </w:r>
      <w:r w:rsidRPr="008D6719">
        <w:rPr>
          <w:rFonts w:eastAsia="Calibri"/>
          <w:b/>
          <w:bCs/>
          <w:szCs w:val="28"/>
        </w:rPr>
        <w:t xml:space="preserve"> </w:t>
      </w:r>
      <w:r w:rsidRPr="008D6719">
        <w:rPr>
          <w:rFonts w:eastAsia="Calibri"/>
          <w:bCs/>
          <w:szCs w:val="28"/>
        </w:rPr>
        <w:t>видеокамера, акустическая система);</w:t>
      </w:r>
    </w:p>
    <w:p w:rsidR="008D6719" w:rsidRPr="008D6719" w:rsidRDefault="008D6719" w:rsidP="008D6719">
      <w:pPr>
        <w:widowControl/>
        <w:numPr>
          <w:ilvl w:val="0"/>
          <w:numId w:val="6"/>
        </w:numPr>
        <w:tabs>
          <w:tab w:val="left" w:pos="1134"/>
        </w:tabs>
        <w:suppressAutoHyphens/>
        <w:ind w:left="0" w:firstLine="851"/>
        <w:rPr>
          <w:rFonts w:eastAsia="Calibri"/>
          <w:b/>
          <w:bCs/>
          <w:szCs w:val="28"/>
        </w:rPr>
      </w:pPr>
      <w:r w:rsidRPr="008D6719">
        <w:rPr>
          <w:rFonts w:eastAsia="Calibri"/>
          <w:bCs/>
          <w:szCs w:val="28"/>
        </w:rPr>
        <w:t>методы обучения с использованием информационных технологий</w:t>
      </w:r>
      <w:r w:rsidRPr="008D6719">
        <w:rPr>
          <w:rFonts w:eastAsia="Calibri"/>
          <w:b/>
          <w:bCs/>
          <w:szCs w:val="28"/>
        </w:rPr>
        <w:t xml:space="preserve"> </w:t>
      </w:r>
      <w:r w:rsidRPr="008D6719">
        <w:rPr>
          <w:rFonts w:eastAsia="Calibri"/>
          <w:bCs/>
          <w:szCs w:val="28"/>
        </w:rPr>
        <w:t>(демонстрация мультимедийных</w:t>
      </w:r>
      <w:r w:rsidRPr="008D6719">
        <w:rPr>
          <w:rFonts w:eastAsia="Calibri"/>
          <w:b/>
          <w:bCs/>
          <w:szCs w:val="28"/>
        </w:rPr>
        <w:t xml:space="preserve"> </w:t>
      </w:r>
      <w:r w:rsidRPr="008D6719">
        <w:rPr>
          <w:rFonts w:eastAsia="Calibri"/>
          <w:bCs/>
          <w:szCs w:val="28"/>
        </w:rPr>
        <w:t>материалов, компьютерный практикум и т.д.);</w:t>
      </w:r>
    </w:p>
    <w:p w:rsidR="008D6719" w:rsidRPr="008D6719" w:rsidRDefault="000338B3" w:rsidP="008D6719">
      <w:pPr>
        <w:widowControl/>
        <w:numPr>
          <w:ilvl w:val="0"/>
          <w:numId w:val="6"/>
        </w:numPr>
        <w:tabs>
          <w:tab w:val="left" w:pos="1134"/>
        </w:tabs>
        <w:suppressAutoHyphens/>
        <w:ind w:left="0" w:firstLine="851"/>
        <w:rPr>
          <w:rFonts w:eastAsia="Calibri"/>
          <w:b/>
          <w:bCs/>
          <w:szCs w:val="28"/>
        </w:rPr>
      </w:pPr>
      <w:r w:rsidRPr="000338B3">
        <w:lastRenderedPageBreak/>
        <w:drawing>
          <wp:anchor distT="0" distB="0" distL="114300" distR="114300" simplePos="0" relativeHeight="251659264" behindDoc="0" locked="0" layoutInCell="1" allowOverlap="1" wp14:anchorId="49BCFE74" wp14:editId="727A79F6">
            <wp:simplePos x="0" y="0"/>
            <wp:positionH relativeFrom="column">
              <wp:posOffset>-343156</wp:posOffset>
            </wp:positionH>
            <wp:positionV relativeFrom="paragraph">
              <wp:posOffset>3240</wp:posOffset>
            </wp:positionV>
            <wp:extent cx="6591499" cy="969595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154" cy="969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D6719" w:rsidRPr="008D6719">
        <w:rPr>
          <w:rFonts w:eastAsia="Calibri"/>
          <w:bCs/>
          <w:szCs w:val="28"/>
        </w:rPr>
        <w:t>перечень</w:t>
      </w:r>
      <w:proofErr w:type="gramEnd"/>
      <w:r w:rsidR="008D6719" w:rsidRPr="008D6719">
        <w:rPr>
          <w:rFonts w:eastAsia="Calibri"/>
          <w:bCs/>
          <w:szCs w:val="28"/>
        </w:rPr>
        <w:t xml:space="preserve"> Интернет-сервисов и электронных ресурсов (поисковые</w:t>
      </w:r>
      <w:r w:rsidR="008D6719" w:rsidRPr="008D6719">
        <w:rPr>
          <w:rFonts w:eastAsia="Calibri"/>
          <w:b/>
          <w:bCs/>
          <w:szCs w:val="28"/>
        </w:rPr>
        <w:t xml:space="preserve"> </w:t>
      </w:r>
      <w:r w:rsidR="008D6719" w:rsidRPr="008D6719">
        <w:rPr>
          <w:rFonts w:eastAsia="Calibri"/>
          <w:bCs/>
          <w:szCs w:val="28"/>
        </w:rPr>
        <w:t>системы, электронная почта, профессиональные форумы, тематические чаты и</w:t>
      </w:r>
      <w:r w:rsidR="008D6719" w:rsidRPr="008D6719">
        <w:rPr>
          <w:rFonts w:eastAsia="Calibri"/>
          <w:b/>
          <w:bCs/>
          <w:szCs w:val="28"/>
        </w:rPr>
        <w:t xml:space="preserve"> </w:t>
      </w:r>
      <w:r w:rsidR="008D6719" w:rsidRPr="008D6719">
        <w:rPr>
          <w:rFonts w:eastAsia="Calibri"/>
          <w:bCs/>
          <w:szCs w:val="28"/>
        </w:rPr>
        <w:t>форумы, системы аудио и видео конференций, онлайн-энциклопедии и</w:t>
      </w:r>
      <w:r w:rsidR="008D6719" w:rsidRPr="008D6719">
        <w:rPr>
          <w:rFonts w:eastAsia="Calibri"/>
          <w:b/>
          <w:bCs/>
          <w:szCs w:val="28"/>
        </w:rPr>
        <w:t xml:space="preserve"> </w:t>
      </w:r>
      <w:r w:rsidR="008D6719" w:rsidRPr="008D6719">
        <w:rPr>
          <w:rFonts w:eastAsia="Calibri"/>
          <w:bCs/>
          <w:szCs w:val="28"/>
        </w:rPr>
        <w:t>справочники, электронные учебные и учебно-методические материалы);</w:t>
      </w:r>
    </w:p>
    <w:p w:rsidR="008D6719" w:rsidRPr="008D6719" w:rsidRDefault="008D6719" w:rsidP="008D6719">
      <w:pPr>
        <w:widowControl/>
        <w:numPr>
          <w:ilvl w:val="0"/>
          <w:numId w:val="6"/>
        </w:numPr>
        <w:tabs>
          <w:tab w:val="left" w:pos="1134"/>
        </w:tabs>
        <w:suppressAutoHyphens/>
        <w:ind w:left="0" w:firstLine="851"/>
        <w:rPr>
          <w:rFonts w:eastAsia="Calibri"/>
          <w:b/>
          <w:bCs/>
          <w:szCs w:val="28"/>
        </w:rPr>
      </w:pPr>
      <w:proofErr w:type="gramStart"/>
      <w:r w:rsidRPr="008D6719">
        <w:rPr>
          <w:bCs/>
          <w:snapToGrid w:val="0"/>
          <w:szCs w:val="28"/>
        </w:rPr>
        <w:t>электронная</w:t>
      </w:r>
      <w:proofErr w:type="gramEnd"/>
      <w:r w:rsidRPr="008D6719">
        <w:rPr>
          <w:bCs/>
          <w:snapToGrid w:val="0"/>
          <w:szCs w:val="28"/>
        </w:rPr>
        <w:t xml:space="preserve">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r w:rsidRPr="008D6719">
        <w:rPr>
          <w:bCs/>
          <w:snapToGrid w:val="0"/>
          <w:szCs w:val="28"/>
          <w:u w:val="single"/>
        </w:rPr>
        <w:t>http://sdo.pgups.ru</w:t>
      </w:r>
      <w:r w:rsidRPr="008D6719">
        <w:rPr>
          <w:bCs/>
          <w:snapToGrid w:val="0"/>
          <w:szCs w:val="28"/>
        </w:rPr>
        <w:t xml:space="preserve">. </w:t>
      </w:r>
    </w:p>
    <w:p w:rsidR="008D6719" w:rsidRPr="008D6719" w:rsidRDefault="008D6719" w:rsidP="008D6719">
      <w:pPr>
        <w:widowControl/>
        <w:tabs>
          <w:tab w:val="left" w:pos="1134"/>
        </w:tabs>
        <w:suppressAutoHyphens/>
        <w:ind w:firstLine="851"/>
        <w:rPr>
          <w:rFonts w:eastAsia="Calibri"/>
          <w:bCs/>
          <w:szCs w:val="28"/>
        </w:rPr>
      </w:pPr>
      <w:r w:rsidRPr="008D6719">
        <w:rPr>
          <w:rFonts w:eastAsia="Calibri"/>
          <w:bCs/>
          <w:szCs w:val="28"/>
        </w:rPr>
        <w:t>Кафедра «Экономика и менеджмент в строительстве» обеспечена необходимым комплектом лицензионного программного обеспечения, который обновляется не реже одного раза в год:</w:t>
      </w:r>
    </w:p>
    <w:p w:rsidR="008D6719" w:rsidRPr="008D6719" w:rsidRDefault="008D6719" w:rsidP="008D6719">
      <w:pPr>
        <w:widowControl/>
        <w:numPr>
          <w:ilvl w:val="0"/>
          <w:numId w:val="7"/>
        </w:numPr>
        <w:tabs>
          <w:tab w:val="left" w:pos="1134"/>
        </w:tabs>
        <w:suppressAutoHyphens/>
        <w:ind w:left="0" w:firstLine="851"/>
        <w:rPr>
          <w:rFonts w:eastAsia="Calibri"/>
          <w:bCs/>
          <w:szCs w:val="28"/>
          <w:lang w:val="en-US"/>
        </w:rPr>
      </w:pPr>
      <w:r w:rsidRPr="008D6719">
        <w:rPr>
          <w:rFonts w:eastAsia="Calibri"/>
          <w:bCs/>
          <w:szCs w:val="28"/>
        </w:rPr>
        <w:t xml:space="preserve">операционная система </w:t>
      </w:r>
      <w:r w:rsidRPr="008D6719">
        <w:rPr>
          <w:rFonts w:eastAsia="Calibri"/>
          <w:bCs/>
          <w:szCs w:val="28"/>
          <w:lang w:val="en-US"/>
        </w:rPr>
        <w:t>Microsoft Windows;</w:t>
      </w:r>
    </w:p>
    <w:p w:rsidR="008D6719" w:rsidRPr="008D6719" w:rsidRDefault="008D6719" w:rsidP="008D6719">
      <w:pPr>
        <w:widowControl/>
        <w:numPr>
          <w:ilvl w:val="0"/>
          <w:numId w:val="7"/>
        </w:numPr>
        <w:tabs>
          <w:tab w:val="left" w:pos="1134"/>
        </w:tabs>
        <w:suppressAutoHyphens/>
        <w:ind w:left="0" w:firstLine="851"/>
        <w:rPr>
          <w:rFonts w:eastAsia="Calibri"/>
          <w:bCs/>
          <w:szCs w:val="28"/>
        </w:rPr>
      </w:pPr>
      <w:r w:rsidRPr="008D6719">
        <w:rPr>
          <w:rFonts w:eastAsia="Calibri"/>
          <w:bCs/>
          <w:szCs w:val="28"/>
          <w:lang w:val="en-US"/>
        </w:rPr>
        <w:t>Microsoft Office Professional</w:t>
      </w:r>
      <w:r w:rsidRPr="008D6719">
        <w:rPr>
          <w:rFonts w:eastAsia="Calibri"/>
          <w:bCs/>
          <w:szCs w:val="28"/>
        </w:rPr>
        <w:t>;</w:t>
      </w:r>
    </w:p>
    <w:p w:rsidR="008D6719" w:rsidRPr="008D6719" w:rsidRDefault="008D6719" w:rsidP="008D6719">
      <w:pPr>
        <w:widowControl/>
        <w:numPr>
          <w:ilvl w:val="0"/>
          <w:numId w:val="7"/>
        </w:numPr>
        <w:tabs>
          <w:tab w:val="left" w:pos="1134"/>
        </w:tabs>
        <w:suppressAutoHyphens/>
        <w:ind w:left="0" w:firstLine="851"/>
        <w:rPr>
          <w:rFonts w:eastAsia="Calibri"/>
          <w:bCs/>
          <w:szCs w:val="28"/>
        </w:rPr>
      </w:pPr>
      <w:r w:rsidRPr="008D6719">
        <w:rPr>
          <w:rFonts w:eastAsia="Calibri"/>
          <w:bCs/>
          <w:szCs w:val="28"/>
          <w:lang w:val="en-US"/>
        </w:rPr>
        <w:t>Microsoft</w:t>
      </w:r>
      <w:r w:rsidRPr="008D6719">
        <w:rPr>
          <w:rFonts w:eastAsia="Calibri"/>
          <w:bCs/>
          <w:szCs w:val="28"/>
        </w:rPr>
        <w:t xml:space="preserve"> </w:t>
      </w:r>
      <w:r w:rsidRPr="008D6719">
        <w:rPr>
          <w:rFonts w:eastAsia="Calibri"/>
          <w:bCs/>
          <w:szCs w:val="28"/>
          <w:lang w:val="en-US"/>
        </w:rPr>
        <w:t>Project;</w:t>
      </w:r>
    </w:p>
    <w:p w:rsidR="008D6719" w:rsidRPr="008D6719" w:rsidRDefault="008D6719" w:rsidP="008D6719">
      <w:pPr>
        <w:widowControl/>
        <w:numPr>
          <w:ilvl w:val="0"/>
          <w:numId w:val="7"/>
        </w:numPr>
        <w:tabs>
          <w:tab w:val="left" w:pos="1134"/>
        </w:tabs>
        <w:suppressAutoHyphens/>
        <w:ind w:left="0" w:firstLine="851"/>
        <w:rPr>
          <w:rFonts w:eastAsia="Calibri"/>
          <w:bCs/>
          <w:szCs w:val="28"/>
        </w:rPr>
      </w:pPr>
      <w:r w:rsidRPr="008D6719">
        <w:rPr>
          <w:rFonts w:eastAsia="Calibri"/>
          <w:bCs/>
          <w:szCs w:val="28"/>
        </w:rPr>
        <w:t>Антивирус Касперского;</w:t>
      </w:r>
    </w:p>
    <w:p w:rsidR="008D6719" w:rsidRPr="008D6719" w:rsidRDefault="008D6719" w:rsidP="008D6719">
      <w:pPr>
        <w:widowControl/>
        <w:numPr>
          <w:ilvl w:val="0"/>
          <w:numId w:val="7"/>
        </w:numPr>
        <w:tabs>
          <w:tab w:val="left" w:pos="1134"/>
        </w:tabs>
        <w:suppressAutoHyphens/>
        <w:ind w:left="0" w:firstLine="851"/>
        <w:rPr>
          <w:rFonts w:eastAsia="Calibri"/>
          <w:bCs/>
          <w:szCs w:val="28"/>
        </w:rPr>
      </w:pPr>
      <w:r w:rsidRPr="008D6719">
        <w:rPr>
          <w:rFonts w:eastAsia="Calibri"/>
          <w:bCs/>
          <w:szCs w:val="28"/>
        </w:rPr>
        <w:t>прикладное программное обеспечение, включая программные комплексы Сметный калькулятор, Альт-Инвест, АРОС-лидер.</w:t>
      </w:r>
    </w:p>
    <w:p w:rsidR="007177EB" w:rsidRDefault="007177EB" w:rsidP="007177EB">
      <w:pPr>
        <w:widowControl/>
        <w:tabs>
          <w:tab w:val="left" w:pos="1418"/>
        </w:tabs>
        <w:ind w:left="709" w:firstLine="0"/>
        <w:rPr>
          <w:bCs/>
          <w:szCs w:val="28"/>
        </w:rPr>
      </w:pPr>
    </w:p>
    <w:p w:rsidR="00A462F0" w:rsidRPr="00D2714B" w:rsidRDefault="00A462F0" w:rsidP="000F3CE8">
      <w:pPr>
        <w:spacing w:after="240"/>
        <w:ind w:firstLine="709"/>
        <w:jc w:val="center"/>
        <w:rPr>
          <w:bCs/>
          <w:szCs w:val="28"/>
        </w:rPr>
      </w:pPr>
      <w:r w:rsidRPr="00011912">
        <w:rPr>
          <w:b/>
          <w:bCs/>
          <w:szCs w:val="28"/>
        </w:rPr>
        <w:t>1</w:t>
      </w:r>
      <w:r w:rsidR="00D03C3A">
        <w:rPr>
          <w:b/>
          <w:bCs/>
          <w:szCs w:val="28"/>
        </w:rPr>
        <w:t>1</w:t>
      </w:r>
      <w:r w:rsidRPr="00011912">
        <w:rPr>
          <w:b/>
          <w:bCs/>
          <w:szCs w:val="28"/>
        </w:rPr>
        <w:t xml:space="preserve">. Описание </w:t>
      </w:r>
      <w:r w:rsidRPr="00D2714B">
        <w:rPr>
          <w:b/>
          <w:bCs/>
          <w:szCs w:val="28"/>
        </w:rPr>
        <w:t xml:space="preserve">материально-технической базы, необходимой для </w:t>
      </w:r>
      <w:r>
        <w:rPr>
          <w:b/>
          <w:bCs/>
          <w:szCs w:val="28"/>
        </w:rPr>
        <w:t>проведения практики</w:t>
      </w:r>
    </w:p>
    <w:p w:rsidR="00D03C3A" w:rsidRPr="00D03C3A" w:rsidRDefault="00D03C3A" w:rsidP="00D03C3A">
      <w:pPr>
        <w:widowControl/>
        <w:ind w:firstLine="851"/>
        <w:rPr>
          <w:rFonts w:eastAsia="Calibri"/>
          <w:bCs/>
          <w:lang w:bidi="ru-RU"/>
        </w:rPr>
      </w:pPr>
      <w:r w:rsidRPr="00D03C3A">
        <w:rPr>
          <w:rFonts w:eastAsia="Calibri"/>
          <w:bCs/>
        </w:rPr>
        <w:t xml:space="preserve">Материально-техническая база, необходимая для прохождения практики, </w:t>
      </w:r>
      <w:r w:rsidRPr="00D03C3A">
        <w:rPr>
          <w:rFonts w:eastAsia="Calibri"/>
          <w:bCs/>
          <w:lang w:bidi="ru-RU"/>
        </w:rPr>
        <w:t>включает следующие специальные помещения:</w:t>
      </w:r>
    </w:p>
    <w:p w:rsidR="00D03C3A" w:rsidRPr="00D03C3A" w:rsidRDefault="00D03C3A" w:rsidP="00D03C3A">
      <w:pPr>
        <w:widowControl/>
        <w:numPr>
          <w:ilvl w:val="0"/>
          <w:numId w:val="8"/>
        </w:numPr>
        <w:tabs>
          <w:tab w:val="left" w:pos="1134"/>
        </w:tabs>
        <w:ind w:left="0" w:firstLine="851"/>
        <w:rPr>
          <w:rFonts w:eastAsia="Calibri"/>
          <w:bCs/>
          <w:lang w:bidi="ru-RU"/>
        </w:rPr>
      </w:pPr>
      <w:r w:rsidRPr="00D03C3A">
        <w:rPr>
          <w:rFonts w:eastAsia="Calibri"/>
          <w:bCs/>
          <w:lang w:bidi="ru-RU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03C3A" w:rsidRPr="00D03C3A" w:rsidRDefault="00D03C3A" w:rsidP="00D03C3A">
      <w:pPr>
        <w:widowControl/>
        <w:numPr>
          <w:ilvl w:val="0"/>
          <w:numId w:val="8"/>
        </w:numPr>
        <w:tabs>
          <w:tab w:val="left" w:pos="1134"/>
        </w:tabs>
        <w:ind w:left="0" w:firstLine="851"/>
        <w:rPr>
          <w:rFonts w:eastAsia="Calibri"/>
          <w:bCs/>
          <w:lang w:bidi="ru-RU"/>
        </w:rPr>
      </w:pPr>
      <w:proofErr w:type="gramStart"/>
      <w:r w:rsidRPr="00D03C3A">
        <w:rPr>
          <w:rFonts w:eastAsia="Calibri"/>
          <w:bCs/>
          <w:lang w:bidi="ru-RU"/>
        </w:rPr>
        <w:t>помещения</w:t>
      </w:r>
      <w:proofErr w:type="gramEnd"/>
      <w:r w:rsidRPr="00D03C3A">
        <w:rPr>
          <w:rFonts w:eastAsia="Calibri"/>
          <w:bCs/>
          <w:lang w:bidi="ru-RU"/>
        </w:rPr>
        <w:t xml:space="preserve"> для выполнения индивидуального задания и самостоятельной работы обучающихся;</w:t>
      </w:r>
    </w:p>
    <w:p w:rsidR="00D03C3A" w:rsidRPr="00D03C3A" w:rsidRDefault="00D03C3A" w:rsidP="00D03C3A">
      <w:pPr>
        <w:widowControl/>
        <w:numPr>
          <w:ilvl w:val="0"/>
          <w:numId w:val="8"/>
        </w:numPr>
        <w:tabs>
          <w:tab w:val="left" w:pos="1134"/>
        </w:tabs>
        <w:ind w:left="0" w:firstLine="851"/>
        <w:rPr>
          <w:rFonts w:eastAsia="Calibri"/>
          <w:bCs/>
          <w:lang w:bidi="ru-RU"/>
        </w:rPr>
      </w:pPr>
      <w:r w:rsidRPr="00D03C3A">
        <w:rPr>
          <w:rFonts w:eastAsia="Calibri"/>
          <w:bCs/>
          <w:lang w:bidi="ru-RU"/>
        </w:rPr>
        <w:t xml:space="preserve">помещения для хранения и профилактического обслуживания технических средств обучения. </w:t>
      </w:r>
    </w:p>
    <w:p w:rsidR="00D03C3A" w:rsidRPr="00D03C3A" w:rsidRDefault="00D03C3A" w:rsidP="00D03C3A">
      <w:pPr>
        <w:widowControl/>
        <w:tabs>
          <w:tab w:val="left" w:pos="1134"/>
        </w:tabs>
        <w:ind w:firstLine="851"/>
        <w:rPr>
          <w:rFonts w:eastAsia="Calibri"/>
          <w:bCs/>
          <w:lang w:bidi="ru-RU"/>
        </w:rPr>
      </w:pPr>
      <w:r w:rsidRPr="00D03C3A">
        <w:rPr>
          <w:bCs/>
          <w:snapToGrid w:val="0"/>
          <w:szCs w:val="28"/>
        </w:rPr>
        <w:t xml:space="preserve">Помещения для </w:t>
      </w:r>
      <w:r w:rsidRPr="00D03C3A">
        <w:rPr>
          <w:bCs/>
          <w:snapToGrid w:val="0"/>
          <w:szCs w:val="28"/>
          <w:lang w:bidi="ru-RU"/>
        </w:rPr>
        <w:t xml:space="preserve">выполнения индивидуального задания и </w:t>
      </w:r>
      <w:r w:rsidRPr="00D03C3A">
        <w:rPr>
          <w:bCs/>
          <w:snapToGrid w:val="0"/>
          <w:szCs w:val="28"/>
        </w:rPr>
        <w:t xml:space="preserve">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</w:t>
      </w:r>
      <w:r w:rsidRPr="00D03C3A">
        <w:rPr>
          <w:bCs/>
          <w:snapToGrid w:val="0"/>
          <w:szCs w:val="28"/>
          <w:lang w:val="en-US"/>
        </w:rPr>
        <w:t>I</w:t>
      </w:r>
      <w:r w:rsidRPr="00D03C3A">
        <w:rPr>
          <w:bCs/>
          <w:snapToGrid w:val="0"/>
          <w:szCs w:val="28"/>
        </w:rPr>
        <w:t xml:space="preserve"> (режим </w:t>
      </w:r>
      <w:proofErr w:type="gramStart"/>
      <w:r w:rsidRPr="00D03C3A">
        <w:rPr>
          <w:bCs/>
          <w:snapToGrid w:val="0"/>
          <w:szCs w:val="28"/>
        </w:rPr>
        <w:t>доступа :</w:t>
      </w:r>
      <w:proofErr w:type="gramEnd"/>
      <w:r w:rsidRPr="00D03C3A">
        <w:rPr>
          <w:bCs/>
          <w:snapToGrid w:val="0"/>
          <w:szCs w:val="28"/>
        </w:rPr>
        <w:t xml:space="preserve"> </w:t>
      </w:r>
      <w:r w:rsidRPr="00D03C3A">
        <w:rPr>
          <w:bCs/>
          <w:snapToGrid w:val="0"/>
          <w:szCs w:val="28"/>
          <w:u w:val="single"/>
          <w:lang w:val="en-US"/>
        </w:rPr>
        <w:t>http</w:t>
      </w:r>
      <w:r w:rsidRPr="00D03C3A">
        <w:rPr>
          <w:bCs/>
          <w:snapToGrid w:val="0"/>
          <w:szCs w:val="28"/>
          <w:u w:val="single"/>
        </w:rPr>
        <w:t>://</w:t>
      </w:r>
      <w:proofErr w:type="spellStart"/>
      <w:r w:rsidRPr="00D03C3A">
        <w:rPr>
          <w:bCs/>
          <w:snapToGrid w:val="0"/>
          <w:szCs w:val="28"/>
          <w:u w:val="single"/>
          <w:lang w:val="en-US"/>
        </w:rPr>
        <w:t>sdo</w:t>
      </w:r>
      <w:proofErr w:type="spellEnd"/>
      <w:r w:rsidRPr="00D03C3A">
        <w:rPr>
          <w:bCs/>
          <w:snapToGrid w:val="0"/>
          <w:szCs w:val="28"/>
          <w:u w:val="single"/>
        </w:rPr>
        <w:t>.</w:t>
      </w:r>
      <w:proofErr w:type="spellStart"/>
      <w:r w:rsidRPr="00D03C3A">
        <w:rPr>
          <w:bCs/>
          <w:snapToGrid w:val="0"/>
          <w:szCs w:val="28"/>
          <w:u w:val="single"/>
          <w:lang w:val="en-US"/>
        </w:rPr>
        <w:t>pgups</w:t>
      </w:r>
      <w:proofErr w:type="spellEnd"/>
      <w:r w:rsidRPr="00D03C3A">
        <w:rPr>
          <w:bCs/>
          <w:snapToGrid w:val="0"/>
          <w:szCs w:val="28"/>
          <w:u w:val="single"/>
        </w:rPr>
        <w:t>.</w:t>
      </w:r>
      <w:proofErr w:type="spellStart"/>
      <w:r w:rsidRPr="00D03C3A">
        <w:rPr>
          <w:bCs/>
          <w:snapToGrid w:val="0"/>
          <w:szCs w:val="28"/>
          <w:u w:val="single"/>
          <w:lang w:val="en-US"/>
        </w:rPr>
        <w:t>ru</w:t>
      </w:r>
      <w:proofErr w:type="spellEnd"/>
      <w:r w:rsidRPr="00D03C3A">
        <w:rPr>
          <w:bCs/>
          <w:snapToGrid w:val="0"/>
          <w:szCs w:val="28"/>
        </w:rPr>
        <w:t>). Число посадочных мест в аудитории не менее  списочного состава группы обучающихся.</w:t>
      </w:r>
    </w:p>
    <w:p w:rsidR="00A462F0" w:rsidRDefault="00A462F0" w:rsidP="00A462F0">
      <w:pPr>
        <w:ind w:firstLine="709"/>
        <w:rPr>
          <w:bCs/>
          <w:color w:val="000000"/>
          <w:szCs w:val="28"/>
        </w:rPr>
      </w:pPr>
      <w:bookmarkStart w:id="0" w:name="_GoBack"/>
      <w:bookmarkEnd w:id="0"/>
    </w:p>
    <w:p w:rsidR="000F3CE8" w:rsidRDefault="000F3CE8" w:rsidP="00A462F0">
      <w:pPr>
        <w:ind w:firstLine="709"/>
        <w:rPr>
          <w:bCs/>
          <w:color w:val="000000"/>
          <w:szCs w:val="28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5353"/>
        <w:gridCol w:w="2268"/>
        <w:gridCol w:w="1808"/>
      </w:tblGrid>
      <w:tr w:rsidR="00030F84" w:rsidRPr="00030F84" w:rsidTr="000F3CE8">
        <w:tc>
          <w:tcPr>
            <w:tcW w:w="5353" w:type="dxa"/>
            <w:shd w:val="clear" w:color="auto" w:fill="auto"/>
          </w:tcPr>
          <w:p w:rsidR="00030F84" w:rsidRPr="00030F84" w:rsidRDefault="00030F84" w:rsidP="00030F84">
            <w:pPr>
              <w:widowControl/>
              <w:tabs>
                <w:tab w:val="left" w:pos="851"/>
              </w:tabs>
              <w:ind w:firstLine="0"/>
              <w:jc w:val="left"/>
              <w:rPr>
                <w:rFonts w:eastAsia="Calibri"/>
                <w:szCs w:val="28"/>
              </w:rPr>
            </w:pPr>
            <w:r w:rsidRPr="00030F84">
              <w:rPr>
                <w:rFonts w:eastAsia="Calibri"/>
                <w:szCs w:val="28"/>
              </w:rPr>
              <w:t xml:space="preserve">Разработчик программы, </w:t>
            </w:r>
          </w:p>
          <w:p w:rsidR="00030F84" w:rsidRPr="00030F84" w:rsidRDefault="00030F84" w:rsidP="00030F84">
            <w:pPr>
              <w:widowControl/>
              <w:tabs>
                <w:tab w:val="left" w:pos="851"/>
              </w:tabs>
              <w:ind w:firstLine="0"/>
              <w:jc w:val="left"/>
              <w:rPr>
                <w:rFonts w:eastAsia="Calibri"/>
                <w:szCs w:val="28"/>
              </w:rPr>
            </w:pPr>
            <w:r w:rsidRPr="00030F84">
              <w:rPr>
                <w:rFonts w:eastAsia="Calibri"/>
                <w:szCs w:val="28"/>
              </w:rPr>
              <w:t xml:space="preserve">заведующий кафедрой, профессор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30F84" w:rsidRPr="00030F84" w:rsidRDefault="00030F84" w:rsidP="00030F84">
            <w:pPr>
              <w:widowControl/>
              <w:tabs>
                <w:tab w:val="left" w:pos="851"/>
              </w:tabs>
              <w:ind w:firstLine="0"/>
              <w:jc w:val="center"/>
              <w:rPr>
                <w:rFonts w:eastAsia="Calibri"/>
                <w:szCs w:val="28"/>
              </w:rPr>
            </w:pPr>
            <w:r w:rsidRPr="00030F84">
              <w:rPr>
                <w:rFonts w:eastAsia="Calibri"/>
                <w:szCs w:val="28"/>
              </w:rPr>
              <w:t>____________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030F84" w:rsidRPr="00030F84" w:rsidRDefault="00030F84" w:rsidP="00030F84">
            <w:pPr>
              <w:widowControl/>
              <w:tabs>
                <w:tab w:val="left" w:pos="851"/>
              </w:tabs>
              <w:ind w:firstLine="0"/>
              <w:jc w:val="center"/>
              <w:rPr>
                <w:rFonts w:eastAsia="Calibri"/>
                <w:szCs w:val="28"/>
              </w:rPr>
            </w:pPr>
            <w:r w:rsidRPr="00030F84">
              <w:rPr>
                <w:rFonts w:eastAsia="Calibri"/>
                <w:szCs w:val="28"/>
              </w:rPr>
              <w:t>С.Г. Опарин</w:t>
            </w:r>
          </w:p>
        </w:tc>
      </w:tr>
      <w:tr w:rsidR="000F3CE8" w:rsidRPr="00030F84" w:rsidTr="000F3CE8">
        <w:tc>
          <w:tcPr>
            <w:tcW w:w="5353" w:type="dxa"/>
            <w:shd w:val="clear" w:color="auto" w:fill="auto"/>
          </w:tcPr>
          <w:p w:rsidR="000F3CE8" w:rsidRPr="00030F84" w:rsidRDefault="000F3CE8" w:rsidP="00EA0B73">
            <w:pPr>
              <w:widowControl/>
              <w:tabs>
                <w:tab w:val="left" w:pos="851"/>
              </w:tabs>
              <w:ind w:firstLine="0"/>
              <w:jc w:val="left"/>
              <w:rPr>
                <w:rFonts w:eastAsia="Calibri"/>
                <w:szCs w:val="28"/>
              </w:rPr>
            </w:pPr>
            <w:r w:rsidRPr="00030F84">
              <w:rPr>
                <w:rFonts w:eastAsia="Calibri"/>
                <w:szCs w:val="28"/>
              </w:rPr>
              <w:t xml:space="preserve">«23» </w:t>
            </w:r>
            <w:r w:rsidR="00EA0B73">
              <w:rPr>
                <w:rFonts w:eastAsia="Calibri"/>
                <w:szCs w:val="28"/>
              </w:rPr>
              <w:t xml:space="preserve">января </w:t>
            </w:r>
            <w:r w:rsidRPr="00030F84">
              <w:rPr>
                <w:rFonts w:eastAsia="Calibri"/>
                <w:szCs w:val="28"/>
              </w:rPr>
              <w:t>201</w:t>
            </w:r>
            <w:r w:rsidR="00EA0B73">
              <w:rPr>
                <w:rFonts w:eastAsia="Calibri"/>
                <w:szCs w:val="28"/>
              </w:rPr>
              <w:t>9</w:t>
            </w:r>
            <w:r w:rsidRPr="00030F84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F3CE8" w:rsidRPr="00030F84" w:rsidRDefault="000F3CE8" w:rsidP="00030F84">
            <w:pPr>
              <w:widowControl/>
              <w:tabs>
                <w:tab w:val="left" w:pos="851"/>
              </w:tabs>
              <w:ind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bottom"/>
          </w:tcPr>
          <w:p w:rsidR="000F3CE8" w:rsidRPr="00030F84" w:rsidRDefault="000F3CE8" w:rsidP="00030F84">
            <w:pPr>
              <w:widowControl/>
              <w:tabs>
                <w:tab w:val="left" w:pos="851"/>
              </w:tabs>
              <w:ind w:firstLine="0"/>
              <w:jc w:val="center"/>
              <w:rPr>
                <w:rFonts w:eastAsia="Calibri"/>
                <w:szCs w:val="28"/>
              </w:rPr>
            </w:pPr>
          </w:p>
        </w:tc>
      </w:tr>
    </w:tbl>
    <w:p w:rsidR="00C019B6" w:rsidRPr="0095427B" w:rsidRDefault="00C019B6" w:rsidP="000F3CE8">
      <w:pPr>
        <w:widowControl/>
        <w:ind w:firstLine="0"/>
      </w:pPr>
    </w:p>
    <w:sectPr w:rsidR="00C019B6" w:rsidRPr="0095427B" w:rsidSect="002F53D0">
      <w:footerReference w:type="default" r:id="rId2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3E" w:rsidRDefault="0038003E" w:rsidP="00A65481">
      <w:r>
        <w:separator/>
      </w:r>
    </w:p>
  </w:endnote>
  <w:endnote w:type="continuationSeparator" w:id="0">
    <w:p w:rsidR="0038003E" w:rsidRDefault="0038003E" w:rsidP="00A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2348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C6A0D" w:rsidRPr="00A65481" w:rsidRDefault="002E1152">
        <w:pPr>
          <w:pStyle w:val="a7"/>
          <w:jc w:val="right"/>
          <w:rPr>
            <w:sz w:val="24"/>
          </w:rPr>
        </w:pPr>
        <w:r w:rsidRPr="00A65481">
          <w:rPr>
            <w:sz w:val="24"/>
          </w:rPr>
          <w:fldChar w:fldCharType="begin"/>
        </w:r>
        <w:r w:rsidR="00AC6A0D" w:rsidRPr="00A65481">
          <w:rPr>
            <w:sz w:val="24"/>
          </w:rPr>
          <w:instrText>PAGE   \* MERGEFORMAT</w:instrText>
        </w:r>
        <w:r w:rsidRPr="00A65481">
          <w:rPr>
            <w:sz w:val="24"/>
          </w:rPr>
          <w:fldChar w:fldCharType="separate"/>
        </w:r>
        <w:r w:rsidR="000338B3">
          <w:rPr>
            <w:noProof/>
            <w:sz w:val="24"/>
          </w:rPr>
          <w:t>10</w:t>
        </w:r>
        <w:r w:rsidRPr="00A65481">
          <w:rPr>
            <w:sz w:val="24"/>
          </w:rPr>
          <w:fldChar w:fldCharType="end"/>
        </w:r>
      </w:p>
    </w:sdtContent>
  </w:sdt>
  <w:p w:rsidR="00AC6A0D" w:rsidRDefault="00AC6A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3E" w:rsidRDefault="0038003E" w:rsidP="00A65481">
      <w:r>
        <w:separator/>
      </w:r>
    </w:p>
  </w:footnote>
  <w:footnote w:type="continuationSeparator" w:id="0">
    <w:p w:rsidR="0038003E" w:rsidRDefault="0038003E" w:rsidP="00A6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AD3"/>
    <w:multiLevelType w:val="hybridMultilevel"/>
    <w:tmpl w:val="A47A4AD4"/>
    <w:lvl w:ilvl="0" w:tplc="1ED8CCE2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243C73"/>
    <w:multiLevelType w:val="hybridMultilevel"/>
    <w:tmpl w:val="E74263B6"/>
    <w:lvl w:ilvl="0" w:tplc="CFCA25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737AE"/>
    <w:multiLevelType w:val="multilevel"/>
    <w:tmpl w:val="F1340DC8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3">
    <w:nsid w:val="13001162"/>
    <w:multiLevelType w:val="multilevel"/>
    <w:tmpl w:val="F1340DC8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5C1B29"/>
    <w:multiLevelType w:val="hybridMultilevel"/>
    <w:tmpl w:val="B4F48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E90312C"/>
    <w:multiLevelType w:val="hybridMultilevel"/>
    <w:tmpl w:val="B4F48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144A75"/>
    <w:multiLevelType w:val="multilevel"/>
    <w:tmpl w:val="F37ED956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4406389"/>
    <w:multiLevelType w:val="hybridMultilevel"/>
    <w:tmpl w:val="9D20756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B65A1E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39C3290"/>
    <w:multiLevelType w:val="hybridMultilevel"/>
    <w:tmpl w:val="1BB0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ED4115F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20CD"/>
    <w:multiLevelType w:val="hybridMultilevel"/>
    <w:tmpl w:val="56AA1034"/>
    <w:lvl w:ilvl="0" w:tplc="3E688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4AEF0A0A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BC04F8F"/>
    <w:multiLevelType w:val="hybridMultilevel"/>
    <w:tmpl w:val="B9163422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732A0C"/>
    <w:multiLevelType w:val="multilevel"/>
    <w:tmpl w:val="A0601FD4"/>
    <w:lvl w:ilvl="0"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96B2E1A"/>
    <w:multiLevelType w:val="hybridMultilevel"/>
    <w:tmpl w:val="4C467A72"/>
    <w:lvl w:ilvl="0" w:tplc="3AE85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58C7B9E"/>
    <w:multiLevelType w:val="hybridMultilevel"/>
    <w:tmpl w:val="4DB6C328"/>
    <w:lvl w:ilvl="0" w:tplc="D24077E4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6797449"/>
    <w:multiLevelType w:val="multilevel"/>
    <w:tmpl w:val="F1340DC8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36">
    <w:nsid w:val="6A38347D"/>
    <w:multiLevelType w:val="hybridMultilevel"/>
    <w:tmpl w:val="B0B6B6FA"/>
    <w:lvl w:ilvl="0" w:tplc="F656F8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0">
    <w:nsid w:val="79B746AE"/>
    <w:multiLevelType w:val="multilevel"/>
    <w:tmpl w:val="16CC04D2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4"/>
  </w:num>
  <w:num w:numId="4">
    <w:abstractNumId w:val="18"/>
  </w:num>
  <w:num w:numId="5">
    <w:abstractNumId w:val="3"/>
  </w:num>
  <w:num w:numId="6">
    <w:abstractNumId w:val="22"/>
  </w:num>
  <w:num w:numId="7">
    <w:abstractNumId w:val="4"/>
  </w:num>
  <w:num w:numId="8">
    <w:abstractNumId w:val="19"/>
  </w:num>
  <w:num w:numId="9">
    <w:abstractNumId w:val="25"/>
  </w:num>
  <w:num w:numId="10">
    <w:abstractNumId w:val="17"/>
  </w:num>
  <w:num w:numId="11">
    <w:abstractNumId w:val="16"/>
  </w:num>
  <w:num w:numId="12">
    <w:abstractNumId w:val="41"/>
  </w:num>
  <w:num w:numId="13">
    <w:abstractNumId w:val="34"/>
  </w:num>
  <w:num w:numId="14">
    <w:abstractNumId w:val="38"/>
  </w:num>
  <w:num w:numId="15">
    <w:abstractNumId w:val="37"/>
  </w:num>
  <w:num w:numId="16">
    <w:abstractNumId w:val="24"/>
  </w:num>
  <w:num w:numId="17">
    <w:abstractNumId w:val="6"/>
  </w:num>
  <w:num w:numId="18">
    <w:abstractNumId w:val="9"/>
  </w:num>
  <w:num w:numId="19">
    <w:abstractNumId w:val="7"/>
  </w:num>
  <w:num w:numId="20">
    <w:abstractNumId w:val="30"/>
  </w:num>
  <w:num w:numId="21">
    <w:abstractNumId w:val="5"/>
  </w:num>
  <w:num w:numId="22">
    <w:abstractNumId w:val="39"/>
  </w:num>
  <w:num w:numId="23">
    <w:abstractNumId w:val="29"/>
  </w:num>
  <w:num w:numId="24">
    <w:abstractNumId w:val="35"/>
  </w:num>
  <w:num w:numId="25">
    <w:abstractNumId w:val="2"/>
  </w:num>
  <w:num w:numId="26">
    <w:abstractNumId w:val="23"/>
  </w:num>
  <w:num w:numId="27">
    <w:abstractNumId w:val="15"/>
  </w:num>
  <w:num w:numId="28">
    <w:abstractNumId w:val="11"/>
  </w:num>
  <w:num w:numId="29">
    <w:abstractNumId w:val="33"/>
  </w:num>
  <w:num w:numId="30">
    <w:abstractNumId w:val="40"/>
  </w:num>
  <w:num w:numId="31">
    <w:abstractNumId w:val="31"/>
  </w:num>
  <w:num w:numId="32">
    <w:abstractNumId w:val="36"/>
  </w:num>
  <w:num w:numId="33">
    <w:abstractNumId w:val="0"/>
  </w:num>
  <w:num w:numId="34">
    <w:abstractNumId w:val="27"/>
  </w:num>
  <w:num w:numId="35">
    <w:abstractNumId w:val="8"/>
  </w:num>
  <w:num w:numId="36">
    <w:abstractNumId w:val="13"/>
  </w:num>
  <w:num w:numId="37">
    <w:abstractNumId w:val="28"/>
  </w:num>
  <w:num w:numId="38">
    <w:abstractNumId w:val="12"/>
  </w:num>
  <w:num w:numId="39">
    <w:abstractNumId w:val="1"/>
  </w:num>
  <w:num w:numId="40">
    <w:abstractNumId w:val="10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49A"/>
    <w:rsid w:val="0000380F"/>
    <w:rsid w:val="00013395"/>
    <w:rsid w:val="00015646"/>
    <w:rsid w:val="000171BD"/>
    <w:rsid w:val="000176DC"/>
    <w:rsid w:val="00021307"/>
    <w:rsid w:val="0002349A"/>
    <w:rsid w:val="00023FEB"/>
    <w:rsid w:val="00030F84"/>
    <w:rsid w:val="00032DF6"/>
    <w:rsid w:val="000338B3"/>
    <w:rsid w:val="00034024"/>
    <w:rsid w:val="000349F1"/>
    <w:rsid w:val="00051AF1"/>
    <w:rsid w:val="0007698A"/>
    <w:rsid w:val="00087799"/>
    <w:rsid w:val="000904C9"/>
    <w:rsid w:val="00092BE8"/>
    <w:rsid w:val="000930D0"/>
    <w:rsid w:val="000A0CC7"/>
    <w:rsid w:val="000A346F"/>
    <w:rsid w:val="000B2834"/>
    <w:rsid w:val="000B53FB"/>
    <w:rsid w:val="000B5E15"/>
    <w:rsid w:val="000B6233"/>
    <w:rsid w:val="000C41DF"/>
    <w:rsid w:val="000D0D16"/>
    <w:rsid w:val="000E0EC1"/>
    <w:rsid w:val="000E1649"/>
    <w:rsid w:val="000E35E9"/>
    <w:rsid w:val="000E6F75"/>
    <w:rsid w:val="000F3CE8"/>
    <w:rsid w:val="000F4984"/>
    <w:rsid w:val="000F63AD"/>
    <w:rsid w:val="000F7490"/>
    <w:rsid w:val="001134B9"/>
    <w:rsid w:val="00122920"/>
    <w:rsid w:val="001267A8"/>
    <w:rsid w:val="00134507"/>
    <w:rsid w:val="00152B20"/>
    <w:rsid w:val="00152D38"/>
    <w:rsid w:val="00154D91"/>
    <w:rsid w:val="001611CB"/>
    <w:rsid w:val="001612B1"/>
    <w:rsid w:val="00163F22"/>
    <w:rsid w:val="00173729"/>
    <w:rsid w:val="00180183"/>
    <w:rsid w:val="00184497"/>
    <w:rsid w:val="001863CC"/>
    <w:rsid w:val="00186C37"/>
    <w:rsid w:val="00191210"/>
    <w:rsid w:val="001922A2"/>
    <w:rsid w:val="00195140"/>
    <w:rsid w:val="001962B4"/>
    <w:rsid w:val="001A5E7F"/>
    <w:rsid w:val="001A78C6"/>
    <w:rsid w:val="001B6875"/>
    <w:rsid w:val="001C3272"/>
    <w:rsid w:val="001E2A81"/>
    <w:rsid w:val="001E6889"/>
    <w:rsid w:val="00200A40"/>
    <w:rsid w:val="00202776"/>
    <w:rsid w:val="00205525"/>
    <w:rsid w:val="002078CA"/>
    <w:rsid w:val="002137C5"/>
    <w:rsid w:val="00217FBC"/>
    <w:rsid w:val="002237A7"/>
    <w:rsid w:val="00233DBB"/>
    <w:rsid w:val="00236CC6"/>
    <w:rsid w:val="00251DB9"/>
    <w:rsid w:val="0025369C"/>
    <w:rsid w:val="00257AAF"/>
    <w:rsid w:val="00257B07"/>
    <w:rsid w:val="002720D1"/>
    <w:rsid w:val="002766FC"/>
    <w:rsid w:val="00282031"/>
    <w:rsid w:val="00294080"/>
    <w:rsid w:val="00294C03"/>
    <w:rsid w:val="002C544A"/>
    <w:rsid w:val="002C5A7C"/>
    <w:rsid w:val="002E0DFE"/>
    <w:rsid w:val="002E10D2"/>
    <w:rsid w:val="002E1152"/>
    <w:rsid w:val="002E1664"/>
    <w:rsid w:val="002E1FE1"/>
    <w:rsid w:val="002F334E"/>
    <w:rsid w:val="002F43D6"/>
    <w:rsid w:val="002F53D0"/>
    <w:rsid w:val="002F6403"/>
    <w:rsid w:val="0031788C"/>
    <w:rsid w:val="00317E72"/>
    <w:rsid w:val="00321197"/>
    <w:rsid w:val="00322E18"/>
    <w:rsid w:val="00324F90"/>
    <w:rsid w:val="00331B83"/>
    <w:rsid w:val="00345F47"/>
    <w:rsid w:val="0034797C"/>
    <w:rsid w:val="003501E6"/>
    <w:rsid w:val="003513BB"/>
    <w:rsid w:val="0035335F"/>
    <w:rsid w:val="00353609"/>
    <w:rsid w:val="0035556A"/>
    <w:rsid w:val="00355B60"/>
    <w:rsid w:val="0038003E"/>
    <w:rsid w:val="00381C7E"/>
    <w:rsid w:val="003856B8"/>
    <w:rsid w:val="00391E71"/>
    <w:rsid w:val="0039566C"/>
    <w:rsid w:val="00395BD0"/>
    <w:rsid w:val="00397A1D"/>
    <w:rsid w:val="003A777B"/>
    <w:rsid w:val="003B66CA"/>
    <w:rsid w:val="003C1BCC"/>
    <w:rsid w:val="003C4293"/>
    <w:rsid w:val="003D4E39"/>
    <w:rsid w:val="003E4EE1"/>
    <w:rsid w:val="004109CF"/>
    <w:rsid w:val="004413C7"/>
    <w:rsid w:val="00443E82"/>
    <w:rsid w:val="00454466"/>
    <w:rsid w:val="004622CE"/>
    <w:rsid w:val="00463778"/>
    <w:rsid w:val="00463E4A"/>
    <w:rsid w:val="00467271"/>
    <w:rsid w:val="004728D4"/>
    <w:rsid w:val="0047781F"/>
    <w:rsid w:val="0048304E"/>
    <w:rsid w:val="0048379C"/>
    <w:rsid w:val="004841D9"/>
    <w:rsid w:val="00485395"/>
    <w:rsid w:val="00490574"/>
    <w:rsid w:val="004929B4"/>
    <w:rsid w:val="00495AB5"/>
    <w:rsid w:val="004C3220"/>
    <w:rsid w:val="004C3FFE"/>
    <w:rsid w:val="004C4122"/>
    <w:rsid w:val="004C5FD2"/>
    <w:rsid w:val="004D3644"/>
    <w:rsid w:val="004E338C"/>
    <w:rsid w:val="004F01ED"/>
    <w:rsid w:val="004F45B3"/>
    <w:rsid w:val="004F472C"/>
    <w:rsid w:val="0050182F"/>
    <w:rsid w:val="0050461E"/>
    <w:rsid w:val="005108CA"/>
    <w:rsid w:val="005128A4"/>
    <w:rsid w:val="00523570"/>
    <w:rsid w:val="005260A7"/>
    <w:rsid w:val="005268BB"/>
    <w:rsid w:val="005378DE"/>
    <w:rsid w:val="00541A68"/>
    <w:rsid w:val="00542E1B"/>
    <w:rsid w:val="00543963"/>
    <w:rsid w:val="00550681"/>
    <w:rsid w:val="00567324"/>
    <w:rsid w:val="00574AF6"/>
    <w:rsid w:val="00581040"/>
    <w:rsid w:val="005967F7"/>
    <w:rsid w:val="00597D2B"/>
    <w:rsid w:val="005A0C0F"/>
    <w:rsid w:val="005B15C5"/>
    <w:rsid w:val="005B5D66"/>
    <w:rsid w:val="005D06FA"/>
    <w:rsid w:val="005D262D"/>
    <w:rsid w:val="005E4B91"/>
    <w:rsid w:val="005E7989"/>
    <w:rsid w:val="005F29AD"/>
    <w:rsid w:val="00603561"/>
    <w:rsid w:val="006045A8"/>
    <w:rsid w:val="00613208"/>
    <w:rsid w:val="00616619"/>
    <w:rsid w:val="00622E96"/>
    <w:rsid w:val="00631283"/>
    <w:rsid w:val="00632AE6"/>
    <w:rsid w:val="006338D7"/>
    <w:rsid w:val="006422B0"/>
    <w:rsid w:val="006622A4"/>
    <w:rsid w:val="00662D10"/>
    <w:rsid w:val="00665504"/>
    <w:rsid w:val="00670C02"/>
    <w:rsid w:val="0067150B"/>
    <w:rsid w:val="006758BB"/>
    <w:rsid w:val="006759B2"/>
    <w:rsid w:val="00677827"/>
    <w:rsid w:val="00677C89"/>
    <w:rsid w:val="00692E37"/>
    <w:rsid w:val="00695D62"/>
    <w:rsid w:val="006A21AF"/>
    <w:rsid w:val="006B35D4"/>
    <w:rsid w:val="006B5760"/>
    <w:rsid w:val="006B624F"/>
    <w:rsid w:val="006B73D8"/>
    <w:rsid w:val="006C3B72"/>
    <w:rsid w:val="006D7505"/>
    <w:rsid w:val="006E4C78"/>
    <w:rsid w:val="006E6582"/>
    <w:rsid w:val="006F0765"/>
    <w:rsid w:val="00713032"/>
    <w:rsid w:val="007177EB"/>
    <w:rsid w:val="0072251E"/>
    <w:rsid w:val="007228D6"/>
    <w:rsid w:val="00731B78"/>
    <w:rsid w:val="00736A1B"/>
    <w:rsid w:val="00743903"/>
    <w:rsid w:val="00747DC0"/>
    <w:rsid w:val="00766ED7"/>
    <w:rsid w:val="00776280"/>
    <w:rsid w:val="00776D08"/>
    <w:rsid w:val="007807F8"/>
    <w:rsid w:val="00790689"/>
    <w:rsid w:val="007913A5"/>
    <w:rsid w:val="007917E8"/>
    <w:rsid w:val="007921BB"/>
    <w:rsid w:val="007A0529"/>
    <w:rsid w:val="007A382D"/>
    <w:rsid w:val="007C1CCC"/>
    <w:rsid w:val="007C60A6"/>
    <w:rsid w:val="007C7C31"/>
    <w:rsid w:val="007E3977"/>
    <w:rsid w:val="007E7072"/>
    <w:rsid w:val="007F2B72"/>
    <w:rsid w:val="00807E0D"/>
    <w:rsid w:val="00811CDE"/>
    <w:rsid w:val="00812225"/>
    <w:rsid w:val="008147D9"/>
    <w:rsid w:val="00824B94"/>
    <w:rsid w:val="00827676"/>
    <w:rsid w:val="008353E1"/>
    <w:rsid w:val="0083704C"/>
    <w:rsid w:val="00846C11"/>
    <w:rsid w:val="00854E56"/>
    <w:rsid w:val="008633AD"/>
    <w:rsid w:val="008651E5"/>
    <w:rsid w:val="0087244A"/>
    <w:rsid w:val="008738C0"/>
    <w:rsid w:val="008813E8"/>
    <w:rsid w:val="008832AF"/>
    <w:rsid w:val="00893B58"/>
    <w:rsid w:val="008B38CD"/>
    <w:rsid w:val="008B3A13"/>
    <w:rsid w:val="008B7617"/>
    <w:rsid w:val="008C0D1B"/>
    <w:rsid w:val="008D43D6"/>
    <w:rsid w:val="008D47B5"/>
    <w:rsid w:val="008D66B4"/>
    <w:rsid w:val="008D6719"/>
    <w:rsid w:val="008D697A"/>
    <w:rsid w:val="008E6078"/>
    <w:rsid w:val="008F38C8"/>
    <w:rsid w:val="009006FA"/>
    <w:rsid w:val="00906438"/>
    <w:rsid w:val="009114CB"/>
    <w:rsid w:val="00912747"/>
    <w:rsid w:val="00922B8D"/>
    <w:rsid w:val="00922FC8"/>
    <w:rsid w:val="009244C4"/>
    <w:rsid w:val="009306FB"/>
    <w:rsid w:val="00933EC2"/>
    <w:rsid w:val="00942B00"/>
    <w:rsid w:val="009506CA"/>
    <w:rsid w:val="0095427B"/>
    <w:rsid w:val="00965346"/>
    <w:rsid w:val="00973A15"/>
    <w:rsid w:val="00974682"/>
    <w:rsid w:val="009820B7"/>
    <w:rsid w:val="00982AF7"/>
    <w:rsid w:val="00985000"/>
    <w:rsid w:val="0098550A"/>
    <w:rsid w:val="009A3C08"/>
    <w:rsid w:val="009B3EC2"/>
    <w:rsid w:val="009B66A3"/>
    <w:rsid w:val="009C0703"/>
    <w:rsid w:val="009C6968"/>
    <w:rsid w:val="009D66E8"/>
    <w:rsid w:val="009E5E2B"/>
    <w:rsid w:val="009F62D8"/>
    <w:rsid w:val="009F6317"/>
    <w:rsid w:val="009F761D"/>
    <w:rsid w:val="00A06EE7"/>
    <w:rsid w:val="00A11CB9"/>
    <w:rsid w:val="00A15FA9"/>
    <w:rsid w:val="00A16963"/>
    <w:rsid w:val="00A17B31"/>
    <w:rsid w:val="00A23D86"/>
    <w:rsid w:val="00A34065"/>
    <w:rsid w:val="00A44CFE"/>
    <w:rsid w:val="00A462F0"/>
    <w:rsid w:val="00A52159"/>
    <w:rsid w:val="00A5339A"/>
    <w:rsid w:val="00A55036"/>
    <w:rsid w:val="00A555A5"/>
    <w:rsid w:val="00A63776"/>
    <w:rsid w:val="00A65481"/>
    <w:rsid w:val="00A7043A"/>
    <w:rsid w:val="00A73967"/>
    <w:rsid w:val="00A81774"/>
    <w:rsid w:val="00A8508F"/>
    <w:rsid w:val="00AA1EF0"/>
    <w:rsid w:val="00AA31C8"/>
    <w:rsid w:val="00AB095F"/>
    <w:rsid w:val="00AB57D4"/>
    <w:rsid w:val="00AB5D15"/>
    <w:rsid w:val="00AB689B"/>
    <w:rsid w:val="00AC6A0D"/>
    <w:rsid w:val="00AD5B9E"/>
    <w:rsid w:val="00AD5CD4"/>
    <w:rsid w:val="00AD642A"/>
    <w:rsid w:val="00AE3971"/>
    <w:rsid w:val="00AF34CF"/>
    <w:rsid w:val="00AF7581"/>
    <w:rsid w:val="00AF774F"/>
    <w:rsid w:val="00B01CEA"/>
    <w:rsid w:val="00B03720"/>
    <w:rsid w:val="00B047AA"/>
    <w:rsid w:val="00B054F2"/>
    <w:rsid w:val="00B25A5D"/>
    <w:rsid w:val="00B27579"/>
    <w:rsid w:val="00B37313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92104"/>
    <w:rsid w:val="00BA3681"/>
    <w:rsid w:val="00BB4F84"/>
    <w:rsid w:val="00BB5E9E"/>
    <w:rsid w:val="00BC0A74"/>
    <w:rsid w:val="00BC1DFB"/>
    <w:rsid w:val="00BD1997"/>
    <w:rsid w:val="00BD4749"/>
    <w:rsid w:val="00BD7675"/>
    <w:rsid w:val="00BE17B6"/>
    <w:rsid w:val="00BE1890"/>
    <w:rsid w:val="00BE1C33"/>
    <w:rsid w:val="00BE4E4C"/>
    <w:rsid w:val="00BF0DEC"/>
    <w:rsid w:val="00BF2A17"/>
    <w:rsid w:val="00BF41BA"/>
    <w:rsid w:val="00BF49EC"/>
    <w:rsid w:val="00BF58CD"/>
    <w:rsid w:val="00C019B6"/>
    <w:rsid w:val="00C03E36"/>
    <w:rsid w:val="00C0489D"/>
    <w:rsid w:val="00C228D2"/>
    <w:rsid w:val="00C245FC"/>
    <w:rsid w:val="00C2781E"/>
    <w:rsid w:val="00C30BBA"/>
    <w:rsid w:val="00C31C43"/>
    <w:rsid w:val="00C33624"/>
    <w:rsid w:val="00C37340"/>
    <w:rsid w:val="00C379A6"/>
    <w:rsid w:val="00C37D9F"/>
    <w:rsid w:val="00C44115"/>
    <w:rsid w:val="00C50101"/>
    <w:rsid w:val="00C51C84"/>
    <w:rsid w:val="00C573A9"/>
    <w:rsid w:val="00C62FC3"/>
    <w:rsid w:val="00C64284"/>
    <w:rsid w:val="00C72B30"/>
    <w:rsid w:val="00C86ED1"/>
    <w:rsid w:val="00C91F92"/>
    <w:rsid w:val="00C92B9F"/>
    <w:rsid w:val="00C949D8"/>
    <w:rsid w:val="00CA5C66"/>
    <w:rsid w:val="00CB4EEE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3627"/>
    <w:rsid w:val="00CF4A40"/>
    <w:rsid w:val="00D03C3A"/>
    <w:rsid w:val="00D1455C"/>
    <w:rsid w:val="00D23D0B"/>
    <w:rsid w:val="00D23ED0"/>
    <w:rsid w:val="00D2714B"/>
    <w:rsid w:val="00D32166"/>
    <w:rsid w:val="00D47461"/>
    <w:rsid w:val="00D514C5"/>
    <w:rsid w:val="00D6325A"/>
    <w:rsid w:val="00D6374D"/>
    <w:rsid w:val="00D6610F"/>
    <w:rsid w:val="00D70C27"/>
    <w:rsid w:val="00D75AB6"/>
    <w:rsid w:val="00D768CB"/>
    <w:rsid w:val="00D84600"/>
    <w:rsid w:val="00D87A57"/>
    <w:rsid w:val="00DA4F2C"/>
    <w:rsid w:val="00DB7F70"/>
    <w:rsid w:val="00DC6162"/>
    <w:rsid w:val="00DD1DB9"/>
    <w:rsid w:val="00DF0E41"/>
    <w:rsid w:val="00DF1108"/>
    <w:rsid w:val="00DF7688"/>
    <w:rsid w:val="00E00D1D"/>
    <w:rsid w:val="00E015D0"/>
    <w:rsid w:val="00E0490A"/>
    <w:rsid w:val="00E05466"/>
    <w:rsid w:val="00E133CA"/>
    <w:rsid w:val="00E20F70"/>
    <w:rsid w:val="00E357C8"/>
    <w:rsid w:val="00E4212F"/>
    <w:rsid w:val="00E44EBF"/>
    <w:rsid w:val="00E477B6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0B73"/>
    <w:rsid w:val="00EA2847"/>
    <w:rsid w:val="00EA482D"/>
    <w:rsid w:val="00EA5F0E"/>
    <w:rsid w:val="00EB402F"/>
    <w:rsid w:val="00EB45D9"/>
    <w:rsid w:val="00EC224A"/>
    <w:rsid w:val="00EC5DB9"/>
    <w:rsid w:val="00EC6F62"/>
    <w:rsid w:val="00ED101F"/>
    <w:rsid w:val="00ED14AB"/>
    <w:rsid w:val="00ED448C"/>
    <w:rsid w:val="00ED5BBC"/>
    <w:rsid w:val="00EE02D8"/>
    <w:rsid w:val="00F01EB0"/>
    <w:rsid w:val="00F04BE0"/>
    <w:rsid w:val="00F06698"/>
    <w:rsid w:val="00F13FAB"/>
    <w:rsid w:val="00F166FF"/>
    <w:rsid w:val="00F23B7B"/>
    <w:rsid w:val="00F30ECB"/>
    <w:rsid w:val="00F35346"/>
    <w:rsid w:val="00F360CB"/>
    <w:rsid w:val="00F437E5"/>
    <w:rsid w:val="00F54398"/>
    <w:rsid w:val="00F57136"/>
    <w:rsid w:val="00F5749D"/>
    <w:rsid w:val="00F57ED6"/>
    <w:rsid w:val="00F73AF6"/>
    <w:rsid w:val="00F73CF8"/>
    <w:rsid w:val="00F8130A"/>
    <w:rsid w:val="00F84A19"/>
    <w:rsid w:val="00F93D17"/>
    <w:rsid w:val="00FA7C25"/>
    <w:rsid w:val="00FB79A2"/>
    <w:rsid w:val="00FC3EC0"/>
    <w:rsid w:val="00FC47F8"/>
    <w:rsid w:val="00FE0BEC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2C91D8-D006-4F1E-A9E9-138FAF92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EC"/>
    <w:pPr>
      <w:widowControl w:val="0"/>
      <w:ind w:firstLine="50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9B3EC2"/>
    <w:pPr>
      <w:widowControl/>
      <w:ind w:left="720" w:firstLine="0"/>
      <w:contextualSpacing/>
      <w:jc w:val="left"/>
    </w:pPr>
    <w:rPr>
      <w:rFonts w:eastAsia="Calibri" w:cs="Tahoma"/>
    </w:rPr>
  </w:style>
  <w:style w:type="character" w:styleId="a4">
    <w:name w:val="Hyperlink"/>
    <w:basedOn w:val="a0"/>
    <w:uiPriority w:val="99"/>
    <w:unhideWhenUsed/>
    <w:rsid w:val="0079068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5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481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654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481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066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698"/>
    <w:rPr>
      <w:rFonts w:ascii="Tahoma" w:eastAsia="Times New Roman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84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library.pgups.ru/" TargetMode="External"/><Relationship Id="rId18" Type="http://schemas.openxmlformats.org/officeDocument/2006/relationships/hyperlink" Target="http://docs.cntd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32396" TargetMode="External"/><Relationship Id="rId17" Type="http://schemas.openxmlformats.org/officeDocument/2006/relationships/hyperlink" Target="http://base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pntb.ru/" TargetMode="External"/><Relationship Id="rId20" Type="http://schemas.openxmlformats.org/officeDocument/2006/relationships/hyperlink" Target="http://www.pm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1323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s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/books/element.php?pl1_id=66093" TargetMode="External"/><Relationship Id="rId19" Type="http://schemas.openxmlformats.org/officeDocument/2006/relationships/hyperlink" Target="http://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0231F3F3-4CCB-48B8-AD9E-AD805697B669" TargetMode="External"/><Relationship Id="rId14" Type="http://schemas.openxmlformats.org/officeDocument/2006/relationships/hyperlink" Target="http://nlr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233E5-8010-4B6F-8D4C-F88590FD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SPecialiST RePack</Company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эмс4</dc:creator>
  <cp:lastModifiedBy>Леонтьев</cp:lastModifiedBy>
  <cp:revision>24</cp:revision>
  <cp:lastPrinted>2018-07-20T12:05:00Z</cp:lastPrinted>
  <dcterms:created xsi:type="dcterms:W3CDTF">2018-07-18T21:53:00Z</dcterms:created>
  <dcterms:modified xsi:type="dcterms:W3CDTF">2019-05-07T10:17:00Z</dcterms:modified>
</cp:coreProperties>
</file>