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7E3C95" w:rsidRDefault="00CA35C1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D06585" w:rsidRPr="00A2496F" w:rsidRDefault="00E05DF3" w:rsidP="00E05DF3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2496F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="00A2496F" w:rsidRPr="00A2496F">
        <w:rPr>
          <w:rFonts w:ascii="Times New Roman" w:hAnsi="Times New Roman"/>
          <w:sz w:val="24"/>
          <w:szCs w:val="24"/>
        </w:rPr>
        <w:t>УПРАВЛЕНИЕ ИНВЕСТИЦИОННЫМ ПОРТФЕЛЕМ</w:t>
      </w:r>
      <w:r w:rsidRPr="00A2496F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  <w:r w:rsidR="00A65D0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(Б1.В.ОД.6)</w:t>
      </w:r>
    </w:p>
    <w:p w:rsidR="00E05DF3" w:rsidRPr="00E05DF3" w:rsidRDefault="00E05DF3" w:rsidP="00E05D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6218" w:rsidRPr="00F76218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F76218" w:rsidRPr="00F76218">
        <w:rPr>
          <w:rFonts w:ascii="Times New Roman" w:hAnsi="Times New Roman"/>
          <w:sz w:val="24"/>
          <w:szCs w:val="24"/>
        </w:rPr>
        <w:t>38.04.02 «Менеджмент»</w:t>
      </w:r>
    </w:p>
    <w:p w:rsidR="00D06585" w:rsidRPr="007E3C95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8E6B85">
        <w:rPr>
          <w:rFonts w:ascii="Times New Roman" w:hAnsi="Times New Roman"/>
          <w:sz w:val="24"/>
          <w:szCs w:val="24"/>
        </w:rPr>
        <w:t xml:space="preserve"> </w:t>
      </w:r>
      <w:r w:rsidR="00F76218">
        <w:rPr>
          <w:rFonts w:ascii="Times New Roman" w:hAnsi="Times New Roman"/>
          <w:sz w:val="24"/>
          <w:szCs w:val="24"/>
        </w:rPr>
        <w:t>магистр</w:t>
      </w:r>
    </w:p>
    <w:p w:rsidR="00F76218" w:rsidRPr="00F76218" w:rsidRDefault="00F76218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программа - </w:t>
      </w:r>
      <w:r w:rsidRPr="00F76218">
        <w:rPr>
          <w:rFonts w:ascii="Times New Roman" w:hAnsi="Times New Roman"/>
          <w:sz w:val="24"/>
          <w:szCs w:val="24"/>
        </w:rPr>
        <w:t>«</w:t>
      </w:r>
      <w:r w:rsidRPr="00F76218">
        <w:rPr>
          <w:rFonts w:ascii="Times New Roman" w:hAnsi="Times New Roman"/>
          <w:bCs/>
          <w:sz w:val="24"/>
          <w:szCs w:val="24"/>
        </w:rPr>
        <w:t>Финансовый менеджмент</w:t>
      </w:r>
      <w:r w:rsidRPr="00F76218">
        <w:rPr>
          <w:rFonts w:ascii="Times New Roman" w:hAnsi="Times New Roman"/>
          <w:sz w:val="24"/>
          <w:szCs w:val="24"/>
        </w:rPr>
        <w:t xml:space="preserve">» 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F76218" w:rsidRDefault="00F76218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18">
        <w:rPr>
          <w:rFonts w:ascii="Times New Roman" w:hAnsi="Times New Roman"/>
          <w:sz w:val="24"/>
          <w:szCs w:val="24"/>
        </w:rPr>
        <w:t xml:space="preserve">Дисциплина </w:t>
      </w:r>
      <w:r w:rsidR="00E05DF3" w:rsidRPr="00E05DF3">
        <w:rPr>
          <w:rFonts w:ascii="Times New Roman" w:hAnsi="Times New Roman"/>
          <w:sz w:val="24"/>
          <w:szCs w:val="24"/>
        </w:rPr>
        <w:t>«</w:t>
      </w:r>
      <w:r w:rsidR="00385151" w:rsidRPr="00385151">
        <w:rPr>
          <w:rFonts w:ascii="Times New Roman" w:hAnsi="Times New Roman"/>
          <w:sz w:val="24"/>
          <w:szCs w:val="24"/>
        </w:rPr>
        <w:t>Управление инвестиционным портфелем</w:t>
      </w:r>
      <w:r w:rsidR="00E05DF3" w:rsidRPr="00E05DF3">
        <w:rPr>
          <w:rFonts w:ascii="Times New Roman" w:hAnsi="Times New Roman"/>
          <w:sz w:val="24"/>
          <w:szCs w:val="24"/>
        </w:rPr>
        <w:t>» (Б1.В.ОД.</w:t>
      </w:r>
      <w:r w:rsidR="00385151">
        <w:rPr>
          <w:rFonts w:ascii="Times New Roman" w:hAnsi="Times New Roman"/>
          <w:sz w:val="24"/>
          <w:szCs w:val="24"/>
        </w:rPr>
        <w:t>6</w:t>
      </w:r>
      <w:r w:rsidR="00E05DF3" w:rsidRPr="00E05C89">
        <w:rPr>
          <w:bCs/>
          <w:color w:val="000000"/>
          <w:spacing w:val="-2"/>
          <w:sz w:val="28"/>
          <w:szCs w:val="28"/>
        </w:rPr>
        <w:t>)</w:t>
      </w:r>
      <w:r w:rsidR="00E05DF3" w:rsidRPr="0013069E">
        <w:t xml:space="preserve"> </w:t>
      </w:r>
      <w:r w:rsidRPr="00F76218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E05DF3">
        <w:rPr>
          <w:rFonts w:ascii="Times New Roman" w:hAnsi="Times New Roman"/>
          <w:sz w:val="24"/>
          <w:szCs w:val="24"/>
        </w:rPr>
        <w:t xml:space="preserve">обязательной </w:t>
      </w:r>
      <w:r w:rsidRPr="00F76218">
        <w:rPr>
          <w:rFonts w:ascii="Times New Roman" w:hAnsi="Times New Roman"/>
          <w:sz w:val="24"/>
          <w:szCs w:val="24"/>
        </w:rPr>
        <w:t>дисциплиной.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8E6B8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D06585" w:rsidRPr="007E3C95" w:rsidRDefault="007E3C95" w:rsidP="00A33B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1E352C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 w:rsidR="00A33B5D"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 w:rsidR="00F76218">
        <w:rPr>
          <w:rFonts w:ascii="Times New Roman" w:hAnsi="Times New Roman"/>
          <w:sz w:val="24"/>
          <w:szCs w:val="24"/>
        </w:rPr>
        <w:t>ПК-3</w:t>
      </w:r>
      <w:r w:rsidR="001E352C">
        <w:rPr>
          <w:rFonts w:ascii="Times New Roman" w:hAnsi="Times New Roman"/>
          <w:sz w:val="24"/>
          <w:szCs w:val="24"/>
        </w:rPr>
        <w:t>.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ЗНАТЬ:</w:t>
      </w:r>
    </w:p>
    <w:p w:rsidR="00385151" w:rsidRPr="00385151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5151" w:rsidRPr="00385151">
        <w:rPr>
          <w:rFonts w:ascii="Times New Roman" w:hAnsi="Times New Roman"/>
          <w:sz w:val="24"/>
          <w:szCs w:val="24"/>
        </w:rPr>
        <w:t>Современные подходы в области теории формирования оптимального портфеля.</w:t>
      </w:r>
    </w:p>
    <w:p w:rsidR="00FA68F6" w:rsidRPr="00FA68F6" w:rsidRDefault="00FA68F6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УМЕТЬ:</w:t>
      </w:r>
    </w:p>
    <w:p w:rsidR="00385151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5151" w:rsidRPr="00385151">
        <w:rPr>
          <w:rFonts w:ascii="Times New Roman" w:hAnsi="Times New Roman"/>
          <w:sz w:val="24"/>
          <w:szCs w:val="24"/>
        </w:rPr>
        <w:t>Вычислять цены и доходности основных инструментов рынка ценных бумаг</w:t>
      </w:r>
      <w:r w:rsidR="00385151" w:rsidRPr="007E3C95">
        <w:rPr>
          <w:rFonts w:ascii="Times New Roman" w:hAnsi="Times New Roman"/>
          <w:sz w:val="24"/>
          <w:szCs w:val="24"/>
        </w:rPr>
        <w:t xml:space="preserve"> 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ВЛАДЕТЬ:</w:t>
      </w:r>
    </w:p>
    <w:p w:rsidR="00CD2A7E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2A7E" w:rsidRPr="00CD2A7E">
        <w:rPr>
          <w:rFonts w:ascii="Times New Roman" w:hAnsi="Times New Roman"/>
          <w:sz w:val="24"/>
          <w:szCs w:val="24"/>
        </w:rPr>
        <w:t>Навыками построения портфеля ценных бумаг на основе риска и ожидаемой доходнос</w:t>
      </w:r>
      <w:r w:rsidR="00CD2A7E">
        <w:rPr>
          <w:rFonts w:ascii="Times New Roman" w:hAnsi="Times New Roman"/>
          <w:sz w:val="24"/>
          <w:szCs w:val="24"/>
        </w:rPr>
        <w:t>ти входящих в него инструментов;</w:t>
      </w:r>
      <w:r w:rsidR="00CD2A7E" w:rsidRPr="00CD2A7E">
        <w:rPr>
          <w:rFonts w:ascii="Times New Roman" w:hAnsi="Times New Roman"/>
          <w:sz w:val="24"/>
          <w:szCs w:val="24"/>
        </w:rPr>
        <w:t xml:space="preserve"> </w:t>
      </w:r>
    </w:p>
    <w:p w:rsidR="00CD2A7E" w:rsidRPr="00CD2A7E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2A7E" w:rsidRPr="00CD2A7E">
        <w:rPr>
          <w:rFonts w:ascii="Times New Roman" w:hAnsi="Times New Roman"/>
          <w:sz w:val="24"/>
          <w:szCs w:val="24"/>
        </w:rPr>
        <w:t>умением профессионального выбора инвестиционной политики по управлению инвестиционным портфелем.</w:t>
      </w:r>
    </w:p>
    <w:p w:rsidR="00BA5D0A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tbl>
      <w:tblPr>
        <w:tblW w:w="9921" w:type="dxa"/>
        <w:jc w:val="center"/>
        <w:tblLook w:val="00A0" w:firstRow="1" w:lastRow="0" w:firstColumn="1" w:lastColumn="0" w:noHBand="0" w:noVBand="0"/>
      </w:tblPr>
      <w:tblGrid>
        <w:gridCol w:w="9921"/>
      </w:tblGrid>
      <w:tr w:rsidR="00CD2A7E" w:rsidRPr="00630AB2" w:rsidTr="00FD4BEF">
        <w:trPr>
          <w:trHeight w:val="232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Инвестиционная среда бизнеса.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Временная стоимость денег.</w:t>
            </w:r>
          </w:p>
        </w:tc>
      </w:tr>
      <w:tr w:rsidR="00CD2A7E" w:rsidRPr="00630AB2" w:rsidTr="00FD4BEF">
        <w:trPr>
          <w:trHeight w:val="232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Облигации и их оценка.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Акции и их оценка.</w:t>
            </w:r>
          </w:p>
          <w:p w:rsidR="002D7418" w:rsidRPr="00385151" w:rsidRDefault="002D7418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 и доходность</w:t>
            </w:r>
          </w:p>
        </w:tc>
      </w:tr>
      <w:tr w:rsidR="00CD2A7E" w:rsidRPr="00630AB2" w:rsidTr="00FD4BEF">
        <w:trPr>
          <w:trHeight w:val="298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Риск и доходность портфеля ценных бумаг.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Выбор оптимального портфеля.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Управление инвестиционным портфелем.</w:t>
            </w:r>
          </w:p>
        </w:tc>
      </w:tr>
    </w:tbl>
    <w:p w:rsidR="00D06585" w:rsidRDefault="007E3C95" w:rsidP="00CD2A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B049FB" w:rsidRPr="007E3C95" w:rsidRDefault="00B049FB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D2A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зачетные единицы (1</w:t>
      </w:r>
      <w:r w:rsidR="00CD2A7E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</w:t>
      </w:r>
      <w:r w:rsidR="00CD2A7E">
        <w:rPr>
          <w:rFonts w:ascii="Times New Roman" w:hAnsi="Times New Roman"/>
          <w:sz w:val="24"/>
          <w:szCs w:val="24"/>
        </w:rPr>
        <w:t>а</w:t>
      </w:r>
      <w:r w:rsidRPr="007E3C95">
        <w:rPr>
          <w:rFonts w:ascii="Times New Roman" w:hAnsi="Times New Roman"/>
          <w:sz w:val="24"/>
          <w:szCs w:val="24"/>
        </w:rPr>
        <w:t>), в том числе:</w:t>
      </w:r>
    </w:p>
    <w:p w:rsidR="00FD4BEF" w:rsidRPr="008D457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8D4575">
        <w:rPr>
          <w:rFonts w:ascii="Times New Roman" w:hAnsi="Times New Roman"/>
          <w:sz w:val="24"/>
          <w:szCs w:val="24"/>
        </w:rPr>
        <w:t>очной формы обучения:</w:t>
      </w:r>
    </w:p>
    <w:p w:rsidR="001E352C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14 час.</w:t>
      </w:r>
    </w:p>
    <w:p w:rsidR="00D06585" w:rsidRPr="007E3C95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925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029D3">
        <w:rPr>
          <w:rFonts w:ascii="Times New Roman" w:hAnsi="Times New Roman"/>
          <w:sz w:val="24"/>
          <w:szCs w:val="24"/>
        </w:rPr>
        <w:t xml:space="preserve">93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4029D3" w:rsidRDefault="004029D3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D0658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A5D0A">
        <w:rPr>
          <w:rFonts w:ascii="Times New Roman" w:hAnsi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="001E352C">
        <w:rPr>
          <w:rFonts w:ascii="Times New Roman" w:hAnsi="Times New Roman"/>
          <w:sz w:val="24"/>
          <w:szCs w:val="24"/>
        </w:rPr>
        <w:t>.</w:t>
      </w:r>
    </w:p>
    <w:p w:rsidR="00FD4BEF" w:rsidRPr="008D457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1E352C" w:rsidRPr="00385151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385151" w:rsidRPr="00385151">
        <w:rPr>
          <w:rFonts w:ascii="Times New Roman" w:hAnsi="Times New Roman"/>
          <w:sz w:val="24"/>
          <w:szCs w:val="24"/>
        </w:rPr>
        <w:t>10</w:t>
      </w:r>
      <w:r w:rsidRPr="00385151">
        <w:rPr>
          <w:rFonts w:ascii="Times New Roman" w:hAnsi="Times New Roman"/>
          <w:sz w:val="24"/>
          <w:szCs w:val="24"/>
        </w:rPr>
        <w:t xml:space="preserve"> час.</w:t>
      </w:r>
    </w:p>
    <w:p w:rsidR="00612502" w:rsidRPr="007E3C95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5151">
        <w:rPr>
          <w:rFonts w:ascii="Times New Roman" w:hAnsi="Times New Roman"/>
          <w:sz w:val="24"/>
          <w:szCs w:val="24"/>
        </w:rPr>
        <w:t>практические</w:t>
      </w:r>
      <w:r w:rsidR="001E352C" w:rsidRPr="00385151">
        <w:rPr>
          <w:rFonts w:ascii="Times New Roman" w:hAnsi="Times New Roman"/>
          <w:sz w:val="24"/>
          <w:szCs w:val="24"/>
        </w:rPr>
        <w:t xml:space="preserve"> занятия – 1</w:t>
      </w:r>
      <w:r w:rsidR="00385151" w:rsidRPr="00385151">
        <w:rPr>
          <w:rFonts w:ascii="Times New Roman" w:hAnsi="Times New Roman"/>
          <w:sz w:val="24"/>
          <w:szCs w:val="24"/>
        </w:rPr>
        <w:t>8</w:t>
      </w:r>
      <w:r w:rsidRPr="00385151">
        <w:rPr>
          <w:rFonts w:ascii="Times New Roman" w:hAnsi="Times New Roman"/>
          <w:sz w:val="24"/>
          <w:szCs w:val="24"/>
        </w:rPr>
        <w:t xml:space="preserve"> час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612502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85151">
        <w:rPr>
          <w:rFonts w:ascii="Times New Roman" w:hAnsi="Times New Roman"/>
          <w:sz w:val="24"/>
          <w:szCs w:val="24"/>
        </w:rPr>
        <w:t>112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12502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4029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E35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D2A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142060" w:rsidRPr="007E3C9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="00612502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1E352C">
        <w:rPr>
          <w:rFonts w:ascii="Times New Roman" w:hAnsi="Times New Roman"/>
          <w:sz w:val="24"/>
          <w:szCs w:val="24"/>
        </w:rPr>
        <w:t>зачет</w:t>
      </w:r>
      <w:r w:rsidR="004029D3">
        <w:rPr>
          <w:rFonts w:ascii="Times New Roman" w:hAnsi="Times New Roman"/>
          <w:sz w:val="24"/>
          <w:szCs w:val="24"/>
        </w:rPr>
        <w:t>.</w:t>
      </w:r>
    </w:p>
    <w:sectPr w:rsidR="0014206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F51"/>
    <w:multiLevelType w:val="hybridMultilevel"/>
    <w:tmpl w:val="7AAEEDFE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1B55"/>
    <w:multiLevelType w:val="hybridMultilevel"/>
    <w:tmpl w:val="A8A2BDC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1" w15:restartNumberingAfterBreak="0">
    <w:nsid w:val="7F1C37AE"/>
    <w:multiLevelType w:val="hybridMultilevel"/>
    <w:tmpl w:val="B9EAFB10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0E67"/>
    <w:rsid w:val="0000374B"/>
    <w:rsid w:val="00026A13"/>
    <w:rsid w:val="00142060"/>
    <w:rsid w:val="00142E74"/>
    <w:rsid w:val="001730A1"/>
    <w:rsid w:val="001E352C"/>
    <w:rsid w:val="00251785"/>
    <w:rsid w:val="002C747B"/>
    <w:rsid w:val="002D7418"/>
    <w:rsid w:val="00337E0B"/>
    <w:rsid w:val="00385151"/>
    <w:rsid w:val="004029D3"/>
    <w:rsid w:val="00481875"/>
    <w:rsid w:val="00557584"/>
    <w:rsid w:val="005D517C"/>
    <w:rsid w:val="00612502"/>
    <w:rsid w:val="00630AB2"/>
    <w:rsid w:val="00632136"/>
    <w:rsid w:val="00737392"/>
    <w:rsid w:val="00763DC2"/>
    <w:rsid w:val="007E3C95"/>
    <w:rsid w:val="008E6B85"/>
    <w:rsid w:val="00992582"/>
    <w:rsid w:val="00A2496F"/>
    <w:rsid w:val="00A33B5D"/>
    <w:rsid w:val="00A65D02"/>
    <w:rsid w:val="00A66EC4"/>
    <w:rsid w:val="00A80B89"/>
    <w:rsid w:val="00AC17BD"/>
    <w:rsid w:val="00B049FB"/>
    <w:rsid w:val="00BA5D0A"/>
    <w:rsid w:val="00C45FA3"/>
    <w:rsid w:val="00C526B5"/>
    <w:rsid w:val="00CA35C1"/>
    <w:rsid w:val="00CD2A7E"/>
    <w:rsid w:val="00D06585"/>
    <w:rsid w:val="00D5166C"/>
    <w:rsid w:val="00E05DF3"/>
    <w:rsid w:val="00EC70CB"/>
    <w:rsid w:val="00F405A4"/>
    <w:rsid w:val="00F76218"/>
    <w:rsid w:val="00F825B5"/>
    <w:rsid w:val="00F850CA"/>
    <w:rsid w:val="00FA68F6"/>
    <w:rsid w:val="00FD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109B"/>
  <w15:docId w15:val="{38EF5657-29D4-4898-BCC9-67841686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9258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1E352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Коклева</cp:lastModifiedBy>
  <cp:revision>3</cp:revision>
  <cp:lastPrinted>2016-04-15T12:44:00Z</cp:lastPrinted>
  <dcterms:created xsi:type="dcterms:W3CDTF">2019-06-26T12:27:00Z</dcterms:created>
  <dcterms:modified xsi:type="dcterms:W3CDTF">2019-06-28T09:46:00Z</dcterms:modified>
</cp:coreProperties>
</file>