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ТЕХНОЛОГИЧЕСКАЯ)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5B0583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0104A" w:rsidRPr="00D2714B" w:rsidRDefault="003010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19</w:t>
      </w:r>
    </w:p>
    <w:p w:rsidR="0030104A" w:rsidRPr="00D2714B" w:rsidRDefault="0030104A" w:rsidP="001110B5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0104A" w:rsidRPr="00D4001E" w:rsidRDefault="0030104A" w:rsidP="00D13FF2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D4001E">
        <w:rPr>
          <w:sz w:val="28"/>
          <w:szCs w:val="28"/>
        </w:rPr>
        <w:t xml:space="preserve">ЛИСТ СОГЛАСОВАНИЙ 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30104A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4001E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 xml:space="preserve">Протокол № </w:t>
      </w:r>
      <w:r w:rsidRPr="00115250">
        <w:rPr>
          <w:sz w:val="28"/>
          <w:szCs w:val="28"/>
        </w:rPr>
        <w:t>7</w:t>
      </w:r>
      <w:r w:rsidRPr="00D4001E">
        <w:rPr>
          <w:sz w:val="28"/>
          <w:szCs w:val="28"/>
        </w:rPr>
        <w:t xml:space="preserve"> от </w:t>
      </w:r>
      <w:r w:rsidRPr="00115250">
        <w:rPr>
          <w:sz w:val="28"/>
          <w:szCs w:val="28"/>
        </w:rPr>
        <w:t>30 января</w:t>
      </w:r>
      <w:r w:rsidRPr="00D4001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D4001E">
          <w:rPr>
            <w:sz w:val="28"/>
            <w:szCs w:val="28"/>
          </w:rPr>
          <w:t xml:space="preserve"> г</w:t>
        </w:r>
      </w:smartTag>
      <w:r w:rsidRPr="00D4001E">
        <w:rPr>
          <w:sz w:val="28"/>
          <w:szCs w:val="28"/>
        </w:rPr>
        <w:t>.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C21FA0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30104A" w:rsidRPr="00D4001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bookmarkStart w:id="0" w:name="_GoBack"/>
      <w:bookmarkEnd w:id="0"/>
      <w:r w:rsidR="0030104A" w:rsidRPr="00D4001E">
        <w:rPr>
          <w:sz w:val="28"/>
          <w:szCs w:val="28"/>
        </w:rPr>
        <w:t xml:space="preserve"> кафедрой 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                                       _____________              Т.П. Сацук</w:t>
      </w:r>
    </w:p>
    <w:p w:rsidR="0030104A" w:rsidRPr="00D4001E" w:rsidRDefault="0030104A" w:rsidP="00D13FF2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СОГЛАСОВАНО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Председатель методической комиссии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 xml:space="preserve">факультета </w:t>
      </w:r>
      <w:r w:rsidRPr="00D4001E">
        <w:rPr>
          <w:sz w:val="28"/>
          <w:szCs w:val="28"/>
          <w:lang w:eastAsia="en-US"/>
        </w:rPr>
        <w:t>«Экономика и менеджмент»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                                       _____________           Н.Е. Коклева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>Руководитель ОПОП</w:t>
      </w:r>
    </w:p>
    <w:p w:rsidR="0030104A" w:rsidRPr="00D4001E" w:rsidRDefault="0030104A" w:rsidP="00D13FF2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</w:t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  <w:t xml:space="preserve">                                       _____________         Н.В. Дедюхина</w:t>
      </w:r>
    </w:p>
    <w:p w:rsidR="0030104A" w:rsidRPr="00D4001E" w:rsidRDefault="0030104A" w:rsidP="00D13FF2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0104A" w:rsidRPr="00D4001E" w:rsidRDefault="0030104A" w:rsidP="00D13FF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30104A" w:rsidRPr="001110B5" w:rsidRDefault="0030104A" w:rsidP="001110B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30104A" w:rsidRPr="001110B5" w:rsidRDefault="0030104A" w:rsidP="001110B5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30104A" w:rsidRDefault="0030104A" w:rsidP="007F50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104A" w:rsidRDefault="0030104A" w:rsidP="007F50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Default="0030104A" w:rsidP="006C3902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0104A" w:rsidRPr="00581556" w:rsidRDefault="0030104A" w:rsidP="005D6089">
      <w:pPr>
        <w:adjustRightInd w:val="0"/>
        <w:snapToGri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30104A" w:rsidRPr="00581556" w:rsidRDefault="0030104A" w:rsidP="005D608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104A" w:rsidRPr="00581556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9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>П</w:t>
      </w:r>
      <w:r w:rsidRPr="00581556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по получению профессиональных умений и опыта профессиональной деятельности (в том числе технологическая)</w:t>
      </w:r>
      <w:r w:rsidRPr="00581556">
        <w:rPr>
          <w:sz w:val="28"/>
          <w:szCs w:val="28"/>
        </w:rPr>
        <w:t>»</w:t>
      </w:r>
      <w:r>
        <w:rPr>
          <w:sz w:val="28"/>
          <w:szCs w:val="28"/>
        </w:rPr>
        <w:t xml:space="preserve"> (Б2.П1)</w:t>
      </w:r>
      <w:r w:rsidRPr="00581556">
        <w:rPr>
          <w:sz w:val="28"/>
          <w:szCs w:val="28"/>
        </w:rPr>
        <w:t>.</w:t>
      </w:r>
    </w:p>
    <w:p w:rsidR="0030104A" w:rsidRPr="006737EC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Вид практики – производственная.</w:t>
      </w:r>
    </w:p>
    <w:p w:rsidR="0030104A" w:rsidRPr="006737EC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30104A" w:rsidRPr="006737EC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Способ проведения практики – стационарная.</w:t>
      </w:r>
    </w:p>
    <w:p w:rsidR="0030104A" w:rsidRPr="006737EC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6737EC">
        <w:rPr>
          <w:sz w:val="28"/>
          <w:szCs w:val="28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30104A" w:rsidRPr="00581556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737EC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Pr="0058155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 У</w:t>
      </w:r>
      <w:r w:rsidRPr="00581556">
        <w:rPr>
          <w:sz w:val="28"/>
          <w:szCs w:val="28"/>
        </w:rPr>
        <w:t>ниверситета.</w:t>
      </w:r>
    </w:p>
    <w:p w:rsidR="009B48FA" w:rsidRPr="003F0B28" w:rsidRDefault="009B48FA" w:rsidP="005D6089">
      <w:pPr>
        <w:spacing w:line="240" w:lineRule="auto"/>
        <w:rPr>
          <w:sz w:val="28"/>
          <w:szCs w:val="28"/>
        </w:rPr>
      </w:pPr>
      <w:r w:rsidRPr="007A1672">
        <w:rPr>
          <w:i/>
          <w:sz w:val="28"/>
          <w:szCs w:val="28"/>
        </w:rPr>
        <w:t>Цель производственной практики</w:t>
      </w:r>
      <w:r w:rsidRPr="007A1672">
        <w:rPr>
          <w:sz w:val="28"/>
          <w:szCs w:val="28"/>
        </w:rPr>
        <w:t xml:space="preserve"> – развитие у магистранта навыков прикладных исследований, умений самостоятельно получать новые и использовать ранее полученные знания и навыки аналитической и проектно-экономической деятельности через призму решения профессиональных</w:t>
      </w:r>
      <w:r>
        <w:rPr>
          <w:sz w:val="28"/>
          <w:szCs w:val="28"/>
        </w:rPr>
        <w:t xml:space="preserve"> задач</w:t>
      </w:r>
      <w:r w:rsidRPr="003F0B28">
        <w:rPr>
          <w:sz w:val="28"/>
          <w:szCs w:val="28"/>
        </w:rPr>
        <w:t>.</w:t>
      </w:r>
    </w:p>
    <w:p w:rsidR="009B48FA" w:rsidRPr="003F0B28" w:rsidRDefault="009B48FA" w:rsidP="005D6089">
      <w:pPr>
        <w:tabs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>Задачами проведения практики являются:</w:t>
      </w:r>
    </w:p>
    <w:p w:rsidR="009B48FA" w:rsidRPr="003F0B28" w:rsidRDefault="009B48FA" w:rsidP="005D608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B28">
        <w:rPr>
          <w:rFonts w:ascii="Times New Roman" w:hAnsi="Times New Roman" w:cs="Times New Roman"/>
          <w:sz w:val="28"/>
          <w:szCs w:val="28"/>
        </w:rPr>
        <w:t xml:space="preserve">- создать условия для саморазвития, самореализации обучающегося и  использованию его творческого потенциала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3F0B28">
        <w:rPr>
          <w:rFonts w:ascii="Times New Roman" w:hAnsi="Times New Roman" w:cs="Times New Roman"/>
          <w:sz w:val="28"/>
          <w:szCs w:val="28"/>
        </w:rPr>
        <w:t>среде и будущей профессиональной деятельности;</w:t>
      </w:r>
    </w:p>
    <w:p w:rsidR="009B48FA" w:rsidRPr="003F0B28" w:rsidRDefault="009B48FA" w:rsidP="005D6089">
      <w:pPr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>- привить обучающемуся практические навыки действовать в нестандартных ситуациях, нести социальную и этическую ответственность за принятые решения;</w:t>
      </w:r>
    </w:p>
    <w:p w:rsidR="009B48FA" w:rsidRPr="003F0B28" w:rsidRDefault="009B48FA" w:rsidP="005D6089">
      <w:pPr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 xml:space="preserve">- развить ранее полученные обучающимся коммуникативные навыки взаимодействия с другими людьми в устной и письменной формах для решения профессиональных задач; </w:t>
      </w:r>
    </w:p>
    <w:p w:rsidR="009B48FA" w:rsidRPr="003F0B28" w:rsidRDefault="009B48FA" w:rsidP="005D6089">
      <w:pPr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>- обеспечить освоение обучающимися компетенций, предусмотренных программой практики для решения профессиональных задач в рамках аналитической, проектно-экономиче</w:t>
      </w:r>
      <w:r>
        <w:rPr>
          <w:sz w:val="28"/>
          <w:szCs w:val="28"/>
        </w:rPr>
        <w:t xml:space="preserve">ской, научно-исследовательской </w:t>
      </w:r>
      <w:r w:rsidRPr="003F0B28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9B48FA" w:rsidRPr="003F0B28" w:rsidRDefault="009B48FA" w:rsidP="005D6089">
      <w:pPr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 xml:space="preserve">- сформировать у </w:t>
      </w:r>
      <w:r>
        <w:rPr>
          <w:sz w:val="28"/>
          <w:szCs w:val="28"/>
        </w:rPr>
        <w:t>обучающегося</w:t>
      </w:r>
      <w:r w:rsidRPr="003F0B28">
        <w:rPr>
          <w:sz w:val="28"/>
          <w:szCs w:val="28"/>
        </w:rPr>
        <w:t xml:space="preserve"> методические профессиональн</w:t>
      </w:r>
      <w:r>
        <w:rPr>
          <w:sz w:val="28"/>
          <w:szCs w:val="28"/>
        </w:rPr>
        <w:t>ые</w:t>
      </w:r>
      <w:r w:rsidRPr="003F0B28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>,</w:t>
      </w:r>
      <w:r w:rsidRPr="003F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позволяющие </w:t>
      </w:r>
      <w:r w:rsidRPr="003F0B28">
        <w:rPr>
          <w:sz w:val="28"/>
          <w:szCs w:val="28"/>
        </w:rPr>
        <w:t>систематизировать и интегрировать теоретические знания для их адаптации к пр</w:t>
      </w:r>
      <w:r>
        <w:rPr>
          <w:sz w:val="28"/>
          <w:szCs w:val="28"/>
        </w:rPr>
        <w:t xml:space="preserve">актической </w:t>
      </w:r>
      <w:r w:rsidRPr="003F0B28">
        <w:rPr>
          <w:sz w:val="28"/>
          <w:szCs w:val="28"/>
        </w:rPr>
        <w:t>деятельности;</w:t>
      </w:r>
    </w:p>
    <w:p w:rsidR="009B48FA" w:rsidRDefault="009B48FA" w:rsidP="005D6089">
      <w:pPr>
        <w:spacing w:line="240" w:lineRule="auto"/>
        <w:ind w:firstLine="720"/>
        <w:rPr>
          <w:sz w:val="28"/>
          <w:szCs w:val="28"/>
        </w:rPr>
      </w:pPr>
      <w:r w:rsidRPr="003F0B28">
        <w:rPr>
          <w:sz w:val="28"/>
          <w:szCs w:val="28"/>
        </w:rPr>
        <w:t xml:space="preserve">- обеспечить получение </w:t>
      </w:r>
      <w:r>
        <w:rPr>
          <w:sz w:val="28"/>
          <w:szCs w:val="28"/>
        </w:rPr>
        <w:t>обучающимся</w:t>
      </w:r>
      <w:r w:rsidRPr="003F0B28">
        <w:rPr>
          <w:sz w:val="28"/>
          <w:szCs w:val="28"/>
        </w:rPr>
        <w:t xml:space="preserve"> навыков создания нового творческого «продукта» как проекта, имеющего реальный шанс быть использованным в </w:t>
      </w:r>
      <w:r>
        <w:rPr>
          <w:sz w:val="28"/>
          <w:szCs w:val="28"/>
        </w:rPr>
        <w:t>будущей профессиональной деятельности.</w:t>
      </w:r>
    </w:p>
    <w:p w:rsidR="0030104A" w:rsidRPr="00367D44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0104A" w:rsidRPr="00367D44" w:rsidRDefault="0030104A" w:rsidP="005D608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0104A" w:rsidRPr="00367D44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30104A" w:rsidRPr="00367D44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В результате прохождения практики обучающийся должен:</w:t>
      </w:r>
    </w:p>
    <w:p w:rsidR="0030104A" w:rsidRPr="00367D44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b/>
          <w:sz w:val="28"/>
          <w:szCs w:val="28"/>
        </w:rPr>
        <w:t>ЗНАТЬ</w:t>
      </w:r>
      <w:r w:rsidRPr="00367D44">
        <w:rPr>
          <w:sz w:val="28"/>
          <w:szCs w:val="28"/>
        </w:rPr>
        <w:t>:</w:t>
      </w:r>
    </w:p>
    <w:p w:rsidR="009E74D2" w:rsidRPr="00F92B1A" w:rsidRDefault="009E74D2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виды и характеристику стратегий поведения экономических агентов на различных рынках;</w:t>
      </w:r>
    </w:p>
    <w:p w:rsidR="009E74D2" w:rsidRPr="005E3B45" w:rsidRDefault="009E74D2" w:rsidP="005D6089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F92B1A">
        <w:rPr>
          <w:sz w:val="28"/>
          <w:szCs w:val="28"/>
        </w:rPr>
        <w:t>- содержание нормативно-правовых документов различных уровней, регламентирующих порядок</w:t>
      </w:r>
      <w:r w:rsidRPr="005E3B45">
        <w:rPr>
          <w:sz w:val="28"/>
          <w:szCs w:val="28"/>
        </w:rPr>
        <w:t xml:space="preserve"> применения в отечественной практике международных стандартов учета и финансовой отчетности;</w:t>
      </w:r>
    </w:p>
    <w:p w:rsidR="009E74D2" w:rsidRDefault="009E74D2" w:rsidP="005D6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характеристики основных бизнес-процессов в бизнес-структурах промышленно-транспортного комплекса как </w:t>
      </w:r>
      <w:r w:rsidRPr="00A4622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46223">
        <w:rPr>
          <w:rFonts w:ascii="Times New Roman" w:hAnsi="Times New Roman" w:cs="Times New Roman"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4D2" w:rsidRDefault="009E74D2" w:rsidP="005D6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Pr="00A46223">
        <w:rPr>
          <w:rFonts w:ascii="Times New Roman" w:hAnsi="Times New Roman" w:cs="Times New Roman"/>
          <w:sz w:val="28"/>
          <w:szCs w:val="28"/>
        </w:rPr>
        <w:t>программ проведения мероприятий по финансовому контролю</w:t>
      </w:r>
      <w:r w:rsidRPr="00D6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бизнес-структурах промышленно-транспортного комплекса;</w:t>
      </w:r>
    </w:p>
    <w:p w:rsidR="009E74D2" w:rsidRPr="004F35DA" w:rsidRDefault="009E74D2" w:rsidP="005D6089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принципы </w:t>
      </w:r>
      <w:r w:rsidRPr="00A46223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A46223">
        <w:rPr>
          <w:sz w:val="28"/>
          <w:szCs w:val="28"/>
        </w:rPr>
        <w:t xml:space="preserve"> бухгалтерского учета в бизнес-структурах промышленно-транспортного комплекса в соответствии с международными стандартами учета и </w:t>
      </w:r>
      <w:r w:rsidRPr="004F35DA">
        <w:rPr>
          <w:sz w:val="28"/>
          <w:szCs w:val="28"/>
        </w:rPr>
        <w:t>финансовой отчетности;</w:t>
      </w:r>
    </w:p>
    <w:p w:rsidR="009E74D2" w:rsidRPr="004F35DA" w:rsidRDefault="009E74D2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 xml:space="preserve"> - формат разработки, процедуры защиты и оценивания отчета по производственной практике.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b/>
          <w:sz w:val="28"/>
          <w:szCs w:val="28"/>
        </w:rPr>
        <w:t>УМЕТЬ</w:t>
      </w:r>
      <w:r w:rsidRPr="004F35DA">
        <w:rPr>
          <w:sz w:val="28"/>
          <w:szCs w:val="28"/>
        </w:rPr>
        <w:t>:</w:t>
      </w:r>
    </w:p>
    <w:p w:rsidR="00D92BF0" w:rsidRPr="004F35DA" w:rsidRDefault="00D92BF0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- разрабатывать стратегии поведения организации-объекта исследования на различных рынках;</w:t>
      </w:r>
    </w:p>
    <w:p w:rsidR="00D92BF0" w:rsidRPr="004F35DA" w:rsidRDefault="00D92BF0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- использовать различные внутренние и внешние источники финансовой информации для решения профессиональных задач;</w:t>
      </w:r>
    </w:p>
    <w:p w:rsidR="00D92BF0" w:rsidRPr="004F35DA" w:rsidRDefault="00D92BF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>- разрабатывать и внедрять финансовую стратегию бизнес-структуры промышленно-транспортного комплекса, обеспечивающую её устойчивый рост с учетом критериев инновационного развития;</w:t>
      </w:r>
    </w:p>
    <w:p w:rsidR="00D92BF0" w:rsidRPr="004F35DA" w:rsidRDefault="00D92BF0" w:rsidP="005D6089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b/>
          <w:sz w:val="28"/>
          <w:szCs w:val="28"/>
        </w:rPr>
        <w:t>ВЛАДЕТЬ</w:t>
      </w:r>
      <w:r w:rsidRPr="004F35DA">
        <w:rPr>
          <w:sz w:val="28"/>
          <w:szCs w:val="28"/>
        </w:rPr>
        <w:t>: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>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 xml:space="preserve">- навыками составления прогноза основных социально-экономических показателей деятельности организации-объекта исследования и социально-экономических показателей отрасли, к которой она принадлежит; 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lastRenderedPageBreak/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>- навыками применения финансовых инструментов в финансовом управлении деятельностью компании;</w:t>
      </w:r>
    </w:p>
    <w:p w:rsidR="00261400" w:rsidRPr="004F35DA" w:rsidRDefault="00261400" w:rsidP="005D6089">
      <w:pPr>
        <w:pStyle w:val="a5"/>
        <w:widowControl/>
        <w:spacing w:line="240" w:lineRule="auto"/>
        <w:ind w:left="0" w:firstLine="851"/>
        <w:rPr>
          <w:sz w:val="28"/>
          <w:szCs w:val="28"/>
        </w:rPr>
      </w:pPr>
      <w:r w:rsidRPr="004F35DA">
        <w:rPr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AF1CAA" w:rsidRPr="004F35DA" w:rsidRDefault="00AF1CAA" w:rsidP="005D6089">
      <w:pPr>
        <w:widowControl/>
        <w:spacing w:line="240" w:lineRule="auto"/>
        <w:ind w:firstLine="709"/>
        <w:contextualSpacing/>
        <w:rPr>
          <w:b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709"/>
        <w:contextualSpacing/>
        <w:rPr>
          <w:b/>
          <w:sz w:val="28"/>
          <w:szCs w:val="28"/>
        </w:rPr>
      </w:pPr>
      <w:r w:rsidRPr="004F35DA">
        <w:rPr>
          <w:b/>
          <w:sz w:val="28"/>
          <w:szCs w:val="28"/>
        </w:rPr>
        <w:t>ПРИОБРЕСТИ ОПЫТ ДЕЯТЕЛЬНОСТИ: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- научно-исследовательской;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- проектно-экономической;</w:t>
      </w:r>
    </w:p>
    <w:p w:rsidR="0030104A" w:rsidRPr="004F35DA" w:rsidRDefault="0030104A" w:rsidP="005D6089">
      <w:pPr>
        <w:widowControl/>
        <w:spacing w:line="240" w:lineRule="auto"/>
        <w:ind w:firstLine="709"/>
        <w:contextualSpacing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- организационно-управленческой.</w:t>
      </w:r>
    </w:p>
    <w:p w:rsidR="0030104A" w:rsidRPr="004F35DA" w:rsidRDefault="0030104A" w:rsidP="005D6089">
      <w:pPr>
        <w:widowControl/>
        <w:spacing w:line="240" w:lineRule="auto"/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0104A" w:rsidRPr="004F35DA" w:rsidRDefault="0030104A" w:rsidP="005D6089">
      <w:pPr>
        <w:widowControl/>
        <w:spacing w:line="240" w:lineRule="auto"/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F35DA">
        <w:rPr>
          <w:b/>
          <w:sz w:val="28"/>
          <w:szCs w:val="28"/>
        </w:rPr>
        <w:t>профессиональных компетенций (ПК)</w:t>
      </w:r>
      <w:r w:rsidRPr="004F35DA">
        <w:rPr>
          <w:sz w:val="28"/>
          <w:szCs w:val="28"/>
        </w:rPr>
        <w:t xml:space="preserve">, </w:t>
      </w:r>
      <w:r w:rsidRPr="004F35DA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30104A" w:rsidRPr="004F35DA" w:rsidRDefault="0030104A" w:rsidP="005D608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проектно-экономическая деятельность:</w:t>
      </w:r>
    </w:p>
    <w:p w:rsidR="0030104A" w:rsidRPr="004F35DA" w:rsidRDefault="0030104A" w:rsidP="005D6089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>- способность разрабатывать стратегии поведения экономических агентов на различных рынках (ПК-7);</w:t>
      </w:r>
    </w:p>
    <w:p w:rsidR="0030104A" w:rsidRPr="004F35DA" w:rsidRDefault="0030104A" w:rsidP="005D608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организационно-управленческая деятельность:</w:t>
      </w:r>
    </w:p>
    <w:p w:rsidR="0030104A" w:rsidRPr="004F35DA" w:rsidRDefault="0030104A" w:rsidP="005D6089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30104A" w:rsidRPr="004F35DA" w:rsidRDefault="0030104A" w:rsidP="005D6089">
      <w:pPr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F35DA">
        <w:rPr>
          <w:b/>
          <w:sz w:val="28"/>
          <w:szCs w:val="28"/>
        </w:rPr>
        <w:t>дополнительных</w:t>
      </w:r>
      <w:r w:rsidRPr="004F35DA">
        <w:rPr>
          <w:sz w:val="28"/>
          <w:szCs w:val="28"/>
        </w:rPr>
        <w:t xml:space="preserve"> </w:t>
      </w:r>
      <w:r w:rsidRPr="004F35DA">
        <w:rPr>
          <w:b/>
          <w:sz w:val="28"/>
          <w:szCs w:val="28"/>
        </w:rPr>
        <w:t>профессиональных компетенций (ДПК)</w:t>
      </w:r>
      <w:r w:rsidRPr="004F35DA">
        <w:rPr>
          <w:sz w:val="28"/>
          <w:szCs w:val="28"/>
        </w:rPr>
        <w:t xml:space="preserve">, </w:t>
      </w:r>
      <w:r w:rsidRPr="004F35DA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30104A" w:rsidRPr="004F35DA" w:rsidRDefault="0030104A" w:rsidP="005D608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организационно-управленческая деятельность:</w:t>
      </w:r>
    </w:p>
    <w:p w:rsidR="0030104A" w:rsidRPr="004F35DA" w:rsidRDefault="0030104A" w:rsidP="005D608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F35DA">
        <w:rPr>
          <w:sz w:val="28"/>
          <w:szCs w:val="28"/>
        </w:rPr>
        <w:t>- умение применять финансовые инструменты в финансовом управлении компанией (ДПК-3);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 (ДПК-7);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>- способность  разрабатывать и внедрять финансовую стратегию бизнес-структур промышленно-транспортного комплекса, обеспечивающую её устойчивый рост с учетом критериев инновационного развития (ДПК-2);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F35DA">
        <w:rPr>
          <w:i/>
          <w:sz w:val="28"/>
          <w:szCs w:val="28"/>
        </w:rPr>
        <w:t>научно-исследовательская деятельность</w:t>
      </w:r>
      <w:r w:rsidRPr="004F35DA">
        <w:rPr>
          <w:sz w:val="28"/>
          <w:szCs w:val="28"/>
        </w:rPr>
        <w:t>: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 xml:space="preserve">- способность к описанию, анализу и критическому осмыслению </w:t>
      </w:r>
      <w:r w:rsidRPr="004F35DA">
        <w:rPr>
          <w:sz w:val="28"/>
          <w:szCs w:val="28"/>
        </w:rPr>
        <w:lastRenderedPageBreak/>
        <w:t>основных бизнес-процессов объекта аудита (ДПК-5);</w:t>
      </w:r>
    </w:p>
    <w:p w:rsidR="0030104A" w:rsidRPr="004F35DA" w:rsidRDefault="0030104A" w:rsidP="005D6089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>- способность к формированию программ проведения мероприятий по финансовому контролю, используя лучшие мировые практики в этой области (ДПК-6).</w:t>
      </w:r>
    </w:p>
    <w:p w:rsidR="0030104A" w:rsidRPr="004F35DA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30104A" w:rsidRPr="004F35DA" w:rsidRDefault="0030104A" w:rsidP="005D6089">
      <w:pPr>
        <w:widowControl/>
        <w:spacing w:line="240" w:lineRule="auto"/>
        <w:ind w:firstLine="567"/>
        <w:rPr>
          <w:sz w:val="28"/>
          <w:szCs w:val="28"/>
        </w:rPr>
      </w:pPr>
      <w:r w:rsidRPr="004F35DA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F35D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Практика по получению профессиональных умений и опыта профессиональной деятельности (Б2.П.1) относится к Блоку 2 «Производственная практика»  и является обязательной.</w:t>
      </w: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F35DA">
        <w:rPr>
          <w:b/>
          <w:bCs/>
          <w:sz w:val="28"/>
          <w:szCs w:val="28"/>
        </w:rPr>
        <w:t>4. Объем практики и ее продолжительность</w:t>
      </w:r>
    </w:p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Практика проводится в летний период.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4F35DA" w:rsidRPr="004F35D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35DA">
              <w:rPr>
                <w:b/>
                <w:sz w:val="28"/>
                <w:szCs w:val="28"/>
              </w:rPr>
              <w:t>Семестр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35DA">
              <w:rPr>
                <w:b/>
                <w:sz w:val="28"/>
                <w:szCs w:val="28"/>
              </w:rPr>
              <w:t>2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З*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216 / 6</w:t>
            </w:r>
          </w:p>
        </w:tc>
      </w:tr>
      <w:tr w:rsidR="0030104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4</w:t>
            </w:r>
          </w:p>
        </w:tc>
      </w:tr>
    </w:tbl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4F35DA" w:rsidRPr="004F35D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35DA">
              <w:rPr>
                <w:b/>
                <w:sz w:val="28"/>
                <w:szCs w:val="28"/>
              </w:rPr>
              <w:t>Курс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35DA">
              <w:rPr>
                <w:b/>
                <w:sz w:val="28"/>
                <w:szCs w:val="28"/>
              </w:rPr>
              <w:t>2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З*</w:t>
            </w:r>
          </w:p>
        </w:tc>
      </w:tr>
      <w:tr w:rsidR="004F35D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216 / 6</w:t>
            </w:r>
          </w:p>
        </w:tc>
      </w:tr>
      <w:tr w:rsidR="0030104A" w:rsidRPr="004F35DA" w:rsidTr="00BD3E5C">
        <w:trPr>
          <w:jc w:val="center"/>
        </w:trPr>
        <w:tc>
          <w:tcPr>
            <w:tcW w:w="5353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104A" w:rsidRPr="004F35DA" w:rsidRDefault="0030104A" w:rsidP="005D60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F35DA">
              <w:rPr>
                <w:sz w:val="28"/>
                <w:szCs w:val="28"/>
              </w:rPr>
              <w:t>4</w:t>
            </w:r>
          </w:p>
        </w:tc>
      </w:tr>
    </w:tbl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4F35D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30104A" w:rsidRPr="004F35DA" w:rsidRDefault="0030104A" w:rsidP="005D6089">
      <w:pPr>
        <w:widowControl/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4F35DA">
        <w:rPr>
          <w:b/>
          <w:sz w:val="28"/>
          <w:szCs w:val="28"/>
        </w:rPr>
        <w:t>5. Содержание практики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sz w:val="28"/>
          <w:szCs w:val="28"/>
        </w:rPr>
        <w:t>Для очной и заочной форм обучения: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Первая неделя: </w:t>
      </w:r>
    </w:p>
    <w:p w:rsidR="0030104A" w:rsidRPr="004F35DA" w:rsidRDefault="0030104A" w:rsidP="005D60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Организационное собрание на кафедре «Бухгалтерский учет и аудит» и выдача магистрантам задания на практику в соответствии с программой выпускающей кафедры. Проведение руководителем практики инструктажа по охране труда и технике безопасности. Накопление, </w:t>
      </w:r>
      <w:r w:rsidRPr="004F35DA">
        <w:rPr>
          <w:sz w:val="28"/>
          <w:szCs w:val="28"/>
        </w:rPr>
        <w:lastRenderedPageBreak/>
        <w:t>систематизация и обработка исходной информации, необходимой для  выполнения творческого задания 1.</w:t>
      </w:r>
    </w:p>
    <w:p w:rsidR="0030104A" w:rsidRPr="004F35DA" w:rsidRDefault="0030104A" w:rsidP="005D6089">
      <w:pPr>
        <w:widowControl/>
        <w:spacing w:line="240" w:lineRule="auto"/>
        <w:ind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Вторая неделя: </w:t>
      </w:r>
    </w:p>
    <w:p w:rsidR="0030104A" w:rsidRPr="004F35DA" w:rsidRDefault="0030104A" w:rsidP="005D60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Оформление творческого задания 1. Накопление, систематизация и обработка исходной информации, необходимой для  выполнения творческого задания 2. Выполнение и оформление творческого задания 2. </w:t>
      </w:r>
    </w:p>
    <w:p w:rsidR="0030104A" w:rsidRPr="004F35DA" w:rsidRDefault="0030104A" w:rsidP="005D6089">
      <w:pPr>
        <w:widowControl/>
        <w:tabs>
          <w:tab w:val="left" w:pos="1276"/>
        </w:tabs>
        <w:spacing w:line="240" w:lineRule="auto"/>
        <w:ind w:firstLine="0"/>
        <w:rPr>
          <w:sz w:val="28"/>
          <w:szCs w:val="28"/>
        </w:rPr>
      </w:pPr>
      <w:r w:rsidRPr="004F35DA">
        <w:rPr>
          <w:sz w:val="28"/>
          <w:szCs w:val="28"/>
        </w:rPr>
        <w:t xml:space="preserve">     Третья неделя: </w:t>
      </w:r>
    </w:p>
    <w:p w:rsidR="0030104A" w:rsidRPr="004F35DA" w:rsidRDefault="0030104A" w:rsidP="005D60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Накопление, систематизация и обработка исходной информации, необходимой для  выполнения творческого задания 3. Выполнение и оформление творческого задания 3. </w:t>
      </w:r>
    </w:p>
    <w:p w:rsidR="0030104A" w:rsidRPr="004F35DA" w:rsidRDefault="0030104A" w:rsidP="005D6089">
      <w:pPr>
        <w:widowControl/>
        <w:spacing w:line="240" w:lineRule="auto"/>
        <w:ind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Четвертая неделя: </w:t>
      </w:r>
    </w:p>
    <w:p w:rsidR="0030104A" w:rsidRPr="004F35DA" w:rsidRDefault="0030104A" w:rsidP="005D6089">
      <w:pPr>
        <w:widowControl/>
        <w:spacing w:line="240" w:lineRule="auto"/>
        <w:ind w:firstLine="426"/>
        <w:rPr>
          <w:sz w:val="28"/>
          <w:szCs w:val="28"/>
        </w:rPr>
      </w:pPr>
      <w:r w:rsidRPr="004F35DA">
        <w:rPr>
          <w:sz w:val="28"/>
          <w:szCs w:val="28"/>
        </w:rPr>
        <w:t xml:space="preserve">Подготовка Презентации к Отчету по практике, представление Отчета по практике на кафедру, оценивание Отчета руководителем практики при проведении текущей аттестации, получение допуска к зачету по практике. Промежуточная аттестация обучающегося по производственной практике и получение зачета с оценкой. </w:t>
      </w:r>
    </w:p>
    <w:p w:rsidR="0030104A" w:rsidRPr="004F35DA" w:rsidRDefault="0030104A" w:rsidP="005D6089">
      <w:pPr>
        <w:widowControl/>
        <w:spacing w:line="240" w:lineRule="auto"/>
        <w:ind w:firstLine="426"/>
        <w:rPr>
          <w:b/>
          <w:i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F35DA">
        <w:rPr>
          <w:b/>
          <w:bCs/>
          <w:sz w:val="28"/>
          <w:szCs w:val="28"/>
        </w:rPr>
        <w:t>6. Ф</w:t>
      </w:r>
      <w:r w:rsidRPr="004F35DA">
        <w:rPr>
          <w:b/>
          <w:sz w:val="28"/>
          <w:szCs w:val="28"/>
        </w:rPr>
        <w:t>ормы отчетности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sz w:val="28"/>
          <w:szCs w:val="28"/>
        </w:rPr>
      </w:pPr>
      <w:r w:rsidRPr="004F35DA">
        <w:rPr>
          <w:bCs/>
          <w:sz w:val="28"/>
          <w:szCs w:val="28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Университета. </w:t>
      </w:r>
      <w:r w:rsidRPr="004F35DA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F35D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35D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30104A" w:rsidRPr="004F35D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F35D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30104A" w:rsidRPr="004F35D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104A" w:rsidRPr="004F35DA" w:rsidRDefault="0030104A" w:rsidP="00D35AFC">
      <w:pPr>
        <w:widowControl/>
        <w:tabs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4F35D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0104A" w:rsidRPr="004F35DA" w:rsidRDefault="0030104A" w:rsidP="00D35AFC">
      <w:pPr>
        <w:widowControl/>
        <w:tabs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</w:p>
    <w:p w:rsidR="007507D9" w:rsidRPr="004F35DA" w:rsidRDefault="007507D9" w:rsidP="00D35AFC">
      <w:pPr>
        <w:widowControl/>
        <w:numPr>
          <w:ilvl w:val="0"/>
          <w:numId w:val="5"/>
        </w:numPr>
        <w:tabs>
          <w:tab w:val="left" w:pos="851"/>
          <w:tab w:val="left" w:pos="1418"/>
        </w:tabs>
        <w:spacing w:line="240" w:lineRule="auto"/>
        <w:ind w:left="0" w:firstLine="426"/>
        <w:rPr>
          <w:bCs/>
          <w:sz w:val="28"/>
          <w:szCs w:val="28"/>
        </w:rPr>
      </w:pPr>
      <w:r w:rsidRPr="004F35DA">
        <w:rPr>
          <w:bCs/>
          <w:sz w:val="28"/>
          <w:szCs w:val="28"/>
        </w:rPr>
        <w:t xml:space="preserve">Кузьмина, М.С. Система учетно-аналитической информации для принятия управленческих решений [Электронный ресурс]: / М.С. Кузьмина, И.А. Мещерякова, О.А. Перевертайло. - Электрон. дан. - М.: Финансы и статистика, 2010. - 399 с. - Режим доступа: </w:t>
      </w:r>
      <w:hyperlink r:id="rId7" w:history="1">
        <w:r w:rsidRPr="004F35DA">
          <w:rPr>
            <w:rStyle w:val="a8"/>
            <w:bCs/>
            <w:color w:val="auto"/>
            <w:sz w:val="28"/>
            <w:szCs w:val="28"/>
          </w:rPr>
          <w:t>http://e.lanbook.com/books/element.php?pl1_id=53839</w:t>
        </w:r>
      </w:hyperlink>
      <w:r w:rsidRPr="004F35DA">
        <w:rPr>
          <w:bCs/>
          <w:sz w:val="28"/>
          <w:szCs w:val="28"/>
        </w:rPr>
        <w:t xml:space="preserve"> - Загл. с экрана.</w:t>
      </w:r>
    </w:p>
    <w:p w:rsidR="007507D9" w:rsidRPr="00AC60D2" w:rsidRDefault="007507D9" w:rsidP="005D6089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F35DA">
        <w:rPr>
          <w:bCs/>
          <w:sz w:val="28"/>
          <w:szCs w:val="28"/>
        </w:rPr>
        <w:t xml:space="preserve"> </w:t>
      </w:r>
      <w:r w:rsidRPr="004F35DA">
        <w:rPr>
          <w:sz w:val="28"/>
          <w:szCs w:val="28"/>
        </w:rPr>
        <w:t xml:space="preserve">Микони С.В. Теория принятия управленческих решений [Электронный ресурс]: учебное пособие. - Электрон. дан. - СПб.: Лань, 2015. </w:t>
      </w:r>
      <w:r w:rsidRPr="004F35DA">
        <w:rPr>
          <w:sz w:val="28"/>
          <w:szCs w:val="28"/>
        </w:rPr>
        <w:lastRenderedPageBreak/>
        <w:t>- 448 с. - Режим доступа</w:t>
      </w:r>
      <w:r w:rsidRPr="00AC60D2">
        <w:rPr>
          <w:sz w:val="28"/>
          <w:szCs w:val="28"/>
        </w:rPr>
        <w:t>: http://e.lanbook.com/books/element.php?pl1_id=65957 - Загл. с экрана.</w:t>
      </w:r>
    </w:p>
    <w:p w:rsidR="007507D9" w:rsidRPr="00AC60D2" w:rsidRDefault="007507D9" w:rsidP="005D6089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C60D2">
        <w:rPr>
          <w:sz w:val="28"/>
          <w:szCs w:val="28"/>
        </w:rPr>
        <w:t xml:space="preserve"> </w:t>
      </w:r>
      <w:r w:rsidRPr="00AC60D2">
        <w:rPr>
          <w:bCs/>
          <w:sz w:val="28"/>
          <w:szCs w:val="28"/>
        </w:rPr>
        <w:t xml:space="preserve">Сухарев, О.С. Экономическая </w:t>
      </w:r>
      <w:hyperlink r:id="rId8" w:tgtFrame="_blank" w:history="1">
        <w:r w:rsidRPr="00AC60D2">
          <w:rPr>
            <w:bCs/>
            <w:sz w:val="28"/>
            <w:szCs w:val="28"/>
          </w:rPr>
          <w:t>политика</w:t>
        </w:r>
      </w:hyperlink>
      <w:r w:rsidRPr="00AC60D2">
        <w:rPr>
          <w:bCs/>
          <w:sz w:val="28"/>
          <w:szCs w:val="28"/>
        </w:rPr>
        <w:t xml:space="preserve"> и развитие промышленности [Электронный ресурс]: - Электрон. дан. - М.: Финансы и статистика, 2011. - 216 с. - Режим доступа: </w:t>
      </w:r>
      <w:hyperlink r:id="rId9" w:history="1">
        <w:r w:rsidRPr="00AC60D2">
          <w:rPr>
            <w:rStyle w:val="a8"/>
            <w:bCs/>
            <w:sz w:val="28"/>
            <w:szCs w:val="28"/>
          </w:rPr>
          <w:t>http://e.lanbook.com/books/</w:t>
        </w:r>
      </w:hyperlink>
      <w:r w:rsidRPr="00AC60D2">
        <w:rPr>
          <w:bCs/>
          <w:sz w:val="28"/>
          <w:szCs w:val="28"/>
        </w:rPr>
        <w:t xml:space="preserve"> element.php?pl1_id=5367 - Загл. с экрана.</w:t>
      </w:r>
    </w:p>
    <w:p w:rsidR="007507D9" w:rsidRPr="00AC60D2" w:rsidRDefault="007507D9" w:rsidP="005D6089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C60D2">
        <w:rPr>
          <w:bCs/>
          <w:sz w:val="28"/>
          <w:szCs w:val="28"/>
        </w:rPr>
        <w:t xml:space="preserve"> </w:t>
      </w:r>
      <w:r w:rsidRPr="00AC60D2">
        <w:rPr>
          <w:sz w:val="28"/>
          <w:szCs w:val="28"/>
        </w:rPr>
        <w:t xml:space="preserve">Сухарев О.С. Экономический рост, институты и технологии [Электронный ресурс]: монография. - Электрон. дан. - М.: Финансы и статистика, 2014. - 464 с. - Режим доступа: </w:t>
      </w:r>
      <w:hyperlink r:id="rId10" w:history="1">
        <w:r w:rsidRPr="00AC60D2">
          <w:rPr>
            <w:rStyle w:val="a8"/>
            <w:bCs/>
            <w:sz w:val="28"/>
            <w:szCs w:val="28"/>
          </w:rPr>
          <w:t>http://e.lanbook.com/books/</w:t>
        </w:r>
      </w:hyperlink>
      <w:r w:rsidRPr="00AC60D2">
        <w:rPr>
          <w:sz w:val="28"/>
          <w:szCs w:val="28"/>
        </w:rPr>
        <w:t xml:space="preserve"> element.php ?pl1_id=53743 - Загл. с экрана.</w:t>
      </w:r>
    </w:p>
    <w:p w:rsidR="007507D9" w:rsidRDefault="007507D9" w:rsidP="005D6089">
      <w:pPr>
        <w:spacing w:line="240" w:lineRule="auto"/>
        <w:ind w:firstLine="851"/>
        <w:rPr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30104A" w:rsidRPr="0066194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72529">
        <w:rPr>
          <w:bCs/>
          <w:sz w:val="28"/>
          <w:szCs w:val="28"/>
        </w:rPr>
        <w:t>Крылов, С.И. Развитие методологии анализа в сбалансированной системе показателей [Электронный ресурс]: монография. - Электрон. дан. - М.: Финансы и статистика, 2010. - 152 с. - Режим доступа: http://e.lanbook.com/books/element.php?pl1_id=53855 - Загл. с экрана.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29">
        <w:rPr>
          <w:sz w:val="28"/>
          <w:szCs w:val="28"/>
        </w:rPr>
        <w:t xml:space="preserve">Коваленок Т.П. </w:t>
      </w:r>
      <w:r w:rsidRPr="00C72529">
        <w:rPr>
          <w:rStyle w:val="bolighting"/>
          <w:sz w:val="28"/>
          <w:szCs w:val="28"/>
        </w:rPr>
        <w:t>Управление проектами</w:t>
      </w:r>
      <w:r w:rsidRPr="00C72529">
        <w:rPr>
          <w:sz w:val="28"/>
          <w:szCs w:val="28"/>
        </w:rPr>
        <w:t xml:space="preserve"> : учеб. пособие - СПб. : ПГУПС, 2011. - 73 с.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29">
        <w:rPr>
          <w:sz w:val="28"/>
          <w:szCs w:val="28"/>
        </w:rPr>
        <w:t xml:space="preserve">Кутузов А.С.,  </w:t>
      </w:r>
      <w:hyperlink r:id="rId11" w:history="1">
        <w:r w:rsidRPr="00C72529">
          <w:rPr>
            <w:rStyle w:val="a8"/>
            <w:sz w:val="28"/>
            <w:szCs w:val="28"/>
          </w:rPr>
          <w:t>Павлов А.Н.</w:t>
        </w:r>
      </w:hyperlink>
      <w:r w:rsidRPr="00C72529">
        <w:rPr>
          <w:sz w:val="28"/>
          <w:szCs w:val="28"/>
        </w:rPr>
        <w:t xml:space="preserve">, </w:t>
      </w:r>
      <w:hyperlink r:id="rId12" w:history="1">
        <w:r w:rsidRPr="00C72529">
          <w:rPr>
            <w:rStyle w:val="a8"/>
            <w:sz w:val="28"/>
            <w:szCs w:val="28"/>
          </w:rPr>
          <w:t>Шаврин А.В.</w:t>
        </w:r>
      </w:hyperlink>
      <w:r w:rsidRPr="00C72529">
        <w:rPr>
          <w:sz w:val="28"/>
          <w:szCs w:val="28"/>
        </w:rPr>
        <w:t xml:space="preserve"> Шаблоны документов для управления проектами - 2-е изд., испр. - Москва: Бином. Лаборатория знаний, 2012. - 159 с. - Режим доступа: </w:t>
      </w:r>
      <w:hyperlink r:id="rId13" w:history="1">
        <w:r w:rsidRPr="00C72529">
          <w:rPr>
            <w:rStyle w:val="a8"/>
            <w:sz w:val="28"/>
            <w:szCs w:val="28"/>
          </w:rPr>
          <w:t>http://e.lanbook.com/books/ element.php?pl1_id=66144</w:t>
        </w:r>
      </w:hyperlink>
      <w:r w:rsidRPr="00C72529">
        <w:rPr>
          <w:sz w:val="28"/>
          <w:szCs w:val="28"/>
        </w:rPr>
        <w:t>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72529">
        <w:rPr>
          <w:bCs/>
          <w:sz w:val="28"/>
          <w:szCs w:val="28"/>
        </w:rPr>
        <w:t>Мокий М. С., Никифоров А. Л., Мокий В. С.  Методология научных исследований: Учебник для магистратуры / Мокий М. С. И др.- Москва, 2015.- 255 с. [Электронный ресурс]– Режим доступа biblio-online.ru.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29">
        <w:rPr>
          <w:sz w:val="28"/>
          <w:szCs w:val="28"/>
        </w:rPr>
        <w:t xml:space="preserve">Троцкий М., Груча Б., Огонек К. </w:t>
      </w:r>
      <w:r w:rsidRPr="00C72529">
        <w:rPr>
          <w:rStyle w:val="bolighting"/>
          <w:sz w:val="28"/>
          <w:szCs w:val="28"/>
        </w:rPr>
        <w:t xml:space="preserve">Управление проектами </w:t>
      </w:r>
      <w:r w:rsidRPr="00C72529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29">
        <w:rPr>
          <w:rStyle w:val="bolighting"/>
          <w:sz w:val="28"/>
          <w:szCs w:val="28"/>
        </w:rPr>
        <w:t>Управление</w:t>
      </w:r>
      <w:r w:rsidRPr="00C72529">
        <w:rPr>
          <w:sz w:val="28"/>
          <w:szCs w:val="28"/>
        </w:rPr>
        <w:t xml:space="preserve"> проектом. </w:t>
      </w:r>
      <w:r w:rsidRPr="00C72529">
        <w:rPr>
          <w:rStyle w:val="bolighting"/>
          <w:sz w:val="28"/>
          <w:szCs w:val="28"/>
        </w:rPr>
        <w:t>Основ</w:t>
      </w:r>
      <w:r w:rsidRPr="00C72529">
        <w:rPr>
          <w:sz w:val="28"/>
          <w:szCs w:val="28"/>
        </w:rPr>
        <w:t xml:space="preserve">ы </w:t>
      </w:r>
      <w:r w:rsidRPr="00C72529">
        <w:rPr>
          <w:rStyle w:val="bolighting"/>
          <w:sz w:val="28"/>
          <w:szCs w:val="28"/>
        </w:rPr>
        <w:t>проектно</w:t>
      </w:r>
      <w:r w:rsidRPr="00C72529">
        <w:rPr>
          <w:sz w:val="28"/>
          <w:szCs w:val="28"/>
        </w:rPr>
        <w:t xml:space="preserve">го </w:t>
      </w:r>
      <w:r w:rsidRPr="00C72529">
        <w:rPr>
          <w:rStyle w:val="bolighting"/>
          <w:sz w:val="28"/>
          <w:szCs w:val="28"/>
        </w:rPr>
        <w:t>управления</w:t>
      </w:r>
      <w:r w:rsidRPr="00C72529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507D9" w:rsidRPr="00C72529" w:rsidRDefault="007507D9" w:rsidP="005D6089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29">
        <w:rPr>
          <w:sz w:val="28"/>
          <w:szCs w:val="28"/>
        </w:rPr>
        <w:t xml:space="preserve"> Хелдман К. Профессиональное управление проектом / Пер. с англ. [Электронный ресурс] - М.: БИНОМ. Лаборатория знаний, 2012. - 728 с. - Режим доступа: </w:t>
      </w:r>
      <w:hyperlink r:id="rId14" w:history="1">
        <w:r w:rsidRPr="00C72529">
          <w:rPr>
            <w:rStyle w:val="a8"/>
            <w:sz w:val="28"/>
            <w:szCs w:val="28"/>
          </w:rPr>
          <w:t>http://e.lanbook.com/books/element.php?pl1_id=66140</w:t>
        </w:r>
      </w:hyperlink>
      <w:r w:rsidRPr="00C72529">
        <w:rPr>
          <w:sz w:val="28"/>
          <w:szCs w:val="28"/>
        </w:rPr>
        <w:t>.</w:t>
      </w:r>
    </w:p>
    <w:p w:rsidR="007507D9" w:rsidRPr="00C72529" w:rsidRDefault="007507D9" w:rsidP="005D6089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30104A" w:rsidRPr="00CB7070" w:rsidRDefault="0030104A" w:rsidP="005D6089">
      <w:pPr>
        <w:widowControl/>
        <w:spacing w:line="240" w:lineRule="auto"/>
        <w:ind w:firstLine="851"/>
        <w:rPr>
          <w:bCs/>
          <w:color w:val="FF0000"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30104A" w:rsidRPr="0066194A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07D9" w:rsidRPr="00C72529" w:rsidRDefault="007507D9" w:rsidP="005D6089">
      <w:pPr>
        <w:widowControl/>
        <w:numPr>
          <w:ilvl w:val="0"/>
          <w:numId w:val="31"/>
        </w:numPr>
        <w:tabs>
          <w:tab w:val="clear" w:pos="720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72529">
        <w:rPr>
          <w:bCs/>
          <w:sz w:val="28"/>
          <w:szCs w:val="28"/>
        </w:rPr>
        <w:t>Федеральный</w:t>
      </w:r>
      <w:r w:rsidRPr="00C72529">
        <w:rPr>
          <w:sz w:val="28"/>
          <w:szCs w:val="28"/>
        </w:rPr>
        <w:t xml:space="preserve"> </w:t>
      </w:r>
      <w:r w:rsidRPr="00C72529">
        <w:rPr>
          <w:bCs/>
          <w:sz w:val="28"/>
          <w:szCs w:val="28"/>
        </w:rPr>
        <w:t>закон</w:t>
      </w:r>
      <w:r w:rsidRPr="00C72529">
        <w:rPr>
          <w:sz w:val="28"/>
          <w:szCs w:val="28"/>
        </w:rPr>
        <w:t xml:space="preserve"> от 06.12.2011 г. N 402-</w:t>
      </w:r>
      <w:r w:rsidRPr="00C72529">
        <w:rPr>
          <w:bCs/>
          <w:sz w:val="28"/>
          <w:szCs w:val="28"/>
        </w:rPr>
        <w:t>ФЗ</w:t>
      </w:r>
      <w:r w:rsidRPr="00C72529">
        <w:rPr>
          <w:sz w:val="28"/>
          <w:szCs w:val="28"/>
        </w:rPr>
        <w:t xml:space="preserve"> «</w:t>
      </w:r>
      <w:r w:rsidRPr="00C72529">
        <w:rPr>
          <w:bCs/>
          <w:sz w:val="28"/>
          <w:szCs w:val="28"/>
        </w:rPr>
        <w:t>О</w:t>
      </w:r>
      <w:r w:rsidRPr="00C72529">
        <w:rPr>
          <w:sz w:val="28"/>
          <w:szCs w:val="28"/>
        </w:rPr>
        <w:t xml:space="preserve"> </w:t>
      </w:r>
      <w:r w:rsidRPr="00C72529">
        <w:rPr>
          <w:bCs/>
          <w:sz w:val="28"/>
          <w:szCs w:val="28"/>
        </w:rPr>
        <w:t>бухгалтерском</w:t>
      </w:r>
      <w:r w:rsidRPr="00C72529">
        <w:rPr>
          <w:sz w:val="28"/>
          <w:szCs w:val="28"/>
        </w:rPr>
        <w:t xml:space="preserve"> </w:t>
      </w:r>
      <w:r w:rsidRPr="00C72529">
        <w:rPr>
          <w:bCs/>
          <w:sz w:val="28"/>
          <w:szCs w:val="28"/>
        </w:rPr>
        <w:t>учете»</w:t>
      </w:r>
      <w:r w:rsidRPr="00C72529">
        <w:rPr>
          <w:sz w:val="28"/>
          <w:szCs w:val="28"/>
        </w:rPr>
        <w:t xml:space="preserve">. </w:t>
      </w:r>
    </w:p>
    <w:p w:rsidR="007507D9" w:rsidRPr="00C72529" w:rsidRDefault="007507D9" w:rsidP="005D6089">
      <w:pPr>
        <w:widowControl/>
        <w:numPr>
          <w:ilvl w:val="0"/>
          <w:numId w:val="31"/>
        </w:numPr>
        <w:tabs>
          <w:tab w:val="clear" w:pos="720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72529">
        <w:rPr>
          <w:sz w:val="28"/>
          <w:szCs w:val="28"/>
        </w:rPr>
        <w:lastRenderedPageBreak/>
        <w:t xml:space="preserve">Постановление Правительства РФ от 25.06.2003 № 367 «Об утверждении Правил проведения арбитражным управляющим финансового анализа». </w:t>
      </w:r>
    </w:p>
    <w:p w:rsidR="007507D9" w:rsidRPr="00C72529" w:rsidRDefault="007507D9" w:rsidP="005D6089">
      <w:pPr>
        <w:widowControl/>
        <w:numPr>
          <w:ilvl w:val="0"/>
          <w:numId w:val="31"/>
        </w:numPr>
        <w:tabs>
          <w:tab w:val="clear" w:pos="720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72529">
        <w:rPr>
          <w:rStyle w:val="ae"/>
          <w:b w:val="0"/>
          <w:bCs w:val="0"/>
          <w:sz w:val="28"/>
          <w:szCs w:val="28"/>
        </w:rPr>
        <w:t xml:space="preserve">Приказ Минфина РФ от 06.10.2008 N 106н </w:t>
      </w:r>
      <w:r w:rsidRPr="00C72529">
        <w:rPr>
          <w:sz w:val="28"/>
          <w:szCs w:val="28"/>
        </w:rPr>
        <w:t xml:space="preserve">"Об утверждении положений по бухгалтерскому учету" (включая "Положение по бухгалтерскому учету "Учетная политика организации" (ПБУ 1/2008)", "Положение по бухгалтерскому учету "Изменения оценочных значений" (ПБУ 21/2008)").  </w:t>
      </w:r>
    </w:p>
    <w:p w:rsidR="007507D9" w:rsidRPr="00C72529" w:rsidRDefault="007507D9" w:rsidP="005D6089">
      <w:pPr>
        <w:widowControl/>
        <w:numPr>
          <w:ilvl w:val="0"/>
          <w:numId w:val="31"/>
        </w:numPr>
        <w:tabs>
          <w:tab w:val="clear" w:pos="720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72529">
        <w:rPr>
          <w:sz w:val="28"/>
          <w:szCs w:val="28"/>
        </w:rPr>
        <w:t>Приказ Минфина РФ от 02.07.2010 г. № 66н «О формах бухгалтерской отчетности организаций».</w:t>
      </w:r>
    </w:p>
    <w:p w:rsidR="007507D9" w:rsidRDefault="007507D9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30104A" w:rsidRPr="0066194A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30104A" w:rsidRPr="00E015D0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г.).</w:t>
      </w:r>
    </w:p>
    <w:p w:rsidR="0030104A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30104A" w:rsidRPr="0066194A" w:rsidRDefault="0030104A" w:rsidP="005D6089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0104A" w:rsidRPr="00D65C8E" w:rsidRDefault="0030104A" w:rsidP="005D6089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1.</w:t>
      </w:r>
      <w:r w:rsidRPr="0066194A">
        <w:rPr>
          <w:bCs/>
          <w:sz w:val="28"/>
          <w:szCs w:val="28"/>
        </w:rPr>
        <w:tab/>
      </w:r>
      <w:r w:rsidRPr="007D58AE">
        <w:rPr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5" w:history="1">
        <w:r w:rsidRPr="007D58AE">
          <w:rPr>
            <w:rStyle w:val="a8"/>
            <w:bCs/>
            <w:color w:val="auto"/>
            <w:sz w:val="28"/>
            <w:szCs w:val="28"/>
            <w:u w:val="none"/>
          </w:rPr>
          <w:t>http://eLibrary.ru/</w:t>
        </w:r>
      </w:hyperlink>
      <w:r w:rsidRPr="007D58A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  <w:r w:rsidRPr="00D65C8E">
        <w:rPr>
          <w:bCs/>
          <w:sz w:val="28"/>
          <w:szCs w:val="28"/>
        </w:rPr>
        <w:t>- Загл. с экрана.</w:t>
      </w:r>
    </w:p>
    <w:p w:rsidR="0030104A" w:rsidRDefault="0030104A" w:rsidP="005D6089">
      <w:pPr>
        <w:widowControl/>
        <w:spacing w:line="240" w:lineRule="auto"/>
        <w:ind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4DE3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</w:t>
      </w:r>
      <w:r>
        <w:rPr>
          <w:sz w:val="28"/>
          <w:szCs w:val="28"/>
        </w:rPr>
        <w:t>-</w:t>
      </w:r>
      <w:r w:rsidRPr="00364DE3">
        <w:rPr>
          <w:sz w:val="28"/>
          <w:szCs w:val="28"/>
        </w:rPr>
        <w:t>Загл. с экрана.</w:t>
      </w:r>
    </w:p>
    <w:p w:rsidR="0030104A" w:rsidRDefault="0030104A" w:rsidP="005D6089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64DE3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</w:t>
      </w:r>
      <w:r>
        <w:rPr>
          <w:sz w:val="28"/>
          <w:szCs w:val="28"/>
        </w:rPr>
        <w:t xml:space="preserve">- </w:t>
      </w:r>
      <w:r w:rsidRPr="00364DE3">
        <w:rPr>
          <w:sz w:val="28"/>
          <w:szCs w:val="28"/>
        </w:rPr>
        <w:t>Загл. с экрана.</w:t>
      </w:r>
    </w:p>
    <w:p w:rsidR="0030104A" w:rsidRDefault="0030104A" w:rsidP="005D6089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364DE3">
        <w:rPr>
          <w:sz w:val="28"/>
          <w:szCs w:val="28"/>
        </w:rPr>
        <w:t xml:space="preserve">Электронно-библиотечная система ЛАНЬ [Электронный ресурс]. Режим доступа: https://e.lanbook.com/books </w:t>
      </w:r>
      <w:r>
        <w:rPr>
          <w:sz w:val="28"/>
          <w:szCs w:val="28"/>
        </w:rPr>
        <w:t xml:space="preserve">- </w:t>
      </w:r>
      <w:r w:rsidRPr="00364DE3">
        <w:rPr>
          <w:sz w:val="28"/>
          <w:szCs w:val="28"/>
        </w:rPr>
        <w:t>Загл. с экрана.</w:t>
      </w:r>
    </w:p>
    <w:p w:rsidR="0030104A" w:rsidRPr="00D65C8E" w:rsidRDefault="0030104A" w:rsidP="005D6089">
      <w:pPr>
        <w:widowControl/>
        <w:spacing w:line="240" w:lineRule="auto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7D58AE">
        <w:rPr>
          <w:bCs/>
          <w:sz w:val="28"/>
          <w:szCs w:val="28"/>
        </w:rPr>
        <w:t xml:space="preserve">Научно-техническая библиотека ПГУПС [Электронный ресурс]-Режим доступа: </w:t>
      </w:r>
      <w:hyperlink r:id="rId16" w:history="1">
        <w:r w:rsidRPr="007D58AE">
          <w:rPr>
            <w:rStyle w:val="a8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7D58A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  <w:r w:rsidRPr="00D65C8E">
        <w:rPr>
          <w:bCs/>
          <w:sz w:val="28"/>
          <w:szCs w:val="28"/>
        </w:rPr>
        <w:t>- Загл. с экрана.</w:t>
      </w:r>
    </w:p>
    <w:p w:rsidR="0030104A" w:rsidRPr="00D65C8E" w:rsidRDefault="0030104A" w:rsidP="005D6089">
      <w:pPr>
        <w:widowControl/>
        <w:spacing w:line="24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</w:t>
      </w:r>
      <w:r w:rsidRPr="007D58AE">
        <w:rPr>
          <w:bCs/>
          <w:sz w:val="28"/>
          <w:szCs w:val="28"/>
        </w:rPr>
        <w:t xml:space="preserve">Государственная публичная научно-техническая библиотека [Электронный ресурс]-Режим доступа: </w:t>
      </w:r>
      <w:hyperlink r:id="rId17" w:history="1">
        <w:r w:rsidRPr="007D58AE">
          <w:rPr>
            <w:rStyle w:val="a8"/>
            <w:bCs/>
            <w:color w:val="auto"/>
            <w:sz w:val="28"/>
            <w:szCs w:val="28"/>
            <w:u w:val="none"/>
          </w:rPr>
          <w:t>http://gpntb.ru/</w:t>
        </w:r>
      </w:hyperlink>
      <w:r w:rsidRPr="007D58A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  <w:r w:rsidRPr="00D65C8E">
        <w:rPr>
          <w:bCs/>
          <w:sz w:val="28"/>
          <w:szCs w:val="28"/>
        </w:rPr>
        <w:t>- Загл. с экрана.</w:t>
      </w:r>
    </w:p>
    <w:p w:rsidR="0030104A" w:rsidRPr="00D65C8E" w:rsidRDefault="0030104A" w:rsidP="005D6089">
      <w:pPr>
        <w:widowControl/>
        <w:spacing w:line="24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</w:t>
      </w:r>
      <w:r w:rsidRPr="007D58AE">
        <w:rPr>
          <w:bCs/>
          <w:sz w:val="28"/>
          <w:szCs w:val="28"/>
        </w:rPr>
        <w:t>.</w:t>
      </w:r>
      <w:r w:rsidRPr="007D58AE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18" w:history="1">
        <w:r w:rsidRPr="007D58AE">
          <w:rPr>
            <w:rStyle w:val="a8"/>
            <w:bCs/>
            <w:color w:val="auto"/>
            <w:sz w:val="28"/>
            <w:szCs w:val="28"/>
            <w:u w:val="none"/>
          </w:rPr>
          <w:t>http://docs.cntd.ru/</w:t>
        </w:r>
      </w:hyperlink>
      <w:r w:rsidRPr="007D58A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  <w:r w:rsidRPr="00D65C8E">
        <w:rPr>
          <w:bCs/>
          <w:sz w:val="28"/>
          <w:szCs w:val="28"/>
        </w:rPr>
        <w:t>- Загл. с экрана.</w:t>
      </w:r>
    </w:p>
    <w:p w:rsidR="0030104A" w:rsidRPr="007507D9" w:rsidRDefault="0030104A" w:rsidP="005D6089">
      <w:pPr>
        <w:widowControl/>
        <w:tabs>
          <w:tab w:val="left" w:pos="0"/>
        </w:tabs>
        <w:spacing w:line="24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</w:t>
      </w:r>
      <w:r w:rsidRPr="00B30ED3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</w:t>
      </w:r>
      <w:r w:rsidRPr="007507D9">
        <w:rPr>
          <w:bCs/>
          <w:sz w:val="28"/>
          <w:szCs w:val="28"/>
        </w:rPr>
        <w:t xml:space="preserve">sdo.pgups.ru/  (для доступа к полнотекстовым документам требуется авторизация). </w:t>
      </w:r>
    </w:p>
    <w:p w:rsidR="0030104A" w:rsidRPr="007507D9" w:rsidRDefault="007507D9" w:rsidP="005D6089">
      <w:pPr>
        <w:widowControl/>
        <w:tabs>
          <w:tab w:val="left" w:pos="0"/>
        </w:tabs>
        <w:spacing w:line="240" w:lineRule="auto"/>
        <w:ind w:firstLine="284"/>
        <w:rPr>
          <w:bCs/>
          <w:sz w:val="28"/>
          <w:szCs w:val="28"/>
        </w:rPr>
      </w:pPr>
      <w:r w:rsidRPr="007507D9">
        <w:rPr>
          <w:bCs/>
          <w:sz w:val="28"/>
          <w:szCs w:val="28"/>
        </w:rPr>
        <w:t>9. Информационный</w:t>
      </w:r>
      <w:r w:rsidR="0030104A" w:rsidRPr="007507D9">
        <w:rPr>
          <w:bCs/>
          <w:sz w:val="28"/>
          <w:szCs w:val="28"/>
        </w:rPr>
        <w:t xml:space="preserve"> правовой портал Гарант [Электронный ресурс]. Режим доступа:     http:// www.garant.ru/, свободный. - Загл. с экрана.</w:t>
      </w:r>
    </w:p>
    <w:p w:rsidR="0030104A" w:rsidRPr="007507D9" w:rsidRDefault="0030104A" w:rsidP="005D6089">
      <w:pPr>
        <w:widowControl/>
        <w:tabs>
          <w:tab w:val="left" w:pos="0"/>
        </w:tabs>
        <w:spacing w:line="240" w:lineRule="auto"/>
        <w:ind w:firstLine="284"/>
        <w:rPr>
          <w:bCs/>
          <w:sz w:val="28"/>
          <w:szCs w:val="28"/>
        </w:rPr>
      </w:pPr>
      <w:r w:rsidRPr="007507D9">
        <w:rPr>
          <w:bCs/>
          <w:sz w:val="28"/>
          <w:szCs w:val="28"/>
        </w:rPr>
        <w:lastRenderedPageBreak/>
        <w:t>10. Консультант</w:t>
      </w:r>
      <w:r w:rsidR="007507D9" w:rsidRPr="007507D9">
        <w:rPr>
          <w:bCs/>
          <w:sz w:val="28"/>
          <w:szCs w:val="28"/>
        </w:rPr>
        <w:t>П</w:t>
      </w:r>
      <w:r w:rsidRPr="007507D9">
        <w:rPr>
          <w:bCs/>
          <w:sz w:val="28"/>
          <w:szCs w:val="28"/>
        </w:rPr>
        <w:t>люс. Правовой сервер [Электронный ресурс]. Режим доступа:  http://www.consultant.ru/, свободный. - Загл. с экрана.</w:t>
      </w:r>
    </w:p>
    <w:p w:rsidR="007507D9" w:rsidRPr="007507D9" w:rsidRDefault="007507D9" w:rsidP="005D6089">
      <w:pPr>
        <w:tabs>
          <w:tab w:val="left" w:pos="567"/>
          <w:tab w:val="left" w:pos="709"/>
        </w:tabs>
        <w:spacing w:line="240" w:lineRule="auto"/>
        <w:ind w:firstLine="284"/>
        <w:rPr>
          <w:bCs/>
          <w:sz w:val="28"/>
          <w:szCs w:val="28"/>
        </w:rPr>
      </w:pPr>
      <w:r w:rsidRPr="007507D9">
        <w:rPr>
          <w:bCs/>
          <w:sz w:val="28"/>
          <w:szCs w:val="28"/>
        </w:rPr>
        <w:t>11. Нормативно-правовая база КонсультантПлюс</w:t>
      </w:r>
      <w:r>
        <w:rPr>
          <w:bCs/>
          <w:sz w:val="28"/>
          <w:szCs w:val="28"/>
        </w:rPr>
        <w:t xml:space="preserve"> </w:t>
      </w:r>
      <w:r w:rsidRPr="007507D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7507D9">
        <w:rPr>
          <w:bCs/>
          <w:sz w:val="28"/>
          <w:szCs w:val="28"/>
        </w:rPr>
        <w:t xml:space="preserve">Некоммерческая интернет-версия [Электронный ресурс] - Режим доступа: </w:t>
      </w:r>
      <w:hyperlink r:id="rId19" w:history="1">
        <w:r w:rsidRPr="007507D9">
          <w:rPr>
            <w:rStyle w:val="a8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7507D9">
        <w:rPr>
          <w:bCs/>
          <w:sz w:val="28"/>
          <w:szCs w:val="28"/>
        </w:rPr>
        <w:t>, свободный.</w:t>
      </w:r>
    </w:p>
    <w:p w:rsidR="007507D9" w:rsidRPr="007507D9" w:rsidRDefault="007507D9" w:rsidP="005D6089">
      <w:pPr>
        <w:tabs>
          <w:tab w:val="left" w:pos="0"/>
          <w:tab w:val="left" w:pos="567"/>
        </w:tabs>
        <w:spacing w:line="240" w:lineRule="auto"/>
        <w:ind w:firstLine="284"/>
        <w:rPr>
          <w:bCs/>
          <w:sz w:val="28"/>
          <w:szCs w:val="28"/>
        </w:rPr>
      </w:pPr>
      <w:r w:rsidRPr="007507D9">
        <w:rPr>
          <w:bCs/>
          <w:sz w:val="28"/>
          <w:szCs w:val="28"/>
        </w:rPr>
        <w:t>12. Научная электронная библиотека КиберЛенинка/Российский информационно-аналитический портал [Электронный ресурс] - Режим доступа: http:// cyberleninka.ru/, свободный.</w:t>
      </w:r>
    </w:p>
    <w:p w:rsidR="007507D9" w:rsidRPr="007507D9" w:rsidRDefault="007507D9" w:rsidP="005D6089">
      <w:pPr>
        <w:tabs>
          <w:tab w:val="left" w:pos="0"/>
        </w:tabs>
        <w:spacing w:line="240" w:lineRule="auto"/>
        <w:ind w:firstLine="284"/>
        <w:rPr>
          <w:bCs/>
          <w:sz w:val="28"/>
          <w:szCs w:val="28"/>
        </w:rPr>
      </w:pPr>
    </w:p>
    <w:p w:rsidR="0030104A" w:rsidRPr="0066194A" w:rsidRDefault="0030104A" w:rsidP="005D608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0104A" w:rsidRPr="001B156A" w:rsidRDefault="0030104A" w:rsidP="005D6089">
      <w:pPr>
        <w:widowControl/>
        <w:spacing w:line="240" w:lineRule="auto"/>
        <w:ind w:firstLine="426"/>
        <w:rPr>
          <w:bCs/>
          <w:sz w:val="28"/>
        </w:rPr>
      </w:pPr>
      <w:r w:rsidRPr="001B156A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30104A" w:rsidRPr="001B156A" w:rsidRDefault="0030104A" w:rsidP="005D6089">
      <w:pPr>
        <w:widowControl/>
        <w:spacing w:line="240" w:lineRule="auto"/>
        <w:ind w:firstLine="426"/>
        <w:rPr>
          <w:bCs/>
          <w:sz w:val="28"/>
        </w:rPr>
      </w:pPr>
      <w:r w:rsidRPr="001B156A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30104A" w:rsidRPr="001B156A" w:rsidRDefault="0030104A" w:rsidP="005D6089">
      <w:pPr>
        <w:widowControl/>
        <w:numPr>
          <w:ilvl w:val="0"/>
          <w:numId w:val="6"/>
        </w:numPr>
        <w:spacing w:line="240" w:lineRule="auto"/>
        <w:ind w:left="0" w:firstLine="426"/>
        <w:rPr>
          <w:b/>
          <w:bCs/>
          <w:sz w:val="28"/>
        </w:rPr>
      </w:pPr>
      <w:r w:rsidRPr="001B156A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30104A" w:rsidRPr="001B156A" w:rsidRDefault="0030104A" w:rsidP="005D6089">
      <w:pPr>
        <w:widowControl/>
        <w:numPr>
          <w:ilvl w:val="0"/>
          <w:numId w:val="6"/>
        </w:numPr>
        <w:spacing w:line="240" w:lineRule="auto"/>
        <w:ind w:left="0" w:firstLine="426"/>
        <w:rPr>
          <w:bCs/>
          <w:sz w:val="28"/>
        </w:rPr>
      </w:pPr>
      <w:r w:rsidRPr="001B156A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30104A" w:rsidRDefault="0030104A" w:rsidP="005D6089">
      <w:pPr>
        <w:widowControl/>
        <w:numPr>
          <w:ilvl w:val="0"/>
          <w:numId w:val="6"/>
        </w:numPr>
        <w:spacing w:line="240" w:lineRule="auto"/>
        <w:ind w:left="0" w:firstLine="426"/>
        <w:rPr>
          <w:bCs/>
          <w:sz w:val="28"/>
        </w:rPr>
      </w:pPr>
      <w:r w:rsidRPr="001B156A">
        <w:rPr>
          <w:bCs/>
          <w:sz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r>
        <w:rPr>
          <w:bCs/>
          <w:sz w:val="28"/>
        </w:rPr>
        <w:t xml:space="preserve"> - </w:t>
      </w:r>
      <w:r w:rsidRPr="001B156A">
        <w:rPr>
          <w:bCs/>
          <w:sz w:val="28"/>
        </w:rPr>
        <w:t>Режи</w:t>
      </w:r>
      <w:r>
        <w:rPr>
          <w:bCs/>
          <w:sz w:val="28"/>
        </w:rPr>
        <w:t xml:space="preserve">м доступа:  </w:t>
      </w:r>
      <w:hyperlink r:id="rId20" w:history="1">
        <w:r w:rsidRPr="005B3CCE">
          <w:rPr>
            <w:rStyle w:val="a8"/>
            <w:bCs/>
            <w:sz w:val="28"/>
          </w:rPr>
          <w:t>http://sdo.pgups.ru</w:t>
        </w:r>
      </w:hyperlink>
      <w:r>
        <w:rPr>
          <w:bCs/>
          <w:sz w:val="28"/>
        </w:rPr>
        <w:t>;</w:t>
      </w:r>
    </w:p>
    <w:p w:rsidR="0030104A" w:rsidRPr="00B10570" w:rsidRDefault="0030104A" w:rsidP="005D6089">
      <w:pPr>
        <w:numPr>
          <w:ilvl w:val="0"/>
          <w:numId w:val="6"/>
        </w:numPr>
        <w:spacing w:line="240" w:lineRule="auto"/>
        <w:ind w:left="0" w:firstLine="426"/>
        <w:rPr>
          <w:bCs/>
          <w:sz w:val="28"/>
        </w:rPr>
      </w:pPr>
      <w:r w:rsidRPr="00B10570">
        <w:rPr>
          <w:bCs/>
          <w:sz w:val="28"/>
        </w:rPr>
        <w:t>интернет-сервисы и электронные ресурсы согласно п. 9 программы практики.</w:t>
      </w:r>
    </w:p>
    <w:p w:rsidR="0030104A" w:rsidRPr="001B156A" w:rsidRDefault="0030104A" w:rsidP="005D6089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>П</w:t>
      </w:r>
      <w:r w:rsidRPr="001B156A">
        <w:rPr>
          <w:bCs/>
          <w:sz w:val="28"/>
        </w:rPr>
        <w:t xml:space="preserve">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>
        <w:rPr>
          <w:bCs/>
          <w:sz w:val="28"/>
        </w:rPr>
        <w:t>выполнения индивидуального задания обучающегося</w:t>
      </w:r>
      <w:r w:rsidRPr="001B156A">
        <w:rPr>
          <w:bCs/>
          <w:sz w:val="28"/>
        </w:rPr>
        <w:t>:</w:t>
      </w:r>
    </w:p>
    <w:p w:rsidR="0030104A" w:rsidRPr="001B156A" w:rsidRDefault="0030104A" w:rsidP="005D6089">
      <w:pPr>
        <w:widowControl/>
        <w:numPr>
          <w:ilvl w:val="0"/>
          <w:numId w:val="6"/>
        </w:numPr>
        <w:spacing w:line="240" w:lineRule="auto"/>
        <w:ind w:left="0" w:firstLine="426"/>
        <w:rPr>
          <w:bCs/>
          <w:sz w:val="28"/>
        </w:rPr>
      </w:pPr>
      <w:r w:rsidRPr="001B156A">
        <w:rPr>
          <w:bCs/>
          <w:sz w:val="28"/>
        </w:rPr>
        <w:t>Операционная система Windows;</w:t>
      </w:r>
    </w:p>
    <w:p w:rsidR="0030104A" w:rsidRPr="001B156A" w:rsidRDefault="0030104A" w:rsidP="005D6089">
      <w:pPr>
        <w:widowControl/>
        <w:numPr>
          <w:ilvl w:val="0"/>
          <w:numId w:val="6"/>
        </w:numPr>
        <w:spacing w:line="240" w:lineRule="auto"/>
        <w:ind w:left="0" w:firstLine="426"/>
        <w:rPr>
          <w:bCs/>
          <w:sz w:val="28"/>
        </w:rPr>
      </w:pPr>
      <w:r w:rsidRPr="001B156A">
        <w:rPr>
          <w:bCs/>
          <w:sz w:val="28"/>
        </w:rPr>
        <w:t>M</w:t>
      </w:r>
      <w:r w:rsidRPr="001B156A">
        <w:rPr>
          <w:bCs/>
          <w:sz w:val="28"/>
          <w:lang w:val="en-US"/>
        </w:rPr>
        <w:t>S Office</w:t>
      </w:r>
      <w:r w:rsidRPr="001B156A">
        <w:rPr>
          <w:bCs/>
          <w:sz w:val="28"/>
        </w:rPr>
        <w:t xml:space="preserve">. </w:t>
      </w:r>
    </w:p>
    <w:p w:rsidR="0030104A" w:rsidRPr="008E5509" w:rsidRDefault="0030104A" w:rsidP="005D6089">
      <w:pPr>
        <w:widowControl/>
        <w:tabs>
          <w:tab w:val="left" w:pos="1418"/>
        </w:tabs>
        <w:spacing w:line="240" w:lineRule="auto"/>
        <w:ind w:firstLine="426"/>
        <w:rPr>
          <w:b/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D35AFC" w:rsidRPr="00D2714B" w:rsidRDefault="00D35AFC" w:rsidP="005D608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104A" w:rsidRPr="000502B4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</w:t>
      </w:r>
      <w:r w:rsidRPr="00B874BA">
        <w:rPr>
          <w:bCs/>
          <w:sz w:val="28"/>
          <w:szCs w:val="28"/>
        </w:rPr>
        <w:t xml:space="preserve">научно-педагогической </w:t>
      </w:r>
      <w:r w:rsidRPr="000502B4">
        <w:rPr>
          <w:bCs/>
          <w:sz w:val="28"/>
          <w:szCs w:val="28"/>
        </w:rPr>
        <w:t>практике включает специальные помещения:</w:t>
      </w:r>
    </w:p>
    <w:p w:rsidR="0030104A" w:rsidRPr="000502B4" w:rsidRDefault="0030104A" w:rsidP="005D6089">
      <w:pPr>
        <w:widowControl/>
        <w:numPr>
          <w:ilvl w:val="0"/>
          <w:numId w:val="27"/>
        </w:numPr>
        <w:spacing w:line="240" w:lineRule="auto"/>
        <w:ind w:left="0"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30104A" w:rsidRPr="000502B4" w:rsidRDefault="0030104A" w:rsidP="005D6089">
      <w:pPr>
        <w:widowControl/>
        <w:numPr>
          <w:ilvl w:val="0"/>
          <w:numId w:val="27"/>
        </w:numPr>
        <w:spacing w:line="240" w:lineRule="auto"/>
        <w:ind w:left="0"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помещения для </w:t>
      </w:r>
      <w:r>
        <w:rPr>
          <w:bCs/>
          <w:sz w:val="28"/>
          <w:szCs w:val="28"/>
        </w:rPr>
        <w:t>выполнения обучающимися индивидуальных заданий по научно-педагогической практике</w:t>
      </w:r>
      <w:r w:rsidRPr="000502B4">
        <w:rPr>
          <w:bCs/>
          <w:sz w:val="28"/>
          <w:szCs w:val="28"/>
        </w:rPr>
        <w:t>;</w:t>
      </w:r>
    </w:p>
    <w:p w:rsidR="0030104A" w:rsidRPr="000502B4" w:rsidRDefault="0030104A" w:rsidP="005D6089">
      <w:pPr>
        <w:widowControl/>
        <w:numPr>
          <w:ilvl w:val="0"/>
          <w:numId w:val="27"/>
        </w:numPr>
        <w:spacing w:line="240" w:lineRule="auto"/>
        <w:ind w:left="0"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lastRenderedPageBreak/>
        <w:t xml:space="preserve">помещения для хранения и профилактического обслуживания технических средств обучения. </w:t>
      </w:r>
    </w:p>
    <w:p w:rsidR="0030104A" w:rsidRPr="000502B4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Специальные помещения укомплектованы средствами обучения, </w:t>
      </w:r>
      <w:r>
        <w:rPr>
          <w:bCs/>
          <w:sz w:val="28"/>
          <w:szCs w:val="28"/>
        </w:rPr>
        <w:t>предназначенными</w:t>
      </w:r>
      <w:r w:rsidRPr="000502B4">
        <w:rPr>
          <w:bCs/>
          <w:sz w:val="28"/>
          <w:szCs w:val="28"/>
        </w:rPr>
        <w:t xml:space="preserve"> для представления учебной информации большой аудитории.</w:t>
      </w:r>
    </w:p>
    <w:p w:rsidR="0030104A" w:rsidRPr="000502B4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30104A" w:rsidRPr="000502B4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0502B4">
        <w:rPr>
          <w:bCs/>
          <w:sz w:val="28"/>
          <w:szCs w:val="28"/>
        </w:rPr>
        <w:t xml:space="preserve">Помещение для </w:t>
      </w:r>
      <w:r w:rsidRPr="000D5771">
        <w:rPr>
          <w:bCs/>
          <w:sz w:val="28"/>
          <w:szCs w:val="28"/>
        </w:rPr>
        <w:t>выполнения обучающим</w:t>
      </w:r>
      <w:r>
        <w:rPr>
          <w:bCs/>
          <w:sz w:val="28"/>
          <w:szCs w:val="28"/>
        </w:rPr>
        <w:t>и</w:t>
      </w:r>
      <w:r w:rsidRPr="000D5771">
        <w:rPr>
          <w:bCs/>
          <w:sz w:val="28"/>
          <w:szCs w:val="28"/>
        </w:rPr>
        <w:t>ся индивидуальн</w:t>
      </w:r>
      <w:r>
        <w:rPr>
          <w:bCs/>
          <w:sz w:val="28"/>
          <w:szCs w:val="28"/>
        </w:rPr>
        <w:t>ых</w:t>
      </w:r>
      <w:r w:rsidRPr="000D5771">
        <w:rPr>
          <w:bCs/>
          <w:sz w:val="28"/>
          <w:szCs w:val="28"/>
        </w:rPr>
        <w:t xml:space="preserve"> задани</w:t>
      </w:r>
      <w:r>
        <w:rPr>
          <w:bCs/>
          <w:sz w:val="28"/>
          <w:szCs w:val="28"/>
        </w:rPr>
        <w:t xml:space="preserve">й </w:t>
      </w:r>
      <w:r w:rsidRPr="000502B4">
        <w:rPr>
          <w:bCs/>
          <w:sz w:val="28"/>
          <w:szCs w:val="28"/>
        </w:rPr>
        <w:t xml:space="preserve">(ауд. </w:t>
      </w:r>
      <w:r>
        <w:rPr>
          <w:bCs/>
          <w:sz w:val="28"/>
          <w:szCs w:val="28"/>
        </w:rPr>
        <w:t>9</w:t>
      </w:r>
      <w:r w:rsidRPr="000502B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307</w:t>
      </w:r>
      <w:r w:rsidRPr="000502B4">
        <w:rPr>
          <w:bCs/>
          <w:sz w:val="28"/>
          <w:szCs w:val="28"/>
        </w:rPr>
        <w:t>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0104A" w:rsidRPr="000502B4" w:rsidRDefault="0030104A" w:rsidP="005D6089">
      <w:pPr>
        <w:widowControl/>
        <w:spacing w:line="240" w:lineRule="auto"/>
        <w:ind w:firstLine="426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30104A" w:rsidRPr="00E30528" w:rsidTr="00E478C4">
        <w:tc>
          <w:tcPr>
            <w:tcW w:w="4503" w:type="dxa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Разработчик программы, профессор </w:t>
            </w:r>
          </w:p>
        </w:tc>
        <w:tc>
          <w:tcPr>
            <w:tcW w:w="2976" w:type="dxa"/>
            <w:vAlign w:val="bottom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Н.В. Дедюхина</w:t>
            </w:r>
          </w:p>
        </w:tc>
      </w:tr>
      <w:tr w:rsidR="0030104A" w:rsidRPr="00E30528" w:rsidTr="00E478C4">
        <w:tc>
          <w:tcPr>
            <w:tcW w:w="4503" w:type="dxa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Pr="009F01CB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9F01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0104A" w:rsidRPr="00E30528" w:rsidRDefault="0030104A" w:rsidP="005D608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104A" w:rsidRPr="000502B4" w:rsidRDefault="0030104A" w:rsidP="005D60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104A" w:rsidRDefault="0030104A" w:rsidP="005D608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30104A" w:rsidSect="000D5230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50" w:rsidRDefault="00D46050" w:rsidP="000D5230">
      <w:pPr>
        <w:spacing w:line="240" w:lineRule="auto"/>
      </w:pPr>
      <w:r>
        <w:separator/>
      </w:r>
    </w:p>
  </w:endnote>
  <w:endnote w:type="continuationSeparator" w:id="0">
    <w:p w:rsidR="00D46050" w:rsidRDefault="00D46050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50" w:rsidRDefault="00D46050" w:rsidP="000D5230">
      <w:pPr>
        <w:spacing w:line="240" w:lineRule="auto"/>
      </w:pPr>
      <w:r>
        <w:separator/>
      </w:r>
    </w:p>
  </w:footnote>
  <w:footnote w:type="continuationSeparator" w:id="0">
    <w:p w:rsidR="00D46050" w:rsidRDefault="00D46050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4A" w:rsidRDefault="002B47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FA0">
      <w:rPr>
        <w:noProof/>
      </w:rPr>
      <w:t>2</w:t>
    </w:r>
    <w:r>
      <w:rPr>
        <w:noProof/>
      </w:rPr>
      <w:fldChar w:fldCharType="end"/>
    </w:r>
  </w:p>
  <w:p w:rsidR="0030104A" w:rsidRDefault="003010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65"/>
    <w:multiLevelType w:val="hybridMultilevel"/>
    <w:tmpl w:val="2E0E332C"/>
    <w:lvl w:ilvl="0" w:tplc="75F4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E5DA4"/>
    <w:multiLevelType w:val="hybridMultilevel"/>
    <w:tmpl w:val="DE502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6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30"/>
  </w:num>
  <w:num w:numId="13">
    <w:abstractNumId w:val="27"/>
  </w:num>
  <w:num w:numId="14">
    <w:abstractNumId w:val="29"/>
  </w:num>
  <w:num w:numId="15">
    <w:abstractNumId w:val="28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8"/>
  </w:num>
  <w:num w:numId="21">
    <w:abstractNumId w:val="21"/>
  </w:num>
  <w:num w:numId="22">
    <w:abstractNumId w:val="16"/>
  </w:num>
  <w:num w:numId="23">
    <w:abstractNumId w:val="7"/>
  </w:num>
  <w:num w:numId="24">
    <w:abstractNumId w:val="24"/>
  </w:num>
  <w:num w:numId="25">
    <w:abstractNumId w:val="2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1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A0B"/>
    <w:rsid w:val="00001BC2"/>
    <w:rsid w:val="00004701"/>
    <w:rsid w:val="00004974"/>
    <w:rsid w:val="000075E0"/>
    <w:rsid w:val="00011912"/>
    <w:rsid w:val="00013395"/>
    <w:rsid w:val="00013573"/>
    <w:rsid w:val="00015646"/>
    <w:rsid w:val="000176D3"/>
    <w:rsid w:val="000176DC"/>
    <w:rsid w:val="0002349A"/>
    <w:rsid w:val="00030312"/>
    <w:rsid w:val="000314EB"/>
    <w:rsid w:val="000333D0"/>
    <w:rsid w:val="00034024"/>
    <w:rsid w:val="00036255"/>
    <w:rsid w:val="000502B4"/>
    <w:rsid w:val="000601A0"/>
    <w:rsid w:val="000603B4"/>
    <w:rsid w:val="0006077F"/>
    <w:rsid w:val="00060D6A"/>
    <w:rsid w:val="00071B49"/>
    <w:rsid w:val="00071D0E"/>
    <w:rsid w:val="00072AFB"/>
    <w:rsid w:val="00072DF0"/>
    <w:rsid w:val="000736A4"/>
    <w:rsid w:val="00075784"/>
    <w:rsid w:val="00076397"/>
    <w:rsid w:val="00085676"/>
    <w:rsid w:val="00097D4A"/>
    <w:rsid w:val="000A1736"/>
    <w:rsid w:val="000B2834"/>
    <w:rsid w:val="000B3857"/>
    <w:rsid w:val="000B6233"/>
    <w:rsid w:val="000C361B"/>
    <w:rsid w:val="000D0097"/>
    <w:rsid w:val="000D0D16"/>
    <w:rsid w:val="000D1602"/>
    <w:rsid w:val="000D2340"/>
    <w:rsid w:val="000D4F76"/>
    <w:rsid w:val="000D5230"/>
    <w:rsid w:val="000D5771"/>
    <w:rsid w:val="000D602A"/>
    <w:rsid w:val="000E0EC1"/>
    <w:rsid w:val="000E1649"/>
    <w:rsid w:val="000E35E9"/>
    <w:rsid w:val="000F2E20"/>
    <w:rsid w:val="000F5F40"/>
    <w:rsid w:val="000F7490"/>
    <w:rsid w:val="00103824"/>
    <w:rsid w:val="00107939"/>
    <w:rsid w:val="001110B5"/>
    <w:rsid w:val="00111836"/>
    <w:rsid w:val="0011248F"/>
    <w:rsid w:val="0011278B"/>
    <w:rsid w:val="00115250"/>
    <w:rsid w:val="0011727D"/>
    <w:rsid w:val="00117EDD"/>
    <w:rsid w:val="001201F9"/>
    <w:rsid w:val="00122920"/>
    <w:rsid w:val="00125E85"/>
    <w:rsid w:val="001267A8"/>
    <w:rsid w:val="001427D7"/>
    <w:rsid w:val="00151F93"/>
    <w:rsid w:val="00152AA6"/>
    <w:rsid w:val="00152B20"/>
    <w:rsid w:val="00152D38"/>
    <w:rsid w:val="001546D6"/>
    <w:rsid w:val="00154D91"/>
    <w:rsid w:val="00156072"/>
    <w:rsid w:val="001611CB"/>
    <w:rsid w:val="001612B1"/>
    <w:rsid w:val="00163F22"/>
    <w:rsid w:val="00170AF0"/>
    <w:rsid w:val="0017113B"/>
    <w:rsid w:val="00172409"/>
    <w:rsid w:val="00177473"/>
    <w:rsid w:val="001863CC"/>
    <w:rsid w:val="00186C37"/>
    <w:rsid w:val="00196C2A"/>
    <w:rsid w:val="00197531"/>
    <w:rsid w:val="001A5A2B"/>
    <w:rsid w:val="001A5AD4"/>
    <w:rsid w:val="001A78C6"/>
    <w:rsid w:val="001B092E"/>
    <w:rsid w:val="001B09D1"/>
    <w:rsid w:val="001B156A"/>
    <w:rsid w:val="001B2F34"/>
    <w:rsid w:val="001B5F11"/>
    <w:rsid w:val="001B6789"/>
    <w:rsid w:val="001C2248"/>
    <w:rsid w:val="001C493F"/>
    <w:rsid w:val="001C6CE7"/>
    <w:rsid w:val="001C7382"/>
    <w:rsid w:val="001C7A77"/>
    <w:rsid w:val="001D0107"/>
    <w:rsid w:val="001D63C9"/>
    <w:rsid w:val="001E56EE"/>
    <w:rsid w:val="001E6889"/>
    <w:rsid w:val="001E7131"/>
    <w:rsid w:val="002007E7"/>
    <w:rsid w:val="00200A40"/>
    <w:rsid w:val="00201508"/>
    <w:rsid w:val="00206BD3"/>
    <w:rsid w:val="00211DCE"/>
    <w:rsid w:val="002174BB"/>
    <w:rsid w:val="002177A9"/>
    <w:rsid w:val="0023148B"/>
    <w:rsid w:val="002330CF"/>
    <w:rsid w:val="00233DBB"/>
    <w:rsid w:val="00240EF0"/>
    <w:rsid w:val="00246F2B"/>
    <w:rsid w:val="00250727"/>
    <w:rsid w:val="00252906"/>
    <w:rsid w:val="00257AAF"/>
    <w:rsid w:val="00257B07"/>
    <w:rsid w:val="00261400"/>
    <w:rsid w:val="002653AC"/>
    <w:rsid w:val="00265B74"/>
    <w:rsid w:val="002708CC"/>
    <w:rsid w:val="002720D1"/>
    <w:rsid w:val="00275E7B"/>
    <w:rsid w:val="002766FC"/>
    <w:rsid w:val="00277DA2"/>
    <w:rsid w:val="00281E7F"/>
    <w:rsid w:val="00282FE9"/>
    <w:rsid w:val="00286720"/>
    <w:rsid w:val="00294080"/>
    <w:rsid w:val="00295566"/>
    <w:rsid w:val="002A228F"/>
    <w:rsid w:val="002A28B2"/>
    <w:rsid w:val="002A3E9E"/>
    <w:rsid w:val="002A4C91"/>
    <w:rsid w:val="002A73D3"/>
    <w:rsid w:val="002B4739"/>
    <w:rsid w:val="002C0E2D"/>
    <w:rsid w:val="002C141B"/>
    <w:rsid w:val="002C5473"/>
    <w:rsid w:val="002D3503"/>
    <w:rsid w:val="002E0DFE"/>
    <w:rsid w:val="002E1B56"/>
    <w:rsid w:val="002E1FE1"/>
    <w:rsid w:val="002F6403"/>
    <w:rsid w:val="0030104A"/>
    <w:rsid w:val="00302D2C"/>
    <w:rsid w:val="00306EAE"/>
    <w:rsid w:val="00313977"/>
    <w:rsid w:val="0031788C"/>
    <w:rsid w:val="00320379"/>
    <w:rsid w:val="00321DDB"/>
    <w:rsid w:val="00322E18"/>
    <w:rsid w:val="00324F90"/>
    <w:rsid w:val="00325617"/>
    <w:rsid w:val="00337F7E"/>
    <w:rsid w:val="0034314F"/>
    <w:rsid w:val="00345F47"/>
    <w:rsid w:val="00347ACA"/>
    <w:rsid w:val="003501E6"/>
    <w:rsid w:val="003508D9"/>
    <w:rsid w:val="00350BE1"/>
    <w:rsid w:val="00354D53"/>
    <w:rsid w:val="0035556A"/>
    <w:rsid w:val="00364DE3"/>
    <w:rsid w:val="00365842"/>
    <w:rsid w:val="003677F8"/>
    <w:rsid w:val="00367D44"/>
    <w:rsid w:val="00380A78"/>
    <w:rsid w:val="003856B8"/>
    <w:rsid w:val="00390A02"/>
    <w:rsid w:val="00391E71"/>
    <w:rsid w:val="0039566C"/>
    <w:rsid w:val="003962DC"/>
    <w:rsid w:val="00397A1D"/>
    <w:rsid w:val="003A288C"/>
    <w:rsid w:val="003A4CC6"/>
    <w:rsid w:val="003A51DF"/>
    <w:rsid w:val="003A777B"/>
    <w:rsid w:val="003B13C6"/>
    <w:rsid w:val="003B741D"/>
    <w:rsid w:val="003C0DFE"/>
    <w:rsid w:val="003C1BCC"/>
    <w:rsid w:val="003C4293"/>
    <w:rsid w:val="003D03B3"/>
    <w:rsid w:val="003D450C"/>
    <w:rsid w:val="003D4E39"/>
    <w:rsid w:val="003E0714"/>
    <w:rsid w:val="003E2121"/>
    <w:rsid w:val="003E4277"/>
    <w:rsid w:val="003E47E8"/>
    <w:rsid w:val="004039C2"/>
    <w:rsid w:val="004042D0"/>
    <w:rsid w:val="00410E60"/>
    <w:rsid w:val="004122E6"/>
    <w:rsid w:val="0041232E"/>
    <w:rsid w:val="00412C37"/>
    <w:rsid w:val="00414729"/>
    <w:rsid w:val="00426A9F"/>
    <w:rsid w:val="00426FBE"/>
    <w:rsid w:val="00441C26"/>
    <w:rsid w:val="00443E82"/>
    <w:rsid w:val="00445727"/>
    <w:rsid w:val="00450455"/>
    <w:rsid w:val="004524D2"/>
    <w:rsid w:val="00467271"/>
    <w:rsid w:val="004728D4"/>
    <w:rsid w:val="0047344E"/>
    <w:rsid w:val="004771DD"/>
    <w:rsid w:val="00480C7A"/>
    <w:rsid w:val="00480E1B"/>
    <w:rsid w:val="0048304E"/>
    <w:rsid w:val="004834BC"/>
    <w:rsid w:val="0048379C"/>
    <w:rsid w:val="00483FDC"/>
    <w:rsid w:val="00485395"/>
    <w:rsid w:val="00490574"/>
    <w:rsid w:val="004929B4"/>
    <w:rsid w:val="00494401"/>
    <w:rsid w:val="004947EE"/>
    <w:rsid w:val="004C3FFE"/>
    <w:rsid w:val="004C4122"/>
    <w:rsid w:val="004D17D9"/>
    <w:rsid w:val="004E3225"/>
    <w:rsid w:val="004E7B2B"/>
    <w:rsid w:val="004E7BD7"/>
    <w:rsid w:val="004F358A"/>
    <w:rsid w:val="004F35DA"/>
    <w:rsid w:val="004F45B3"/>
    <w:rsid w:val="004F472C"/>
    <w:rsid w:val="004F5322"/>
    <w:rsid w:val="004F71CC"/>
    <w:rsid w:val="0050182F"/>
    <w:rsid w:val="00502576"/>
    <w:rsid w:val="00504DDD"/>
    <w:rsid w:val="005108CA"/>
    <w:rsid w:val="005108F3"/>
    <w:rsid w:val="005128A4"/>
    <w:rsid w:val="005172EE"/>
    <w:rsid w:val="005220DA"/>
    <w:rsid w:val="005272E2"/>
    <w:rsid w:val="0053059D"/>
    <w:rsid w:val="005331C6"/>
    <w:rsid w:val="005368D1"/>
    <w:rsid w:val="0053702C"/>
    <w:rsid w:val="0053723B"/>
    <w:rsid w:val="0054002C"/>
    <w:rsid w:val="0054183A"/>
    <w:rsid w:val="00542E1B"/>
    <w:rsid w:val="00545AC9"/>
    <w:rsid w:val="00550681"/>
    <w:rsid w:val="005506C6"/>
    <w:rsid w:val="005538AE"/>
    <w:rsid w:val="00567324"/>
    <w:rsid w:val="00574AF6"/>
    <w:rsid w:val="00581556"/>
    <w:rsid w:val="005820CB"/>
    <w:rsid w:val="005833BA"/>
    <w:rsid w:val="005B0583"/>
    <w:rsid w:val="005B3CCE"/>
    <w:rsid w:val="005B59F7"/>
    <w:rsid w:val="005B5D66"/>
    <w:rsid w:val="005C0A62"/>
    <w:rsid w:val="005C203E"/>
    <w:rsid w:val="005C214C"/>
    <w:rsid w:val="005C30FD"/>
    <w:rsid w:val="005C7746"/>
    <w:rsid w:val="005D40E9"/>
    <w:rsid w:val="005D6089"/>
    <w:rsid w:val="005E4B91"/>
    <w:rsid w:val="005E4D5F"/>
    <w:rsid w:val="005E7600"/>
    <w:rsid w:val="005E7989"/>
    <w:rsid w:val="005F29AD"/>
    <w:rsid w:val="00610092"/>
    <w:rsid w:val="00616ED8"/>
    <w:rsid w:val="006338D7"/>
    <w:rsid w:val="00634DC6"/>
    <w:rsid w:val="00641BC7"/>
    <w:rsid w:val="00643F23"/>
    <w:rsid w:val="00651153"/>
    <w:rsid w:val="0066194A"/>
    <w:rsid w:val="006622A4"/>
    <w:rsid w:val="00665E04"/>
    <w:rsid w:val="00666B91"/>
    <w:rsid w:val="006702AE"/>
    <w:rsid w:val="00670DC4"/>
    <w:rsid w:val="006737EC"/>
    <w:rsid w:val="00675374"/>
    <w:rsid w:val="006758BB"/>
    <w:rsid w:val="006759B2"/>
    <w:rsid w:val="00677827"/>
    <w:rsid w:val="00692E37"/>
    <w:rsid w:val="006A5532"/>
    <w:rsid w:val="006A5F9F"/>
    <w:rsid w:val="006B4827"/>
    <w:rsid w:val="006B5760"/>
    <w:rsid w:val="006B624F"/>
    <w:rsid w:val="006B6C1A"/>
    <w:rsid w:val="006B70F0"/>
    <w:rsid w:val="006C3902"/>
    <w:rsid w:val="006C3AD6"/>
    <w:rsid w:val="006C5133"/>
    <w:rsid w:val="006D3772"/>
    <w:rsid w:val="006D4DBB"/>
    <w:rsid w:val="006E4AE9"/>
    <w:rsid w:val="006E5391"/>
    <w:rsid w:val="006E6582"/>
    <w:rsid w:val="006E7CD8"/>
    <w:rsid w:val="006F033C"/>
    <w:rsid w:val="006F0765"/>
    <w:rsid w:val="006F1EA6"/>
    <w:rsid w:val="006F74A7"/>
    <w:rsid w:val="0070479A"/>
    <w:rsid w:val="0070521F"/>
    <w:rsid w:val="00710465"/>
    <w:rsid w:val="00711F93"/>
    <w:rsid w:val="00713032"/>
    <w:rsid w:val="007150CC"/>
    <w:rsid w:val="00721E34"/>
    <w:rsid w:val="007228D6"/>
    <w:rsid w:val="00723886"/>
    <w:rsid w:val="00725A6E"/>
    <w:rsid w:val="00731B78"/>
    <w:rsid w:val="00736A1B"/>
    <w:rsid w:val="00736BCA"/>
    <w:rsid w:val="0074094A"/>
    <w:rsid w:val="00741D99"/>
    <w:rsid w:val="00743903"/>
    <w:rsid w:val="00744E32"/>
    <w:rsid w:val="007507D9"/>
    <w:rsid w:val="00752507"/>
    <w:rsid w:val="0076272E"/>
    <w:rsid w:val="00762FB4"/>
    <w:rsid w:val="00765A27"/>
    <w:rsid w:val="00766ED7"/>
    <w:rsid w:val="00766FB6"/>
    <w:rsid w:val="00772142"/>
    <w:rsid w:val="00776D08"/>
    <w:rsid w:val="007841D6"/>
    <w:rsid w:val="007912B6"/>
    <w:rsid w:val="007913A5"/>
    <w:rsid w:val="007921BB"/>
    <w:rsid w:val="0079319C"/>
    <w:rsid w:val="00793911"/>
    <w:rsid w:val="00796336"/>
    <w:rsid w:val="00796FE3"/>
    <w:rsid w:val="007A0529"/>
    <w:rsid w:val="007A2B84"/>
    <w:rsid w:val="007A3FE6"/>
    <w:rsid w:val="007B4660"/>
    <w:rsid w:val="007C0285"/>
    <w:rsid w:val="007C0BFC"/>
    <w:rsid w:val="007C3F86"/>
    <w:rsid w:val="007D316E"/>
    <w:rsid w:val="007D58AE"/>
    <w:rsid w:val="007D7EAC"/>
    <w:rsid w:val="007E0CBE"/>
    <w:rsid w:val="007E3977"/>
    <w:rsid w:val="007E39C9"/>
    <w:rsid w:val="007E3A0A"/>
    <w:rsid w:val="007E7072"/>
    <w:rsid w:val="007F2B72"/>
    <w:rsid w:val="007F4BB1"/>
    <w:rsid w:val="007F509C"/>
    <w:rsid w:val="007F6420"/>
    <w:rsid w:val="00800630"/>
    <w:rsid w:val="00800843"/>
    <w:rsid w:val="008147D9"/>
    <w:rsid w:val="00815495"/>
    <w:rsid w:val="00816D5F"/>
    <w:rsid w:val="00816F43"/>
    <w:rsid w:val="00823DC0"/>
    <w:rsid w:val="008263D7"/>
    <w:rsid w:val="008272A3"/>
    <w:rsid w:val="008313E3"/>
    <w:rsid w:val="00831697"/>
    <w:rsid w:val="008340CA"/>
    <w:rsid w:val="008353E1"/>
    <w:rsid w:val="00836A2B"/>
    <w:rsid w:val="0084063A"/>
    <w:rsid w:val="00841B0F"/>
    <w:rsid w:val="00844168"/>
    <w:rsid w:val="0084475B"/>
    <w:rsid w:val="00846AC5"/>
    <w:rsid w:val="00846C11"/>
    <w:rsid w:val="008534DF"/>
    <w:rsid w:val="00854E56"/>
    <w:rsid w:val="00854F9A"/>
    <w:rsid w:val="00860183"/>
    <w:rsid w:val="00860ED4"/>
    <w:rsid w:val="008633AD"/>
    <w:rsid w:val="0086383B"/>
    <w:rsid w:val="00864367"/>
    <w:rsid w:val="008649D8"/>
    <w:rsid w:val="008651E5"/>
    <w:rsid w:val="00871A3E"/>
    <w:rsid w:val="008722C6"/>
    <w:rsid w:val="008738C0"/>
    <w:rsid w:val="00874054"/>
    <w:rsid w:val="0087435A"/>
    <w:rsid w:val="0087583C"/>
    <w:rsid w:val="00876F1E"/>
    <w:rsid w:val="0087761E"/>
    <w:rsid w:val="008839F8"/>
    <w:rsid w:val="00886F36"/>
    <w:rsid w:val="00892A2F"/>
    <w:rsid w:val="008A16D8"/>
    <w:rsid w:val="008A545D"/>
    <w:rsid w:val="008A64DB"/>
    <w:rsid w:val="008A7B63"/>
    <w:rsid w:val="008A7CC6"/>
    <w:rsid w:val="008B3A13"/>
    <w:rsid w:val="008B3C0E"/>
    <w:rsid w:val="008C0E86"/>
    <w:rsid w:val="008C0FCB"/>
    <w:rsid w:val="008C144C"/>
    <w:rsid w:val="008C78C3"/>
    <w:rsid w:val="008D302E"/>
    <w:rsid w:val="008D54C5"/>
    <w:rsid w:val="008D697A"/>
    <w:rsid w:val="008E100F"/>
    <w:rsid w:val="008E203C"/>
    <w:rsid w:val="008E5509"/>
    <w:rsid w:val="008E6978"/>
    <w:rsid w:val="008E6A4D"/>
    <w:rsid w:val="008F00F2"/>
    <w:rsid w:val="008F3869"/>
    <w:rsid w:val="008F53AA"/>
    <w:rsid w:val="009022BA"/>
    <w:rsid w:val="00902896"/>
    <w:rsid w:val="00903B91"/>
    <w:rsid w:val="00905F80"/>
    <w:rsid w:val="009063E6"/>
    <w:rsid w:val="009114CB"/>
    <w:rsid w:val="00917229"/>
    <w:rsid w:val="009244C4"/>
    <w:rsid w:val="00932BCB"/>
    <w:rsid w:val="00933EC2"/>
    <w:rsid w:val="00935641"/>
    <w:rsid w:val="009357A6"/>
    <w:rsid w:val="00937089"/>
    <w:rsid w:val="009422AD"/>
    <w:rsid w:val="009429D8"/>
    <w:rsid w:val="00942B00"/>
    <w:rsid w:val="009439BF"/>
    <w:rsid w:val="00944039"/>
    <w:rsid w:val="00953494"/>
    <w:rsid w:val="0095427B"/>
    <w:rsid w:val="00957562"/>
    <w:rsid w:val="00962978"/>
    <w:rsid w:val="00972755"/>
    <w:rsid w:val="00972CD4"/>
    <w:rsid w:val="00973A15"/>
    <w:rsid w:val="00974682"/>
    <w:rsid w:val="00975D05"/>
    <w:rsid w:val="00975F36"/>
    <w:rsid w:val="00985000"/>
    <w:rsid w:val="0098550A"/>
    <w:rsid w:val="00986C41"/>
    <w:rsid w:val="00990DC5"/>
    <w:rsid w:val="00993E38"/>
    <w:rsid w:val="009A170E"/>
    <w:rsid w:val="009A3C08"/>
    <w:rsid w:val="009A3F8D"/>
    <w:rsid w:val="009A532A"/>
    <w:rsid w:val="009B48FA"/>
    <w:rsid w:val="009B655E"/>
    <w:rsid w:val="009B66A3"/>
    <w:rsid w:val="009C1534"/>
    <w:rsid w:val="009C1C64"/>
    <w:rsid w:val="009C2736"/>
    <w:rsid w:val="009C6698"/>
    <w:rsid w:val="009D16EC"/>
    <w:rsid w:val="009D37BB"/>
    <w:rsid w:val="009D471B"/>
    <w:rsid w:val="009D5AA2"/>
    <w:rsid w:val="009D66E8"/>
    <w:rsid w:val="009D7CE1"/>
    <w:rsid w:val="009E5E2B"/>
    <w:rsid w:val="009E74D2"/>
    <w:rsid w:val="009E7788"/>
    <w:rsid w:val="009F01CB"/>
    <w:rsid w:val="009F0CA9"/>
    <w:rsid w:val="009F4BA0"/>
    <w:rsid w:val="009F761D"/>
    <w:rsid w:val="00A01F44"/>
    <w:rsid w:val="00A037C3"/>
    <w:rsid w:val="00A03C11"/>
    <w:rsid w:val="00A06EE7"/>
    <w:rsid w:val="00A15FA9"/>
    <w:rsid w:val="00A16963"/>
    <w:rsid w:val="00A17B31"/>
    <w:rsid w:val="00A21F2F"/>
    <w:rsid w:val="00A2592C"/>
    <w:rsid w:val="00A34065"/>
    <w:rsid w:val="00A52159"/>
    <w:rsid w:val="00A53AED"/>
    <w:rsid w:val="00A55036"/>
    <w:rsid w:val="00A57B7B"/>
    <w:rsid w:val="00A63776"/>
    <w:rsid w:val="00A7043A"/>
    <w:rsid w:val="00A8133F"/>
    <w:rsid w:val="00A84B58"/>
    <w:rsid w:val="00A8508F"/>
    <w:rsid w:val="00A87115"/>
    <w:rsid w:val="00A92527"/>
    <w:rsid w:val="00A9366D"/>
    <w:rsid w:val="00A9557F"/>
    <w:rsid w:val="00A96BD2"/>
    <w:rsid w:val="00AA266B"/>
    <w:rsid w:val="00AA5E04"/>
    <w:rsid w:val="00AB17E6"/>
    <w:rsid w:val="00AB19E8"/>
    <w:rsid w:val="00AB57D4"/>
    <w:rsid w:val="00AB59B3"/>
    <w:rsid w:val="00AB689B"/>
    <w:rsid w:val="00AB776F"/>
    <w:rsid w:val="00AC0C76"/>
    <w:rsid w:val="00AC2CAA"/>
    <w:rsid w:val="00AD16BE"/>
    <w:rsid w:val="00AD642A"/>
    <w:rsid w:val="00AE3971"/>
    <w:rsid w:val="00AF1CAA"/>
    <w:rsid w:val="00AF34CF"/>
    <w:rsid w:val="00AF3EA7"/>
    <w:rsid w:val="00B009AD"/>
    <w:rsid w:val="00B03720"/>
    <w:rsid w:val="00B054F2"/>
    <w:rsid w:val="00B10570"/>
    <w:rsid w:val="00B270B3"/>
    <w:rsid w:val="00B30ED3"/>
    <w:rsid w:val="00B31B02"/>
    <w:rsid w:val="00B33431"/>
    <w:rsid w:val="00B366AD"/>
    <w:rsid w:val="00B37313"/>
    <w:rsid w:val="00B37CBE"/>
    <w:rsid w:val="00B41204"/>
    <w:rsid w:val="00B42E6C"/>
    <w:rsid w:val="00B431D7"/>
    <w:rsid w:val="00B46450"/>
    <w:rsid w:val="00B47CC3"/>
    <w:rsid w:val="00B51DE2"/>
    <w:rsid w:val="00B5327B"/>
    <w:rsid w:val="00B54837"/>
    <w:rsid w:val="00B550E4"/>
    <w:rsid w:val="00B55AAB"/>
    <w:rsid w:val="00B56451"/>
    <w:rsid w:val="00B56726"/>
    <w:rsid w:val="00B5738A"/>
    <w:rsid w:val="00B611B3"/>
    <w:rsid w:val="00B611B6"/>
    <w:rsid w:val="00B61C51"/>
    <w:rsid w:val="00B63591"/>
    <w:rsid w:val="00B66459"/>
    <w:rsid w:val="00B67726"/>
    <w:rsid w:val="00B72BE6"/>
    <w:rsid w:val="00B74479"/>
    <w:rsid w:val="00B82BA6"/>
    <w:rsid w:val="00B82EAA"/>
    <w:rsid w:val="00B86000"/>
    <w:rsid w:val="00B874BA"/>
    <w:rsid w:val="00B93D5A"/>
    <w:rsid w:val="00B940E0"/>
    <w:rsid w:val="00B94327"/>
    <w:rsid w:val="00BA18A9"/>
    <w:rsid w:val="00BA3A4A"/>
    <w:rsid w:val="00BA6FE0"/>
    <w:rsid w:val="00BB1FD5"/>
    <w:rsid w:val="00BB3549"/>
    <w:rsid w:val="00BC0A74"/>
    <w:rsid w:val="00BC38E9"/>
    <w:rsid w:val="00BD3E5C"/>
    <w:rsid w:val="00BD4749"/>
    <w:rsid w:val="00BE1890"/>
    <w:rsid w:val="00BE1C33"/>
    <w:rsid w:val="00BE46C6"/>
    <w:rsid w:val="00BE4E4C"/>
    <w:rsid w:val="00BE7491"/>
    <w:rsid w:val="00BE77FD"/>
    <w:rsid w:val="00BF49EC"/>
    <w:rsid w:val="00BF5752"/>
    <w:rsid w:val="00BF58CD"/>
    <w:rsid w:val="00C00326"/>
    <w:rsid w:val="00C03E36"/>
    <w:rsid w:val="00C0465D"/>
    <w:rsid w:val="00C107AC"/>
    <w:rsid w:val="00C21FA0"/>
    <w:rsid w:val="00C22C40"/>
    <w:rsid w:val="00C2781E"/>
    <w:rsid w:val="00C31C43"/>
    <w:rsid w:val="00C3791C"/>
    <w:rsid w:val="00C37D9F"/>
    <w:rsid w:val="00C44159"/>
    <w:rsid w:val="00C448B9"/>
    <w:rsid w:val="00C50101"/>
    <w:rsid w:val="00C51C84"/>
    <w:rsid w:val="00C573A9"/>
    <w:rsid w:val="00C616AE"/>
    <w:rsid w:val="00C64284"/>
    <w:rsid w:val="00C65508"/>
    <w:rsid w:val="00C65D13"/>
    <w:rsid w:val="00C72B30"/>
    <w:rsid w:val="00C74075"/>
    <w:rsid w:val="00C77E4D"/>
    <w:rsid w:val="00C83D89"/>
    <w:rsid w:val="00C91F92"/>
    <w:rsid w:val="00C92B9F"/>
    <w:rsid w:val="00C949D8"/>
    <w:rsid w:val="00C95B9C"/>
    <w:rsid w:val="00C9692E"/>
    <w:rsid w:val="00C977FB"/>
    <w:rsid w:val="00CA2765"/>
    <w:rsid w:val="00CA4EAB"/>
    <w:rsid w:val="00CB7070"/>
    <w:rsid w:val="00CC6491"/>
    <w:rsid w:val="00CC7B1B"/>
    <w:rsid w:val="00CD0CD3"/>
    <w:rsid w:val="00CD3450"/>
    <w:rsid w:val="00CD3C7D"/>
    <w:rsid w:val="00CD4626"/>
    <w:rsid w:val="00CD5926"/>
    <w:rsid w:val="00CD7E7B"/>
    <w:rsid w:val="00CE2AAA"/>
    <w:rsid w:val="00CE56DA"/>
    <w:rsid w:val="00CE60BF"/>
    <w:rsid w:val="00CF30A2"/>
    <w:rsid w:val="00CF4A40"/>
    <w:rsid w:val="00CF5FC5"/>
    <w:rsid w:val="00D07DCE"/>
    <w:rsid w:val="00D12A03"/>
    <w:rsid w:val="00D13FF2"/>
    <w:rsid w:val="00D1455C"/>
    <w:rsid w:val="00D15516"/>
    <w:rsid w:val="00D16774"/>
    <w:rsid w:val="00D16D90"/>
    <w:rsid w:val="00D2090D"/>
    <w:rsid w:val="00D2291B"/>
    <w:rsid w:val="00D22CAE"/>
    <w:rsid w:val="00D23D0B"/>
    <w:rsid w:val="00D23ED0"/>
    <w:rsid w:val="00D2714B"/>
    <w:rsid w:val="00D322E9"/>
    <w:rsid w:val="00D32B5E"/>
    <w:rsid w:val="00D33BDA"/>
    <w:rsid w:val="00D35AFC"/>
    <w:rsid w:val="00D36ADA"/>
    <w:rsid w:val="00D4001E"/>
    <w:rsid w:val="00D414ED"/>
    <w:rsid w:val="00D46050"/>
    <w:rsid w:val="00D514C5"/>
    <w:rsid w:val="00D5787C"/>
    <w:rsid w:val="00D600FC"/>
    <w:rsid w:val="00D65C8E"/>
    <w:rsid w:val="00D675FB"/>
    <w:rsid w:val="00D679E5"/>
    <w:rsid w:val="00D72828"/>
    <w:rsid w:val="00D72D67"/>
    <w:rsid w:val="00D7330B"/>
    <w:rsid w:val="00D75AB6"/>
    <w:rsid w:val="00D8235F"/>
    <w:rsid w:val="00D84600"/>
    <w:rsid w:val="00D85B81"/>
    <w:rsid w:val="00D868E4"/>
    <w:rsid w:val="00D870FA"/>
    <w:rsid w:val="00D909CB"/>
    <w:rsid w:val="00D92BF0"/>
    <w:rsid w:val="00D92FDE"/>
    <w:rsid w:val="00D93230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5F4E"/>
    <w:rsid w:val="00DE049B"/>
    <w:rsid w:val="00DE4749"/>
    <w:rsid w:val="00DE578C"/>
    <w:rsid w:val="00DE6BAA"/>
    <w:rsid w:val="00DF7688"/>
    <w:rsid w:val="00DF7E2C"/>
    <w:rsid w:val="00E015D0"/>
    <w:rsid w:val="00E05466"/>
    <w:rsid w:val="00E10201"/>
    <w:rsid w:val="00E11D31"/>
    <w:rsid w:val="00E122F1"/>
    <w:rsid w:val="00E13383"/>
    <w:rsid w:val="00E1338B"/>
    <w:rsid w:val="00E20F70"/>
    <w:rsid w:val="00E25B65"/>
    <w:rsid w:val="00E30528"/>
    <w:rsid w:val="00E34796"/>
    <w:rsid w:val="00E357C8"/>
    <w:rsid w:val="00E4212F"/>
    <w:rsid w:val="00E4220A"/>
    <w:rsid w:val="00E44EBF"/>
    <w:rsid w:val="00E478C4"/>
    <w:rsid w:val="00E6137C"/>
    <w:rsid w:val="00E61448"/>
    <w:rsid w:val="00E63424"/>
    <w:rsid w:val="00E64FBC"/>
    <w:rsid w:val="00E658E5"/>
    <w:rsid w:val="00E70167"/>
    <w:rsid w:val="00E7306C"/>
    <w:rsid w:val="00E74C43"/>
    <w:rsid w:val="00E76DB1"/>
    <w:rsid w:val="00E77701"/>
    <w:rsid w:val="00E8050E"/>
    <w:rsid w:val="00E80B23"/>
    <w:rsid w:val="00E8214F"/>
    <w:rsid w:val="00E823E2"/>
    <w:rsid w:val="00E90263"/>
    <w:rsid w:val="00E92874"/>
    <w:rsid w:val="00E93C9A"/>
    <w:rsid w:val="00E960EA"/>
    <w:rsid w:val="00E97136"/>
    <w:rsid w:val="00E97F27"/>
    <w:rsid w:val="00EA2396"/>
    <w:rsid w:val="00EA5F0E"/>
    <w:rsid w:val="00EA72A3"/>
    <w:rsid w:val="00EA7C46"/>
    <w:rsid w:val="00EB402F"/>
    <w:rsid w:val="00EB4698"/>
    <w:rsid w:val="00EB67CA"/>
    <w:rsid w:val="00EB7F44"/>
    <w:rsid w:val="00EC214C"/>
    <w:rsid w:val="00EC7905"/>
    <w:rsid w:val="00EC7F16"/>
    <w:rsid w:val="00ED101F"/>
    <w:rsid w:val="00ED1ADD"/>
    <w:rsid w:val="00ED448C"/>
    <w:rsid w:val="00EE1D30"/>
    <w:rsid w:val="00EF010A"/>
    <w:rsid w:val="00EF6C56"/>
    <w:rsid w:val="00F01EB0"/>
    <w:rsid w:val="00F04647"/>
    <w:rsid w:val="00F0473C"/>
    <w:rsid w:val="00F05DEA"/>
    <w:rsid w:val="00F06441"/>
    <w:rsid w:val="00F11DD5"/>
    <w:rsid w:val="00F13FAB"/>
    <w:rsid w:val="00F15715"/>
    <w:rsid w:val="00F23B7B"/>
    <w:rsid w:val="00F26AC3"/>
    <w:rsid w:val="00F412AC"/>
    <w:rsid w:val="00F4289A"/>
    <w:rsid w:val="00F51F4B"/>
    <w:rsid w:val="00F54398"/>
    <w:rsid w:val="00F57136"/>
    <w:rsid w:val="00F5749D"/>
    <w:rsid w:val="00F57ED6"/>
    <w:rsid w:val="00F732ED"/>
    <w:rsid w:val="00F83805"/>
    <w:rsid w:val="00F90CC1"/>
    <w:rsid w:val="00FA0C8F"/>
    <w:rsid w:val="00FA182D"/>
    <w:rsid w:val="00FB13BE"/>
    <w:rsid w:val="00FB4755"/>
    <w:rsid w:val="00FB6A66"/>
    <w:rsid w:val="00FB6F22"/>
    <w:rsid w:val="00FC0C68"/>
    <w:rsid w:val="00FC3EC0"/>
    <w:rsid w:val="00FD15C8"/>
    <w:rsid w:val="00FD4DFD"/>
    <w:rsid w:val="00FD7D51"/>
    <w:rsid w:val="00FE45E8"/>
    <w:rsid w:val="00FE7E73"/>
    <w:rsid w:val="00FF1AB5"/>
    <w:rsid w:val="00FF4D0B"/>
    <w:rsid w:val="00FF6311"/>
    <w:rsid w:val="00FF645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9CBA98-2B25-4F36-9720-95873BA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0D0D16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74479"/>
    <w:rPr>
      <w:rFonts w:ascii="Arial" w:hAnsi="Arial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/>
      <w:sz w:val="24"/>
    </w:rPr>
  </w:style>
  <w:style w:type="paragraph" w:customStyle="1" w:styleId="a0">
    <w:name w:val="список с точками"/>
    <w:basedOn w:val="a1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8">
    <w:name w:val="Hyperlink"/>
    <w:uiPriority w:val="99"/>
    <w:rsid w:val="006A5532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0D5230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0D5230"/>
    <w:rPr>
      <w:rFonts w:ascii="Times New Roman" w:hAnsi="Times New Roman"/>
      <w:sz w:val="20"/>
    </w:rPr>
  </w:style>
  <w:style w:type="paragraph" w:styleId="ab">
    <w:name w:val="footer"/>
    <w:basedOn w:val="a1"/>
    <w:link w:val="ac"/>
    <w:uiPriority w:val="99"/>
    <w:semiHidden/>
    <w:rsid w:val="000D5230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0D5230"/>
    <w:rPr>
      <w:rFonts w:ascii="Times New Roman" w:hAnsi="Times New Roman"/>
      <w:sz w:val="20"/>
    </w:rPr>
  </w:style>
  <w:style w:type="paragraph" w:customStyle="1" w:styleId="2">
    <w:name w:val="Абзац списка2"/>
    <w:basedOn w:val="a1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">
    <w:name w:val="перечисление"/>
    <w:basedOn w:val="a5"/>
    <w:link w:val="ad"/>
    <w:uiPriority w:val="99"/>
    <w:rsid w:val="00796336"/>
    <w:pPr>
      <w:numPr>
        <w:numId w:val="29"/>
      </w:numPr>
      <w:spacing w:line="240" w:lineRule="auto"/>
    </w:pPr>
    <w:rPr>
      <w:rFonts w:eastAsia="Calibri"/>
      <w:sz w:val="24"/>
      <w:szCs w:val="24"/>
      <w:lang w:eastAsia="en-US"/>
    </w:rPr>
  </w:style>
  <w:style w:type="character" w:customStyle="1" w:styleId="ad">
    <w:name w:val="перечисление Знак"/>
    <w:link w:val="a"/>
    <w:uiPriority w:val="99"/>
    <w:locked/>
    <w:rsid w:val="00796336"/>
    <w:rPr>
      <w:rFonts w:ascii="Times New Roman" w:hAnsi="Times New Roman"/>
      <w:snapToGrid w:val="0"/>
      <w:sz w:val="24"/>
      <w:lang w:eastAsia="en-US"/>
    </w:rPr>
  </w:style>
  <w:style w:type="character" w:customStyle="1" w:styleId="bolighting">
    <w:name w:val="bo_lighting"/>
    <w:rsid w:val="007507D9"/>
    <w:rPr>
      <w:rFonts w:cs="Times New Roman"/>
    </w:rPr>
  </w:style>
  <w:style w:type="character" w:styleId="ae">
    <w:name w:val="Strong"/>
    <w:qFormat/>
    <w:locked/>
    <w:rsid w:val="007507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67" TargetMode="External"/><Relationship Id="rId13" Type="http://schemas.openxmlformats.org/officeDocument/2006/relationships/hyperlink" Target="http://e.lanbook.com/books/%20element.php?pl1_id=66144" TargetMode="External"/><Relationship Id="rId18" Type="http://schemas.openxmlformats.org/officeDocument/2006/relationships/hyperlink" Target="http://docs.cntd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.lanbook.com/books/element.php?pl1_id=53839" TargetMode="External"/><Relationship Id="rId12" Type="http://schemas.openxmlformats.org/officeDocument/2006/relationships/hyperlink" Target="http://mybrary.ru/books/authors/shavrin-av/" TargetMode="External"/><Relationship Id="rId17" Type="http://schemas.openxmlformats.org/officeDocument/2006/relationships/hyperlink" Target="http://gpnt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brary.ru/books/authors/pavlov-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" TargetMode="External"/><Relationship Id="rId19" Type="http://schemas.openxmlformats.org/officeDocument/2006/relationships/hyperlink" Target="http://base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" TargetMode="External"/><Relationship Id="rId14" Type="http://schemas.openxmlformats.org/officeDocument/2006/relationships/hyperlink" Target="http://e.lanbook.com/books/element.php?pl1_id=661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11</Pages>
  <Words>2885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Наталья</cp:lastModifiedBy>
  <cp:revision>119</cp:revision>
  <cp:lastPrinted>2018-01-23T15:45:00Z</cp:lastPrinted>
  <dcterms:created xsi:type="dcterms:W3CDTF">2001-12-31T23:26:00Z</dcterms:created>
  <dcterms:modified xsi:type="dcterms:W3CDTF">2019-08-20T13:48:00Z</dcterms:modified>
</cp:coreProperties>
</file>