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АННОТАЦИЯ</w:t>
      </w:r>
    </w:p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Pr="007E3C95">
        <w:rPr>
          <w:rFonts w:ascii="Times New Roman" w:hAnsi="Times New Roman" w:cs="Times New Roman"/>
          <w:szCs w:val="24"/>
        </w:rPr>
        <w:t>исциплины</w:t>
      </w:r>
    </w:p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«</w:t>
      </w:r>
      <w:r w:rsidR="006F368F" w:rsidRPr="006F368F">
        <w:rPr>
          <w:rFonts w:ascii="Times New Roman" w:hAnsi="Times New Roman" w:cs="Times New Roman"/>
          <w:szCs w:val="24"/>
        </w:rPr>
        <w:t>УПРАВЛЕНИЕ КАЧЕСТВОМ ВЫСОКОСКОРОСТНОГО ТРАНСПОРТНОГО ОБСЛУЖИВАНИЯ</w:t>
      </w:r>
      <w:r w:rsidRPr="007E3C95">
        <w:rPr>
          <w:rFonts w:ascii="Times New Roman" w:hAnsi="Times New Roman" w:cs="Times New Roman"/>
          <w:szCs w:val="24"/>
        </w:rPr>
        <w:t>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Направление подготовки – </w:t>
      </w:r>
      <w:r w:rsidR="006E5A55" w:rsidRPr="006E5A55">
        <w:rPr>
          <w:rFonts w:ascii="Times New Roman" w:hAnsi="Times New Roman" w:cs="Times New Roman"/>
          <w:szCs w:val="24"/>
        </w:rPr>
        <w:t>38.04.01 «Экономика»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Квалификация </w:t>
      </w:r>
      <w:r>
        <w:rPr>
          <w:rFonts w:ascii="Times New Roman" w:hAnsi="Times New Roman" w:cs="Times New Roman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Cs w:val="24"/>
        </w:rPr>
        <w:t>выпускника –</w:t>
      </w:r>
      <w:r>
        <w:rPr>
          <w:rFonts w:ascii="Times New Roman" w:hAnsi="Times New Roman" w:cs="Times New Roman"/>
          <w:szCs w:val="24"/>
        </w:rPr>
        <w:t xml:space="preserve"> </w:t>
      </w:r>
      <w:r w:rsidR="006E5A55">
        <w:rPr>
          <w:rFonts w:ascii="Times New Roman" w:hAnsi="Times New Roman" w:cs="Times New Roman"/>
          <w:szCs w:val="24"/>
        </w:rPr>
        <w:t>магистр</w:t>
      </w:r>
    </w:p>
    <w:p w:rsid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Магистерская программа </w:t>
      </w:r>
      <w:r w:rsidRPr="007E3C95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Pr="006E5A55">
        <w:rPr>
          <w:rFonts w:ascii="Times New Roman" w:hAnsi="Times New Roman" w:cs="Times New Roman"/>
          <w:szCs w:val="24"/>
        </w:rPr>
        <w:t>«</w:t>
      </w:r>
      <w:r w:rsidR="009823E2" w:rsidRPr="009823E2">
        <w:rPr>
          <w:rFonts w:ascii="Times New Roman" w:hAnsi="Times New Roman" w:cs="Times New Roman"/>
          <w:szCs w:val="24"/>
        </w:rPr>
        <w:t>Экономика транспорта высоких скоростей</w:t>
      </w:r>
      <w:r w:rsidRPr="006E5A55">
        <w:rPr>
          <w:rFonts w:ascii="Times New Roman" w:hAnsi="Times New Roman" w:cs="Times New Roman"/>
          <w:szCs w:val="24"/>
        </w:rPr>
        <w:t>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F368F" w:rsidRP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Дисциплина «Управление качеством высокоскоростного транспортного обслуживания» (Б1.В.ДВ.4.2) относится к вариативной части и является дисциплиной по выбору обучающегося.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2. Цель и задачи дисциплины</w:t>
      </w:r>
    </w:p>
    <w:p w:rsidR="006F368F" w:rsidRP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Целью освоения дисциплины «</w:t>
      </w:r>
      <w:r w:rsidRPr="006F368F">
        <w:rPr>
          <w:rFonts w:ascii="Times New Roman" w:hAnsi="Times New Roman" w:cs="Times New Roman"/>
          <w:bCs/>
          <w:szCs w:val="24"/>
        </w:rPr>
        <w:t>Управление качеством высокоскоростного транспортного обслуживания</w:t>
      </w:r>
      <w:r w:rsidRPr="006F368F">
        <w:rPr>
          <w:rFonts w:ascii="Times New Roman" w:hAnsi="Times New Roman" w:cs="Times New Roman"/>
          <w:szCs w:val="24"/>
        </w:rPr>
        <w:t>» является приобретение будущими магистрами необходимых знаний, умений и навыков в области управления качеством высокоскоростного транспортного обслуживания.</w:t>
      </w:r>
    </w:p>
    <w:p w:rsidR="006F368F" w:rsidRP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Для достижения поставленных целей решаются следующие задачи:</w:t>
      </w:r>
    </w:p>
    <w:p w:rsidR="006F368F" w:rsidRPr="006F368F" w:rsidRDefault="006F368F" w:rsidP="006F368F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6F368F">
        <w:rPr>
          <w:rFonts w:ascii="Times New Roman" w:hAnsi="Times New Roman" w:cs="Times New Roman"/>
          <w:bCs/>
          <w:szCs w:val="24"/>
        </w:rPr>
        <w:t xml:space="preserve">изучение теоретических и методологических основ управления качеством высокоскоростного транспортного обслуживания, задач и ситуаций, возникающих в процессе исследования качества высокоскоростного транспортного обслуживания; </w:t>
      </w:r>
    </w:p>
    <w:p w:rsidR="006F368F" w:rsidRPr="006F368F" w:rsidRDefault="006F368F" w:rsidP="006F368F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6F368F">
        <w:rPr>
          <w:rFonts w:ascii="Times New Roman" w:hAnsi="Times New Roman" w:cs="Times New Roman"/>
          <w:bCs/>
          <w:szCs w:val="24"/>
        </w:rPr>
        <w:t xml:space="preserve">получение представлений об инструментарии анализа качества транспортного обслуживания, в </w:t>
      </w:r>
      <w:proofErr w:type="spellStart"/>
      <w:r w:rsidRPr="006F368F">
        <w:rPr>
          <w:rFonts w:ascii="Times New Roman" w:hAnsi="Times New Roman" w:cs="Times New Roman"/>
          <w:bCs/>
          <w:szCs w:val="24"/>
        </w:rPr>
        <w:t>т.ч</w:t>
      </w:r>
      <w:proofErr w:type="spellEnd"/>
      <w:r w:rsidRPr="006F368F">
        <w:rPr>
          <w:rFonts w:ascii="Times New Roman" w:hAnsi="Times New Roman" w:cs="Times New Roman"/>
          <w:bCs/>
          <w:szCs w:val="24"/>
        </w:rPr>
        <w:t>. в секторе скоростных и высокоскоростных услуг;</w:t>
      </w:r>
    </w:p>
    <w:p w:rsidR="006F368F" w:rsidRPr="006F368F" w:rsidRDefault="006F368F" w:rsidP="006F368F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6F368F">
        <w:rPr>
          <w:rFonts w:ascii="Times New Roman" w:hAnsi="Times New Roman" w:cs="Times New Roman"/>
          <w:bCs/>
          <w:szCs w:val="24"/>
        </w:rPr>
        <w:t>развитие навыков самостоятельной исследовательской работы, в части сбора, обработки, представления и анализа информации об управлении качеством высокоскоростного транспортного обслуживания, использования результатов исследований для принятия управленческих решений.</w:t>
      </w:r>
    </w:p>
    <w:p w:rsidR="002A0109" w:rsidRPr="007E3C95" w:rsidRDefault="002A0109" w:rsidP="009823E2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3. Перечень планируемых результатов обучения по дисциплине</w:t>
      </w:r>
    </w:p>
    <w:p w:rsidR="006F368F" w:rsidRDefault="002A0109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6F368F" w:rsidRPr="006F368F">
        <w:rPr>
          <w:rFonts w:ascii="Times New Roman" w:hAnsi="Times New Roman" w:cs="Times New Roman"/>
          <w:szCs w:val="24"/>
        </w:rPr>
        <w:t>ОК-2</w:t>
      </w:r>
      <w:r w:rsidR="006F368F">
        <w:rPr>
          <w:rFonts w:ascii="Times New Roman" w:hAnsi="Times New Roman" w:cs="Times New Roman"/>
          <w:szCs w:val="24"/>
        </w:rPr>
        <w:t xml:space="preserve">,  </w:t>
      </w:r>
      <w:r w:rsidR="006F368F" w:rsidRPr="006F368F">
        <w:rPr>
          <w:rFonts w:ascii="Times New Roman" w:hAnsi="Times New Roman" w:cs="Times New Roman"/>
          <w:szCs w:val="24"/>
        </w:rPr>
        <w:t>ОК-3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ОПК-1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ОПК-2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ОПК-3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ПК-5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ПК-11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ПК-12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ДПК-1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ДПК-2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ДПК-3</w:t>
      </w:r>
      <w:r w:rsidR="006F368F">
        <w:rPr>
          <w:rFonts w:ascii="Times New Roman" w:hAnsi="Times New Roman" w:cs="Times New Roman"/>
          <w:szCs w:val="24"/>
        </w:rPr>
        <w:t>.</w:t>
      </w:r>
    </w:p>
    <w:p w:rsidR="002A0109" w:rsidRPr="007E3C95" w:rsidRDefault="002A0109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В результате освоения дисциплины обучающийся должен:</w:t>
      </w:r>
    </w:p>
    <w:p w:rsidR="00F73BB7" w:rsidRPr="00F73BB7" w:rsidRDefault="00F73BB7" w:rsidP="00F73BB7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ЗНАТЬ: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принципы и методы управления качеством в организации на основе государственных и отраслевых законодательных и нормативно-правовых актов по стандартизации, метрологии, техническим регламентам, сертификации, патентному законодательству, по закону о правах потребителей и др.;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 xml:space="preserve">основы организации системы менеджмента качества высокоскоростного транспортного обслуживания на предприятии на основе требований Всеобщего Управления Качеством (TQM); 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принципы и методы построения организационной структуры корпоративной интегральной системы менеджмента качества (КИ СМК) в ОАО «РЖД»;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методы оценки конкурентоспособности скоростных и высокоскоростных транспортных услуг.</w:t>
      </w:r>
    </w:p>
    <w:p w:rsidR="00F73BB7" w:rsidRPr="00F73BB7" w:rsidRDefault="00F73BB7" w:rsidP="00F73BB7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</w:p>
    <w:p w:rsidR="00F73BB7" w:rsidRPr="00F73BB7" w:rsidRDefault="00F73BB7" w:rsidP="00F73BB7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УМЕТЬ: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использовать инструменты контроля качества и инструменты управления качеством для регистрации, анализа статистических данных и выработки решений по управлению качеством высокоскоростного транспортного обслуживания;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 xml:space="preserve">разрабатывать и принимать организационно-управленческие решения в области оптимизации бизнес-моделей и реинжиниринга бизнес-процессов транспортных организаций в системе высокоскоростного сообщения на основе критериев социально-экономической эффективности и роста стоимости бизнеса с учетом обеспечения баланса интересов </w:t>
      </w:r>
      <w:proofErr w:type="spellStart"/>
      <w:r w:rsidRPr="00F73BB7">
        <w:rPr>
          <w:rFonts w:ascii="Times New Roman" w:hAnsi="Times New Roman" w:cs="Times New Roman"/>
          <w:bCs/>
          <w:szCs w:val="24"/>
        </w:rPr>
        <w:t>стейкхолдеров</w:t>
      </w:r>
      <w:proofErr w:type="spellEnd"/>
      <w:r w:rsidRPr="00F73BB7">
        <w:rPr>
          <w:rFonts w:ascii="Times New Roman" w:hAnsi="Times New Roman" w:cs="Times New Roman"/>
          <w:bCs/>
          <w:szCs w:val="24"/>
        </w:rPr>
        <w:t>;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lastRenderedPageBreak/>
        <w:t>решать экономические и технические задачи, связанные с количественной оценкой качества высокоскоростного транспортного обслуживания методами квалиметрии.</w:t>
      </w:r>
    </w:p>
    <w:p w:rsidR="00F73BB7" w:rsidRPr="00F73BB7" w:rsidRDefault="00F73BB7" w:rsidP="00F73BB7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</w:p>
    <w:p w:rsidR="00F73BB7" w:rsidRPr="00F73BB7" w:rsidRDefault="00F73BB7" w:rsidP="00F73BB7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 xml:space="preserve">ВЛАДЕТЬ: 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навыками самостоятельной исследовательской работы, в части сбора, обработки, представления и анализа полученной информации, использования результатов исследований для управления качеством транспортных услуг;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навыками экономического обоснования целесообразности принятия решений в области качества высокоскоростного транспортного обслуживания;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терминологией и лексикой дисциплины «Управление качеством высокоскоростного транспортного обслуживания»» и их аналогами на иностранном языке.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4. Содержание и структура дисциплины</w:t>
      </w:r>
    </w:p>
    <w:p w:rsidR="006F368F" w:rsidRP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Управление качеством.</w:t>
      </w:r>
    </w:p>
    <w:p w:rsidR="006F368F" w:rsidRP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Управление качеством высокоскоростного транспортного обслуживания: основные понятия и принципы</w:t>
      </w:r>
    </w:p>
    <w:p w:rsidR="006F368F" w:rsidRP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Современные методы управления качеством высокоскоростного транспортного обслуживания</w:t>
      </w:r>
    </w:p>
    <w:p w:rsid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Эффективность управления качеством высокоскоростного транспортного обслуживания и показатели её оценки</w:t>
      </w:r>
    </w:p>
    <w:p w:rsidR="002A0109" w:rsidRPr="007E3C95" w:rsidRDefault="002A0109" w:rsidP="006F368F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5. Объем дисциплины и виды учебной работы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Объем дисциплины – </w:t>
      </w:r>
      <w:r w:rsidR="006F368F">
        <w:rPr>
          <w:rFonts w:ascii="Times New Roman" w:hAnsi="Times New Roman" w:cs="Times New Roman"/>
          <w:szCs w:val="24"/>
        </w:rPr>
        <w:t>4</w:t>
      </w:r>
      <w:r w:rsidRPr="007E3C95">
        <w:rPr>
          <w:rFonts w:ascii="Times New Roman" w:hAnsi="Times New Roman" w:cs="Times New Roman"/>
          <w:szCs w:val="24"/>
        </w:rPr>
        <w:t xml:space="preserve"> зачетны</w:t>
      </w:r>
      <w:r w:rsidR="00111F31">
        <w:rPr>
          <w:rFonts w:ascii="Times New Roman" w:hAnsi="Times New Roman" w:cs="Times New Roman"/>
          <w:szCs w:val="24"/>
        </w:rPr>
        <w:t>х единиц</w:t>
      </w:r>
      <w:r w:rsidR="006F368F">
        <w:rPr>
          <w:rFonts w:ascii="Times New Roman" w:hAnsi="Times New Roman" w:cs="Times New Roman"/>
          <w:szCs w:val="24"/>
        </w:rPr>
        <w:t>ы</w:t>
      </w:r>
      <w:r w:rsidRPr="007E3C95">
        <w:rPr>
          <w:rFonts w:ascii="Times New Roman" w:hAnsi="Times New Roman" w:cs="Times New Roman"/>
          <w:szCs w:val="24"/>
        </w:rPr>
        <w:t xml:space="preserve"> (</w:t>
      </w:r>
      <w:r w:rsidR="006F368F">
        <w:rPr>
          <w:rFonts w:ascii="Times New Roman" w:hAnsi="Times New Roman" w:cs="Times New Roman"/>
          <w:szCs w:val="24"/>
        </w:rPr>
        <w:t>144</w:t>
      </w:r>
      <w:r w:rsidRPr="007E3C95">
        <w:rPr>
          <w:rFonts w:ascii="Times New Roman" w:hAnsi="Times New Roman" w:cs="Times New Roman"/>
          <w:szCs w:val="24"/>
        </w:rPr>
        <w:t xml:space="preserve"> час</w:t>
      </w:r>
      <w:r w:rsidR="006F368F">
        <w:rPr>
          <w:rFonts w:ascii="Times New Roman" w:hAnsi="Times New Roman" w:cs="Times New Roman"/>
          <w:szCs w:val="24"/>
        </w:rPr>
        <w:t>.</w:t>
      </w:r>
      <w:r w:rsidRPr="007E3C95">
        <w:rPr>
          <w:rFonts w:ascii="Times New Roman" w:hAnsi="Times New Roman" w:cs="Times New Roman"/>
          <w:szCs w:val="24"/>
        </w:rPr>
        <w:t>), в том числе:</w:t>
      </w:r>
    </w:p>
    <w:p w:rsidR="00111F31" w:rsidRDefault="009823E2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111F31">
        <w:rPr>
          <w:rFonts w:ascii="Times New Roman" w:hAnsi="Times New Roman" w:cs="Times New Roman"/>
          <w:szCs w:val="24"/>
        </w:rPr>
        <w:t>д</w:t>
      </w:r>
      <w:r w:rsidR="00111F31" w:rsidRPr="00111F31">
        <w:rPr>
          <w:rFonts w:ascii="Times New Roman" w:hAnsi="Times New Roman" w:cs="Times New Roman"/>
          <w:szCs w:val="24"/>
        </w:rPr>
        <w:t>ля студентов очной формы обучения</w:t>
      </w:r>
      <w:r w:rsidR="00111F31">
        <w:rPr>
          <w:rFonts w:ascii="Times New Roman" w:hAnsi="Times New Roman" w:cs="Times New Roman"/>
          <w:szCs w:val="24"/>
        </w:rPr>
        <w:t>:</w:t>
      </w:r>
    </w:p>
    <w:p w:rsidR="002A0109" w:rsidRPr="007E3C95" w:rsidRDefault="002A0109" w:rsidP="00721DBE">
      <w:pPr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лекции – 1</w:t>
      </w:r>
      <w:r w:rsidR="00111F31">
        <w:rPr>
          <w:rFonts w:ascii="Times New Roman" w:hAnsi="Times New Roman" w:cs="Times New Roman"/>
          <w:szCs w:val="24"/>
        </w:rPr>
        <w:t>4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2A0109" w:rsidRPr="007E3C95" w:rsidRDefault="002A0109" w:rsidP="00721DBE">
      <w:pPr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практические занятия – </w:t>
      </w:r>
      <w:r w:rsidR="00111F31">
        <w:rPr>
          <w:rFonts w:ascii="Times New Roman" w:hAnsi="Times New Roman" w:cs="Times New Roman"/>
          <w:szCs w:val="24"/>
        </w:rPr>
        <w:t>28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2A0109" w:rsidRDefault="002A0109" w:rsidP="00721DBE">
      <w:pPr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самостоятельная работа – </w:t>
      </w:r>
      <w:r w:rsidR="006F368F">
        <w:rPr>
          <w:rFonts w:ascii="Times New Roman" w:hAnsi="Times New Roman" w:cs="Times New Roman"/>
          <w:szCs w:val="24"/>
        </w:rPr>
        <w:t>66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721DBE" w:rsidRPr="007E3C95" w:rsidRDefault="00721DBE" w:rsidP="00721DBE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контроль – 36 час</w:t>
      </w:r>
    </w:p>
    <w:p w:rsidR="00111F31" w:rsidRPr="007E3C95" w:rsidRDefault="009823E2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111F31">
        <w:rPr>
          <w:rFonts w:ascii="Times New Roman" w:hAnsi="Times New Roman" w:cs="Times New Roman"/>
          <w:szCs w:val="24"/>
        </w:rPr>
        <w:t>д</w:t>
      </w:r>
      <w:r w:rsidR="00111F31" w:rsidRPr="00111F31">
        <w:rPr>
          <w:rFonts w:ascii="Times New Roman" w:hAnsi="Times New Roman" w:cs="Times New Roman"/>
          <w:szCs w:val="24"/>
        </w:rPr>
        <w:t xml:space="preserve">ля студентов </w:t>
      </w:r>
      <w:r w:rsidR="00111F31">
        <w:rPr>
          <w:rFonts w:ascii="Times New Roman" w:hAnsi="Times New Roman" w:cs="Times New Roman"/>
          <w:szCs w:val="24"/>
        </w:rPr>
        <w:t>за</w:t>
      </w:r>
      <w:r w:rsidR="00111F31" w:rsidRPr="00111F31">
        <w:rPr>
          <w:rFonts w:ascii="Times New Roman" w:hAnsi="Times New Roman" w:cs="Times New Roman"/>
          <w:szCs w:val="24"/>
        </w:rPr>
        <w:t>очной формы обучения</w:t>
      </w:r>
      <w:r>
        <w:rPr>
          <w:rFonts w:ascii="Times New Roman" w:hAnsi="Times New Roman" w:cs="Times New Roman"/>
          <w:szCs w:val="24"/>
        </w:rPr>
        <w:t>:</w:t>
      </w:r>
    </w:p>
    <w:p w:rsidR="00111F31" w:rsidRPr="007E3C95" w:rsidRDefault="00111F31" w:rsidP="00721DBE">
      <w:pPr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лекции – </w:t>
      </w:r>
      <w:r>
        <w:rPr>
          <w:rFonts w:ascii="Times New Roman" w:hAnsi="Times New Roman" w:cs="Times New Roman"/>
          <w:szCs w:val="24"/>
        </w:rPr>
        <w:t>8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111F31" w:rsidRPr="007E3C95" w:rsidRDefault="00111F31" w:rsidP="00721DBE">
      <w:pPr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Cs w:val="24"/>
        </w:rPr>
        <w:t>1</w:t>
      </w:r>
      <w:r w:rsidR="006F368F">
        <w:rPr>
          <w:rFonts w:ascii="Times New Roman" w:hAnsi="Times New Roman" w:cs="Times New Roman"/>
          <w:szCs w:val="24"/>
        </w:rPr>
        <w:t>6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111F31" w:rsidRDefault="00111F31" w:rsidP="00721DBE">
      <w:pPr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Cs w:val="24"/>
        </w:rPr>
        <w:t>1</w:t>
      </w:r>
      <w:r w:rsidR="006F368F">
        <w:rPr>
          <w:rFonts w:ascii="Times New Roman" w:hAnsi="Times New Roman" w:cs="Times New Roman"/>
          <w:szCs w:val="24"/>
        </w:rPr>
        <w:t>11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721DBE" w:rsidRPr="007E3C95" w:rsidRDefault="00721DBE" w:rsidP="00721DBE">
      <w:pPr>
        <w:contextualSpacing/>
        <w:rPr>
          <w:rFonts w:ascii="Times New Roman" w:hAnsi="Times New Roman" w:cs="Times New Roman"/>
          <w:szCs w:val="24"/>
        </w:rPr>
      </w:pPr>
      <w:r w:rsidRPr="00721DBE">
        <w:rPr>
          <w:rFonts w:ascii="Times New Roman" w:eastAsia="Times New Roman" w:hAnsi="Times New Roman" w:cs="Times New Roman"/>
          <w:szCs w:val="24"/>
          <w:lang w:eastAsia="ru-RU"/>
        </w:rPr>
        <w:t xml:space="preserve">контроль – </w:t>
      </w:r>
      <w:r>
        <w:rPr>
          <w:rFonts w:ascii="Times New Roman" w:eastAsia="Times New Roman" w:hAnsi="Times New Roman" w:cs="Times New Roman"/>
          <w:szCs w:val="24"/>
          <w:lang w:eastAsia="ru-RU"/>
        </w:rPr>
        <w:t>9</w:t>
      </w:r>
      <w:r w:rsidRPr="00721DBE">
        <w:rPr>
          <w:rFonts w:ascii="Times New Roman" w:eastAsia="Times New Roman" w:hAnsi="Times New Roman" w:cs="Times New Roman"/>
          <w:szCs w:val="24"/>
          <w:lang w:eastAsia="ru-RU"/>
        </w:rPr>
        <w:t xml:space="preserve"> час</w:t>
      </w:r>
    </w:p>
    <w:p w:rsidR="009823E2" w:rsidRDefault="009823E2" w:rsidP="009823E2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Cs w:val="24"/>
        </w:rPr>
        <w:t>–</w:t>
      </w:r>
      <w:r w:rsidRPr="007E3C9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экзамен, </w:t>
      </w:r>
      <w:r w:rsidR="006F368F">
        <w:rPr>
          <w:rFonts w:ascii="Times New Roman" w:hAnsi="Times New Roman" w:cs="Times New Roman"/>
          <w:szCs w:val="24"/>
        </w:rPr>
        <w:t>контрольная работа</w:t>
      </w:r>
      <w:r>
        <w:rPr>
          <w:rFonts w:ascii="Times New Roman" w:hAnsi="Times New Roman" w:cs="Times New Roman"/>
          <w:szCs w:val="24"/>
        </w:rPr>
        <w:t>.</w:t>
      </w:r>
    </w:p>
    <w:p w:rsidR="00EE1373" w:rsidRDefault="00EE1373" w:rsidP="00111F31">
      <w:pPr>
        <w:ind w:firstLine="0"/>
      </w:pPr>
      <w:bookmarkStart w:id="0" w:name="_GoBack"/>
      <w:bookmarkEnd w:id="0"/>
    </w:p>
    <w:sectPr w:rsidR="00EE137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0D1C"/>
    <w:multiLevelType w:val="hybridMultilevel"/>
    <w:tmpl w:val="515EE1BC"/>
    <w:lvl w:ilvl="0" w:tplc="5B5C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A49A7"/>
    <w:multiLevelType w:val="hybridMultilevel"/>
    <w:tmpl w:val="9764836E"/>
    <w:lvl w:ilvl="0" w:tplc="5B5C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B40D9"/>
    <w:multiLevelType w:val="hybridMultilevel"/>
    <w:tmpl w:val="1B642576"/>
    <w:lvl w:ilvl="0" w:tplc="5B5C434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09"/>
    <w:rsid w:val="000044DD"/>
    <w:rsid w:val="00006CFA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00A8"/>
    <w:rsid w:val="00093127"/>
    <w:rsid w:val="00095557"/>
    <w:rsid w:val="000A0CB9"/>
    <w:rsid w:val="000A111E"/>
    <w:rsid w:val="000A177C"/>
    <w:rsid w:val="000A7217"/>
    <w:rsid w:val="000B2E5C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1F31"/>
    <w:rsid w:val="0011320D"/>
    <w:rsid w:val="00114DD1"/>
    <w:rsid w:val="00115616"/>
    <w:rsid w:val="0011646C"/>
    <w:rsid w:val="0011723A"/>
    <w:rsid w:val="00120557"/>
    <w:rsid w:val="001222F9"/>
    <w:rsid w:val="00124D36"/>
    <w:rsid w:val="00125838"/>
    <w:rsid w:val="00127352"/>
    <w:rsid w:val="00127E7A"/>
    <w:rsid w:val="0013036B"/>
    <w:rsid w:val="00132DA1"/>
    <w:rsid w:val="001338C4"/>
    <w:rsid w:val="0013569F"/>
    <w:rsid w:val="00137263"/>
    <w:rsid w:val="00137412"/>
    <w:rsid w:val="00140593"/>
    <w:rsid w:val="00140D95"/>
    <w:rsid w:val="001437BE"/>
    <w:rsid w:val="00144A92"/>
    <w:rsid w:val="00145E44"/>
    <w:rsid w:val="00147607"/>
    <w:rsid w:val="00151108"/>
    <w:rsid w:val="00156AAF"/>
    <w:rsid w:val="00167424"/>
    <w:rsid w:val="001704F0"/>
    <w:rsid w:val="00170895"/>
    <w:rsid w:val="00171CF6"/>
    <w:rsid w:val="00173BC1"/>
    <w:rsid w:val="00176047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E0033"/>
    <w:rsid w:val="001F0A76"/>
    <w:rsid w:val="001F225D"/>
    <w:rsid w:val="001F32BB"/>
    <w:rsid w:val="001F3EE3"/>
    <w:rsid w:val="001F75AE"/>
    <w:rsid w:val="00203910"/>
    <w:rsid w:val="0020797E"/>
    <w:rsid w:val="00211A70"/>
    <w:rsid w:val="00211E02"/>
    <w:rsid w:val="002158B3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463C"/>
    <w:rsid w:val="002A0109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20285"/>
    <w:rsid w:val="0033040B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3777"/>
    <w:rsid w:val="003551B1"/>
    <w:rsid w:val="00360D07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C1C98"/>
    <w:rsid w:val="003C3996"/>
    <w:rsid w:val="003C782A"/>
    <w:rsid w:val="003C7865"/>
    <w:rsid w:val="003D5C62"/>
    <w:rsid w:val="003E393F"/>
    <w:rsid w:val="003E3FE1"/>
    <w:rsid w:val="003E7583"/>
    <w:rsid w:val="003F03B6"/>
    <w:rsid w:val="003F1C95"/>
    <w:rsid w:val="003F3988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B31"/>
    <w:rsid w:val="00452F43"/>
    <w:rsid w:val="004534AB"/>
    <w:rsid w:val="00454703"/>
    <w:rsid w:val="00454F0C"/>
    <w:rsid w:val="0045557B"/>
    <w:rsid w:val="00461B99"/>
    <w:rsid w:val="00467B29"/>
    <w:rsid w:val="00475B92"/>
    <w:rsid w:val="0048071D"/>
    <w:rsid w:val="004827D3"/>
    <w:rsid w:val="004911B9"/>
    <w:rsid w:val="0049337D"/>
    <w:rsid w:val="004963DA"/>
    <w:rsid w:val="0049766F"/>
    <w:rsid w:val="004A2830"/>
    <w:rsid w:val="004B11B8"/>
    <w:rsid w:val="004B1FDF"/>
    <w:rsid w:val="004B7521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2018E"/>
    <w:rsid w:val="00522769"/>
    <w:rsid w:val="005230CE"/>
    <w:rsid w:val="0052374D"/>
    <w:rsid w:val="00524796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86C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7097"/>
    <w:rsid w:val="00622670"/>
    <w:rsid w:val="0062702B"/>
    <w:rsid w:val="00631198"/>
    <w:rsid w:val="0063175C"/>
    <w:rsid w:val="00631879"/>
    <w:rsid w:val="006324BA"/>
    <w:rsid w:val="00633AB3"/>
    <w:rsid w:val="006401C9"/>
    <w:rsid w:val="00641A47"/>
    <w:rsid w:val="00642420"/>
    <w:rsid w:val="00665D05"/>
    <w:rsid w:val="00673EFA"/>
    <w:rsid w:val="0068268A"/>
    <w:rsid w:val="00682EA1"/>
    <w:rsid w:val="006841AF"/>
    <w:rsid w:val="00684396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7049"/>
    <w:rsid w:val="006C7CD9"/>
    <w:rsid w:val="006D3FBB"/>
    <w:rsid w:val="006D4939"/>
    <w:rsid w:val="006D4A33"/>
    <w:rsid w:val="006E2156"/>
    <w:rsid w:val="006E3B38"/>
    <w:rsid w:val="006E44A3"/>
    <w:rsid w:val="006E5A55"/>
    <w:rsid w:val="006F368F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DBE"/>
    <w:rsid w:val="00727C5D"/>
    <w:rsid w:val="00727D61"/>
    <w:rsid w:val="00730A19"/>
    <w:rsid w:val="00736E58"/>
    <w:rsid w:val="00756C7E"/>
    <w:rsid w:val="007657B2"/>
    <w:rsid w:val="00767B5E"/>
    <w:rsid w:val="007707FD"/>
    <w:rsid w:val="007753D6"/>
    <w:rsid w:val="00783CE4"/>
    <w:rsid w:val="0078522A"/>
    <w:rsid w:val="0078778F"/>
    <w:rsid w:val="00796216"/>
    <w:rsid w:val="007A2067"/>
    <w:rsid w:val="007A3674"/>
    <w:rsid w:val="007A7B38"/>
    <w:rsid w:val="007B0E77"/>
    <w:rsid w:val="007B6F39"/>
    <w:rsid w:val="007C1E0D"/>
    <w:rsid w:val="007C66AC"/>
    <w:rsid w:val="007D043F"/>
    <w:rsid w:val="007D0944"/>
    <w:rsid w:val="007D1400"/>
    <w:rsid w:val="007D45D3"/>
    <w:rsid w:val="007D4652"/>
    <w:rsid w:val="007D4714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91C"/>
    <w:rsid w:val="008254E3"/>
    <w:rsid w:val="008272D2"/>
    <w:rsid w:val="008305CF"/>
    <w:rsid w:val="0083778C"/>
    <w:rsid w:val="00841512"/>
    <w:rsid w:val="00841714"/>
    <w:rsid w:val="00844116"/>
    <w:rsid w:val="00846E70"/>
    <w:rsid w:val="00850C3A"/>
    <w:rsid w:val="00852100"/>
    <w:rsid w:val="0085326E"/>
    <w:rsid w:val="008615AB"/>
    <w:rsid w:val="008651D9"/>
    <w:rsid w:val="00871673"/>
    <w:rsid w:val="00871E74"/>
    <w:rsid w:val="00872138"/>
    <w:rsid w:val="00876141"/>
    <w:rsid w:val="00882876"/>
    <w:rsid w:val="00882D1E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C12B3"/>
    <w:rsid w:val="008C24A4"/>
    <w:rsid w:val="008C30FD"/>
    <w:rsid w:val="008C3AC4"/>
    <w:rsid w:val="008C3FE0"/>
    <w:rsid w:val="008C45BC"/>
    <w:rsid w:val="008D2531"/>
    <w:rsid w:val="008E0C7D"/>
    <w:rsid w:val="008E16F7"/>
    <w:rsid w:val="008E3242"/>
    <w:rsid w:val="008F1BB2"/>
    <w:rsid w:val="008F1D98"/>
    <w:rsid w:val="008F33B1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F33"/>
    <w:rsid w:val="009406E1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7F39"/>
    <w:rsid w:val="0098176F"/>
    <w:rsid w:val="009823E2"/>
    <w:rsid w:val="0098349A"/>
    <w:rsid w:val="009845A7"/>
    <w:rsid w:val="00985574"/>
    <w:rsid w:val="00990C5A"/>
    <w:rsid w:val="009A4643"/>
    <w:rsid w:val="009A467A"/>
    <w:rsid w:val="009A52DC"/>
    <w:rsid w:val="009A5D88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2002C"/>
    <w:rsid w:val="00A20706"/>
    <w:rsid w:val="00A212EF"/>
    <w:rsid w:val="00A216D0"/>
    <w:rsid w:val="00A26DC2"/>
    <w:rsid w:val="00A26DE0"/>
    <w:rsid w:val="00A33A1D"/>
    <w:rsid w:val="00A35F0E"/>
    <w:rsid w:val="00A36518"/>
    <w:rsid w:val="00A47998"/>
    <w:rsid w:val="00A52F6F"/>
    <w:rsid w:val="00A55315"/>
    <w:rsid w:val="00A655B8"/>
    <w:rsid w:val="00A66294"/>
    <w:rsid w:val="00A66B2D"/>
    <w:rsid w:val="00A72AE1"/>
    <w:rsid w:val="00A75894"/>
    <w:rsid w:val="00A777A0"/>
    <w:rsid w:val="00A77C76"/>
    <w:rsid w:val="00A83B9C"/>
    <w:rsid w:val="00A86649"/>
    <w:rsid w:val="00A94B20"/>
    <w:rsid w:val="00A974BA"/>
    <w:rsid w:val="00AA0109"/>
    <w:rsid w:val="00AA6EFC"/>
    <w:rsid w:val="00AB190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40453"/>
    <w:rsid w:val="00B41E09"/>
    <w:rsid w:val="00B45D16"/>
    <w:rsid w:val="00B46013"/>
    <w:rsid w:val="00B504BD"/>
    <w:rsid w:val="00B5052B"/>
    <w:rsid w:val="00B54347"/>
    <w:rsid w:val="00B605BF"/>
    <w:rsid w:val="00B607D1"/>
    <w:rsid w:val="00B7794C"/>
    <w:rsid w:val="00B80C86"/>
    <w:rsid w:val="00B8230B"/>
    <w:rsid w:val="00B9137F"/>
    <w:rsid w:val="00B9167F"/>
    <w:rsid w:val="00B920E5"/>
    <w:rsid w:val="00B92FF2"/>
    <w:rsid w:val="00B941E6"/>
    <w:rsid w:val="00B976A3"/>
    <w:rsid w:val="00BA4EC7"/>
    <w:rsid w:val="00BB139A"/>
    <w:rsid w:val="00BB263D"/>
    <w:rsid w:val="00BB6E43"/>
    <w:rsid w:val="00BC4B32"/>
    <w:rsid w:val="00BD374D"/>
    <w:rsid w:val="00BE3EA1"/>
    <w:rsid w:val="00BE3FB8"/>
    <w:rsid w:val="00BE48A8"/>
    <w:rsid w:val="00BE4BDB"/>
    <w:rsid w:val="00C01BDF"/>
    <w:rsid w:val="00C16FEF"/>
    <w:rsid w:val="00C17AFA"/>
    <w:rsid w:val="00C25CF0"/>
    <w:rsid w:val="00C352D7"/>
    <w:rsid w:val="00C37A21"/>
    <w:rsid w:val="00C419B6"/>
    <w:rsid w:val="00C41F19"/>
    <w:rsid w:val="00C428AC"/>
    <w:rsid w:val="00C4653D"/>
    <w:rsid w:val="00C522DC"/>
    <w:rsid w:val="00C52F9D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BE7"/>
    <w:rsid w:val="00CA2D68"/>
    <w:rsid w:val="00CA4952"/>
    <w:rsid w:val="00CA6AA9"/>
    <w:rsid w:val="00CA7D77"/>
    <w:rsid w:val="00CC2CC4"/>
    <w:rsid w:val="00CC4156"/>
    <w:rsid w:val="00CC65FA"/>
    <w:rsid w:val="00CD56A9"/>
    <w:rsid w:val="00CD5C47"/>
    <w:rsid w:val="00CD6DA4"/>
    <w:rsid w:val="00CE6ACB"/>
    <w:rsid w:val="00CF7BA4"/>
    <w:rsid w:val="00D01CC0"/>
    <w:rsid w:val="00D043B5"/>
    <w:rsid w:val="00D15731"/>
    <w:rsid w:val="00D25741"/>
    <w:rsid w:val="00D27650"/>
    <w:rsid w:val="00D30283"/>
    <w:rsid w:val="00D30B06"/>
    <w:rsid w:val="00D40EE4"/>
    <w:rsid w:val="00D4174C"/>
    <w:rsid w:val="00D43F08"/>
    <w:rsid w:val="00D445B9"/>
    <w:rsid w:val="00D467FF"/>
    <w:rsid w:val="00D50F38"/>
    <w:rsid w:val="00D51686"/>
    <w:rsid w:val="00D52176"/>
    <w:rsid w:val="00D57324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6759"/>
    <w:rsid w:val="00E97F4E"/>
    <w:rsid w:val="00EB00C1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6191"/>
    <w:rsid w:val="00F36EA3"/>
    <w:rsid w:val="00F43AEC"/>
    <w:rsid w:val="00F5315E"/>
    <w:rsid w:val="00F53B79"/>
    <w:rsid w:val="00F60BDC"/>
    <w:rsid w:val="00F71C88"/>
    <w:rsid w:val="00F72E09"/>
    <w:rsid w:val="00F73BB7"/>
    <w:rsid w:val="00F7413C"/>
    <w:rsid w:val="00F75DDD"/>
    <w:rsid w:val="00F829BE"/>
    <w:rsid w:val="00F82C19"/>
    <w:rsid w:val="00F846DC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7625"/>
    <w:rsid w:val="00FE0FD4"/>
    <w:rsid w:val="00FE2573"/>
    <w:rsid w:val="00FE398A"/>
    <w:rsid w:val="00FE4466"/>
    <w:rsid w:val="00FE6C6A"/>
    <w:rsid w:val="00FE6D48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BA45D-7F1F-42B5-AAC1-D6B7B8A6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09"/>
    <w:pPr>
      <w:spacing w:after="200" w:line="276" w:lineRule="auto"/>
      <w:ind w:left="720" w:firstLine="0"/>
      <w:contextualSpacing/>
      <w:jc w:val="left"/>
    </w:pPr>
    <w:rPr>
      <w:rFonts w:eastAsiaTheme="minorEastAsia"/>
      <w:sz w:val="22"/>
      <w:lang w:eastAsia="ru-RU"/>
    </w:rPr>
  </w:style>
  <w:style w:type="paragraph" w:styleId="a4">
    <w:name w:val="Body Text"/>
    <w:basedOn w:val="a"/>
    <w:link w:val="a5"/>
    <w:rsid w:val="006E5A55"/>
    <w:pPr>
      <w:ind w:firstLine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E5A5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+ Полужирный"/>
    <w:rsid w:val="006E5A55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F36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F36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Lenovo</cp:lastModifiedBy>
  <cp:revision>5</cp:revision>
  <dcterms:created xsi:type="dcterms:W3CDTF">2017-11-17T17:37:00Z</dcterms:created>
  <dcterms:modified xsi:type="dcterms:W3CDTF">2019-04-30T16:18:00Z</dcterms:modified>
</cp:coreProperties>
</file>