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6" w:rsidRPr="00472C5E" w:rsidRDefault="004810D4" w:rsidP="004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2C5E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472C5E" w:rsidRDefault="004810D4" w:rsidP="004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дисциплины</w:t>
      </w:r>
    </w:p>
    <w:p w:rsidR="00E1065C" w:rsidRPr="00472C5E" w:rsidRDefault="00FE63A5" w:rsidP="004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«АКТУАЛЬНЫЕ ПРОБЛЕМЫ КОРПОРАТИВНЫХ ФИНАНСОВ»</w:t>
      </w:r>
    </w:p>
    <w:p w:rsidR="004810D4" w:rsidRPr="00472C5E" w:rsidRDefault="004810D4" w:rsidP="00472C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 w:rsidRPr="00472C5E">
        <w:rPr>
          <w:rFonts w:ascii="Times New Roman" w:hAnsi="Times New Roman" w:cs="Times New Roman"/>
          <w:sz w:val="24"/>
          <w:szCs w:val="24"/>
        </w:rPr>
        <w:t>4</w:t>
      </w:r>
      <w:r w:rsidRPr="00472C5E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472C5E" w:rsidRDefault="004810D4" w:rsidP="00472C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 w:rsidRPr="00472C5E">
        <w:rPr>
          <w:rFonts w:ascii="Times New Roman" w:hAnsi="Times New Roman" w:cs="Times New Roman"/>
          <w:sz w:val="24"/>
          <w:szCs w:val="24"/>
        </w:rPr>
        <w:t>магистр</w:t>
      </w:r>
    </w:p>
    <w:p w:rsidR="00FE63A5" w:rsidRPr="00472C5E" w:rsidRDefault="004D3530" w:rsidP="00472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472C5E">
        <w:rPr>
          <w:rFonts w:ascii="Times New Roman" w:hAnsi="Times New Roman" w:cs="Times New Roman"/>
          <w:sz w:val="24"/>
          <w:szCs w:val="24"/>
        </w:rPr>
        <w:t xml:space="preserve"> – </w:t>
      </w:r>
      <w:r w:rsidR="00FE63A5" w:rsidRPr="00472C5E">
        <w:rPr>
          <w:rFonts w:ascii="Times New Roman" w:hAnsi="Times New Roman" w:cs="Times New Roman"/>
          <w:sz w:val="24"/>
          <w:szCs w:val="24"/>
        </w:rPr>
        <w:t>«</w:t>
      </w:r>
      <w:r w:rsidR="00982095" w:rsidRPr="00472C5E">
        <w:rPr>
          <w:rFonts w:ascii="Times New Roman" w:hAnsi="Times New Roman" w:cs="Times New Roman"/>
          <w:sz w:val="24"/>
          <w:szCs w:val="24"/>
        </w:rPr>
        <w:t>Бизнес</w:t>
      </w:r>
      <w:r w:rsidR="00B236EC">
        <w:rPr>
          <w:rFonts w:ascii="Times New Roman" w:hAnsi="Times New Roman" w:cs="Times New Roman"/>
          <w:sz w:val="24"/>
          <w:szCs w:val="24"/>
        </w:rPr>
        <w:t>-</w:t>
      </w:r>
      <w:r w:rsidR="00982095" w:rsidRPr="00472C5E">
        <w:rPr>
          <w:rFonts w:ascii="Times New Roman" w:hAnsi="Times New Roman" w:cs="Times New Roman"/>
          <w:sz w:val="24"/>
          <w:szCs w:val="24"/>
        </w:rPr>
        <w:t>аналитика</w:t>
      </w:r>
      <w:r w:rsidR="00FE63A5" w:rsidRPr="00472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10D4" w:rsidRPr="00472C5E" w:rsidRDefault="004810D4" w:rsidP="00472C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3530" w:rsidRPr="00472C5E" w:rsidRDefault="004810D4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72C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472C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472C5E">
        <w:rPr>
          <w:rFonts w:ascii="Times New Roman" w:eastAsia="Times New Roman" w:hAnsi="Times New Roman" w:cs="Times New Roman"/>
          <w:noProof/>
          <w:sz w:val="24"/>
          <w:szCs w:val="24"/>
        </w:rPr>
        <w:t>Актуальные проблемы корпоративных финансов</w:t>
      </w:r>
      <w:r w:rsidR="00FE63A5" w:rsidRPr="00472C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63A5" w:rsidRPr="0047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A5" w:rsidRPr="00472C5E">
        <w:rPr>
          <w:rFonts w:ascii="Times New Roman" w:eastAsia="Times New Roman" w:hAnsi="Times New Roman" w:cs="Times New Roman"/>
          <w:sz w:val="24"/>
          <w:szCs w:val="28"/>
        </w:rPr>
        <w:t>(</w:t>
      </w:r>
      <w:r w:rsidR="00FE63A5" w:rsidRPr="00472C5E">
        <w:rPr>
          <w:rFonts w:ascii="Times New Roman" w:eastAsia="Times New Roman" w:hAnsi="Times New Roman" w:cs="Times New Roman"/>
          <w:noProof/>
          <w:sz w:val="24"/>
          <w:szCs w:val="28"/>
        </w:rPr>
        <w:t>Б1.В.</w:t>
      </w:r>
      <w:r w:rsidR="00982095" w:rsidRPr="00472C5E">
        <w:rPr>
          <w:rFonts w:ascii="Times New Roman" w:eastAsia="Times New Roman" w:hAnsi="Times New Roman" w:cs="Times New Roman"/>
          <w:noProof/>
          <w:sz w:val="24"/>
          <w:szCs w:val="28"/>
        </w:rPr>
        <w:t>ОД.3</w:t>
      </w:r>
      <w:r w:rsidR="00FE63A5" w:rsidRPr="00472C5E">
        <w:rPr>
          <w:rFonts w:ascii="Times New Roman" w:eastAsia="Times New Roman" w:hAnsi="Times New Roman" w:cs="Times New Roman"/>
          <w:sz w:val="24"/>
          <w:szCs w:val="28"/>
        </w:rPr>
        <w:t>)</w:t>
      </w:r>
      <w:r w:rsidR="00D75E3B" w:rsidRPr="00472C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D3530" w:rsidRPr="00472C5E">
        <w:rPr>
          <w:rFonts w:ascii="Times New Roman" w:hAnsi="Times New Roman" w:cs="Times New Roman"/>
          <w:sz w:val="24"/>
          <w:szCs w:val="24"/>
        </w:rPr>
        <w:t>является дисциплиной по выбору вариативной части программы.</w:t>
      </w:r>
    </w:p>
    <w:p w:rsidR="004810D4" w:rsidRPr="00472C5E" w:rsidRDefault="004810D4" w:rsidP="00472C5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 xml:space="preserve">2.Цель </w:t>
      </w:r>
      <w:proofErr w:type="gramStart"/>
      <w:r w:rsidRPr="00472C5E">
        <w:rPr>
          <w:rFonts w:ascii="Times New Roman" w:hAnsi="Times New Roman" w:cs="Times New Roman"/>
          <w:b/>
          <w:sz w:val="24"/>
          <w:szCs w:val="24"/>
        </w:rPr>
        <w:t>и  задачи</w:t>
      </w:r>
      <w:proofErr w:type="gramEnd"/>
      <w:r w:rsidRPr="00472C5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72C5E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2C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5E">
        <w:rPr>
          <w:rFonts w:ascii="Times New Roman" w:hAnsi="Times New Roman" w:cs="Times New Roman"/>
          <w:sz w:val="24"/>
          <w:szCs w:val="24"/>
        </w:rPr>
        <w:t>управления  оборотными</w:t>
      </w:r>
      <w:proofErr w:type="gramEnd"/>
      <w:r w:rsidRPr="00472C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C5E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472C5E">
        <w:rPr>
          <w:rFonts w:ascii="Times New Roman" w:hAnsi="Times New Roman" w:cs="Times New Roman"/>
          <w:sz w:val="24"/>
          <w:szCs w:val="24"/>
        </w:rPr>
        <w:t xml:space="preserve"> активами организации;  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формирования оптимальной структуры капитала;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финансового анализа предприятия;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корпоративного налогового планирования.</w:t>
      </w:r>
    </w:p>
    <w:p w:rsidR="004810D4" w:rsidRPr="00472C5E" w:rsidRDefault="004810D4" w:rsidP="00472C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Pr="00472C5E" w:rsidRDefault="004810D4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472C5E">
        <w:rPr>
          <w:rFonts w:ascii="Times New Roman" w:hAnsi="Times New Roman" w:cs="Times New Roman"/>
          <w:sz w:val="24"/>
          <w:szCs w:val="24"/>
        </w:rPr>
        <w:t>сл</w:t>
      </w:r>
      <w:r w:rsidR="00E1065C" w:rsidRPr="00472C5E">
        <w:rPr>
          <w:rFonts w:ascii="Times New Roman" w:hAnsi="Times New Roman" w:cs="Times New Roman"/>
          <w:sz w:val="24"/>
          <w:szCs w:val="24"/>
        </w:rPr>
        <w:t>едующих  компетенций</w:t>
      </w:r>
      <w:proofErr w:type="gramEnd"/>
      <w:r w:rsidR="00E1065C" w:rsidRPr="00472C5E">
        <w:rPr>
          <w:rFonts w:ascii="Times New Roman" w:hAnsi="Times New Roman" w:cs="Times New Roman"/>
          <w:sz w:val="24"/>
          <w:szCs w:val="24"/>
        </w:rPr>
        <w:t xml:space="preserve">: </w:t>
      </w:r>
      <w:r w:rsidR="004D3530" w:rsidRPr="00472C5E">
        <w:rPr>
          <w:rFonts w:ascii="Times New Roman" w:hAnsi="Times New Roman" w:cs="Times New Roman"/>
          <w:sz w:val="24"/>
          <w:szCs w:val="24"/>
        </w:rPr>
        <w:t>О</w:t>
      </w:r>
      <w:r w:rsidR="00E1065C" w:rsidRPr="00472C5E">
        <w:rPr>
          <w:rFonts w:ascii="Times New Roman" w:hAnsi="Times New Roman" w:cs="Times New Roman"/>
          <w:sz w:val="24"/>
          <w:szCs w:val="24"/>
        </w:rPr>
        <w:t>ПК-3, ПК-</w:t>
      </w:r>
      <w:r w:rsidR="00A05EBB" w:rsidRPr="00472C5E">
        <w:rPr>
          <w:rFonts w:ascii="Times New Roman" w:hAnsi="Times New Roman" w:cs="Times New Roman"/>
          <w:sz w:val="24"/>
          <w:szCs w:val="24"/>
        </w:rPr>
        <w:t xml:space="preserve"> </w:t>
      </w:r>
      <w:r w:rsidR="00982095" w:rsidRPr="00472C5E">
        <w:rPr>
          <w:rFonts w:ascii="Times New Roman" w:hAnsi="Times New Roman" w:cs="Times New Roman"/>
          <w:sz w:val="24"/>
          <w:szCs w:val="24"/>
        </w:rPr>
        <w:t>8</w:t>
      </w:r>
      <w:r w:rsidR="004D3530" w:rsidRPr="00472C5E">
        <w:rPr>
          <w:rFonts w:ascii="Times New Roman" w:hAnsi="Times New Roman" w:cs="Times New Roman"/>
          <w:sz w:val="24"/>
          <w:szCs w:val="24"/>
        </w:rPr>
        <w:t>, ПК-</w:t>
      </w:r>
      <w:r w:rsidR="00FE63A5" w:rsidRPr="00472C5E">
        <w:rPr>
          <w:rFonts w:ascii="Times New Roman" w:hAnsi="Times New Roman" w:cs="Times New Roman"/>
          <w:sz w:val="24"/>
          <w:szCs w:val="24"/>
        </w:rPr>
        <w:t>9</w:t>
      </w:r>
      <w:r w:rsidR="004D3530" w:rsidRPr="00472C5E">
        <w:rPr>
          <w:rFonts w:ascii="Times New Roman" w:hAnsi="Times New Roman" w:cs="Times New Roman"/>
          <w:sz w:val="24"/>
          <w:szCs w:val="24"/>
        </w:rPr>
        <w:t xml:space="preserve">, ПК-10, </w:t>
      </w:r>
      <w:r w:rsidR="00982095" w:rsidRPr="00472C5E">
        <w:rPr>
          <w:rFonts w:ascii="Times New Roman" w:hAnsi="Times New Roman" w:cs="Times New Roman"/>
          <w:sz w:val="24"/>
          <w:szCs w:val="24"/>
        </w:rPr>
        <w:t>ДПК-</w:t>
      </w:r>
      <w:r w:rsidR="004D3530" w:rsidRPr="00472C5E">
        <w:rPr>
          <w:rFonts w:ascii="Times New Roman" w:hAnsi="Times New Roman" w:cs="Times New Roman"/>
          <w:sz w:val="24"/>
          <w:szCs w:val="24"/>
        </w:rPr>
        <w:t>2</w:t>
      </w:r>
      <w:r w:rsidR="00FE63A5" w:rsidRPr="00472C5E">
        <w:rPr>
          <w:rFonts w:ascii="Times New Roman" w:hAnsi="Times New Roman" w:cs="Times New Roman"/>
          <w:sz w:val="24"/>
          <w:szCs w:val="24"/>
        </w:rPr>
        <w:t>, ДПК-</w:t>
      </w:r>
      <w:r w:rsidR="00982095" w:rsidRPr="00472C5E">
        <w:rPr>
          <w:rFonts w:ascii="Times New Roman" w:hAnsi="Times New Roman" w:cs="Times New Roman"/>
          <w:sz w:val="24"/>
          <w:szCs w:val="24"/>
        </w:rPr>
        <w:t>3</w:t>
      </w:r>
      <w:r w:rsidR="00FE63A5" w:rsidRPr="00472C5E">
        <w:rPr>
          <w:rFonts w:ascii="Times New Roman" w:hAnsi="Times New Roman" w:cs="Times New Roman"/>
          <w:sz w:val="24"/>
          <w:szCs w:val="24"/>
        </w:rPr>
        <w:t>,</w:t>
      </w:r>
    </w:p>
    <w:p w:rsidR="00E1065C" w:rsidRPr="00472C5E" w:rsidRDefault="00E1065C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ЗНАТЬ</w:t>
      </w:r>
      <w:r w:rsidRPr="00472C5E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5E">
        <w:rPr>
          <w:rFonts w:ascii="Times New Roman" w:hAnsi="Times New Roman" w:cs="Times New Roman"/>
          <w:sz w:val="24"/>
          <w:szCs w:val="24"/>
        </w:rPr>
        <w:t>основные  понятия</w:t>
      </w:r>
      <w:proofErr w:type="gramEnd"/>
      <w:r w:rsidRPr="00472C5E">
        <w:rPr>
          <w:rFonts w:ascii="Times New Roman" w:hAnsi="Times New Roman" w:cs="Times New Roman"/>
          <w:sz w:val="24"/>
          <w:szCs w:val="24"/>
        </w:rPr>
        <w:t>,  категории    и   инструменты финансовой системы;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корпораций </w:t>
      </w:r>
    </w:p>
    <w:p w:rsidR="00FE63A5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УМЕТЬ</w:t>
      </w:r>
      <w:r w:rsidRPr="00472C5E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</w:t>
      </w:r>
      <w:proofErr w:type="gramStart"/>
      <w:r w:rsidRPr="00472C5E">
        <w:rPr>
          <w:rFonts w:ascii="Times New Roman" w:hAnsi="Times New Roman" w:cs="Times New Roman"/>
          <w:sz w:val="24"/>
          <w:szCs w:val="24"/>
        </w:rPr>
        <w:t>отчетности  предприятий</w:t>
      </w:r>
      <w:proofErr w:type="gramEnd"/>
      <w:r w:rsidRPr="00472C5E">
        <w:rPr>
          <w:rFonts w:ascii="Times New Roman" w:hAnsi="Times New Roman" w:cs="Times New Roman"/>
          <w:sz w:val="24"/>
          <w:szCs w:val="24"/>
        </w:rPr>
        <w:t xml:space="preserve"> различных   форм собственности, 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выбирать </w:t>
      </w:r>
      <w:proofErr w:type="gramStart"/>
      <w:r w:rsidRPr="00472C5E">
        <w:rPr>
          <w:rFonts w:ascii="Times New Roman" w:hAnsi="Times New Roman" w:cs="Times New Roman"/>
          <w:sz w:val="24"/>
          <w:szCs w:val="24"/>
        </w:rPr>
        <w:t>необходимые  инструментальные</w:t>
      </w:r>
      <w:proofErr w:type="gramEnd"/>
      <w:r w:rsidRPr="00472C5E">
        <w:rPr>
          <w:rFonts w:ascii="Times New Roman" w:hAnsi="Times New Roman" w:cs="Times New Roman"/>
          <w:sz w:val="24"/>
          <w:szCs w:val="24"/>
        </w:rPr>
        <w:t xml:space="preserve"> средства для ее обработки, 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72C5E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72C5E" w:rsidRDefault="004D3530" w:rsidP="00472C5E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корпораций; 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</w:t>
      </w:r>
      <w:r w:rsidRPr="004D353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</w:t>
      </w:r>
      <w:proofErr w:type="gramStart"/>
      <w:r w:rsidRPr="004D3530">
        <w:rPr>
          <w:rFonts w:ascii="Times New Roman" w:hAnsi="Times New Roman" w:cs="Times New Roman"/>
          <w:sz w:val="24"/>
          <w:szCs w:val="24"/>
        </w:rPr>
        <w:t>самоорганизации  и</w:t>
      </w:r>
      <w:proofErr w:type="gramEnd"/>
      <w:r w:rsidRPr="004D3530">
        <w:rPr>
          <w:rFonts w:ascii="Times New Roman" w:hAnsi="Times New Roman" w:cs="Times New Roman"/>
          <w:sz w:val="24"/>
          <w:szCs w:val="24"/>
        </w:rPr>
        <w:t xml:space="preserve"> организации выполнения поручений;  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</w:t>
      </w:r>
      <w:r w:rsidRPr="004D3530">
        <w:rPr>
          <w:rFonts w:ascii="Times New Roman" w:hAnsi="Times New Roman" w:cs="Times New Roman"/>
          <w:sz w:val="24"/>
          <w:szCs w:val="24"/>
        </w:rPr>
        <w:lastRenderedPageBreak/>
        <w:t>собственности, организаций, ведомств и использовать полученные сведения для принятия управленческих решений.</w:t>
      </w:r>
    </w:p>
    <w:p w:rsidR="00E1065C" w:rsidRPr="00EA4321" w:rsidRDefault="00E1065C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Финансы корпорации и их место в </w:t>
      </w:r>
      <w:proofErr w:type="gramStart"/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системе  финансовых</w:t>
      </w:r>
      <w:proofErr w:type="gramEnd"/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отношений.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оборотными активами </w:t>
      </w:r>
    </w:p>
    <w:p w:rsidR="004D3530" w:rsidRPr="00EA4321" w:rsidRDefault="004D3530" w:rsidP="00472C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управление источниками финансирования </w:t>
      </w:r>
      <w:r w:rsidR="00FE63A5">
        <w:rPr>
          <w:rFonts w:ascii="Times New Roman" w:eastAsia="Times New Roman" w:hAnsi="Times New Roman" w:cs="Times New Roman"/>
          <w:sz w:val="24"/>
          <w:szCs w:val="24"/>
        </w:rPr>
        <w:t xml:space="preserve">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корпорации.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стоимост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мпании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30" w:rsidRPr="00D14CC2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C2">
        <w:rPr>
          <w:rFonts w:ascii="Times New Roman" w:hAnsi="Times New Roman" w:cs="Times New Roman"/>
          <w:color w:val="000000"/>
          <w:sz w:val="24"/>
          <w:szCs w:val="24"/>
        </w:rPr>
        <w:t>Финансовое планирование и бюджетирование</w:t>
      </w:r>
      <w:r w:rsidRPr="00D14CC2"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Корпоративное налоговое планирование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8209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095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23B0">
        <w:rPr>
          <w:rFonts w:ascii="Times New Roman" w:hAnsi="Times New Roman" w:cs="Times New Roman"/>
          <w:sz w:val="24"/>
          <w:szCs w:val="24"/>
        </w:rPr>
        <w:t>57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820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09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626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095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p w:rsidR="004810D4" w:rsidRPr="00E1065C" w:rsidRDefault="00E1065C" w:rsidP="00472C5E">
      <w:pPr>
        <w:tabs>
          <w:tab w:val="left" w:pos="3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4"/>
    <w:rsid w:val="000E7BE8"/>
    <w:rsid w:val="001023B3"/>
    <w:rsid w:val="001E317C"/>
    <w:rsid w:val="001E7F6A"/>
    <w:rsid w:val="002C63D1"/>
    <w:rsid w:val="002F7DB2"/>
    <w:rsid w:val="003E53CB"/>
    <w:rsid w:val="00440701"/>
    <w:rsid w:val="00472C5E"/>
    <w:rsid w:val="004810D4"/>
    <w:rsid w:val="004D3530"/>
    <w:rsid w:val="006223B0"/>
    <w:rsid w:val="00631ED9"/>
    <w:rsid w:val="00754EDD"/>
    <w:rsid w:val="008D0FC9"/>
    <w:rsid w:val="0090499B"/>
    <w:rsid w:val="00982095"/>
    <w:rsid w:val="009F2980"/>
    <w:rsid w:val="00A05EBB"/>
    <w:rsid w:val="00A36267"/>
    <w:rsid w:val="00A409D0"/>
    <w:rsid w:val="00A5748F"/>
    <w:rsid w:val="00B236EC"/>
    <w:rsid w:val="00CB6846"/>
    <w:rsid w:val="00D75E3B"/>
    <w:rsid w:val="00E1065C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C6C17-51B8-4605-87A0-B083821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ASUS</cp:lastModifiedBy>
  <cp:revision>2</cp:revision>
  <dcterms:created xsi:type="dcterms:W3CDTF">2019-04-17T15:49:00Z</dcterms:created>
  <dcterms:modified xsi:type="dcterms:W3CDTF">2019-04-17T15:49:00Z</dcterms:modified>
</cp:coreProperties>
</file>