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C10BDF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C10BDF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6F49" w:rsidRPr="00396F49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6E3A" w:rsidRDefault="00BC6E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6E3A" w:rsidRPr="00D2714B" w:rsidRDefault="00BC6E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BC6E3A" w:rsidRDefault="00BC6E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E0B79">
        <w:rPr>
          <w:b/>
          <w:i/>
          <w:iCs/>
          <w:sz w:val="28"/>
          <w:szCs w:val="28"/>
        </w:rPr>
        <w:t>производственной практики</w:t>
      </w:r>
      <w:r w:rsidRPr="00242263">
        <w:rPr>
          <w:sz w:val="28"/>
          <w:szCs w:val="28"/>
        </w:rPr>
        <w:t xml:space="preserve"> 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F51058" w:rsidRPr="00F51058">
        <w:rPr>
          <w:sz w:val="28"/>
          <w:szCs w:val="28"/>
        </w:rPr>
        <w:t>НАУЧНО-ИССЛЕДОВАТЕЛЬСКАЯ РАБОТА</w:t>
      </w:r>
      <w:r w:rsidRPr="00242263">
        <w:rPr>
          <w:sz w:val="28"/>
          <w:szCs w:val="28"/>
        </w:rPr>
        <w:t>» (Б</w:t>
      </w:r>
      <w:r>
        <w:rPr>
          <w:sz w:val="28"/>
          <w:szCs w:val="28"/>
        </w:rPr>
        <w:t>2</w:t>
      </w:r>
      <w:r w:rsidRPr="00242263">
        <w:rPr>
          <w:sz w:val="28"/>
          <w:szCs w:val="28"/>
        </w:rPr>
        <w:t>.</w:t>
      </w:r>
      <w:r w:rsidR="00685692">
        <w:rPr>
          <w:sz w:val="28"/>
          <w:szCs w:val="28"/>
        </w:rPr>
        <w:t>П</w:t>
      </w:r>
      <w:r w:rsidRPr="00242263">
        <w:rPr>
          <w:sz w:val="28"/>
          <w:szCs w:val="28"/>
        </w:rPr>
        <w:t>.</w:t>
      </w:r>
      <w:r w:rsidR="00685692">
        <w:rPr>
          <w:sz w:val="28"/>
          <w:szCs w:val="28"/>
        </w:rPr>
        <w:t>4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C6E3A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70ADE">
        <w:rPr>
          <w:sz w:val="28"/>
          <w:szCs w:val="28"/>
        </w:rPr>
        <w:t>9</w:t>
      </w:r>
    </w:p>
    <w:p w:rsidR="008649D8" w:rsidRPr="00D2714B" w:rsidRDefault="00567E5A" w:rsidP="00BC6E3A">
      <w:pPr>
        <w:ind w:firstLine="0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85692" w:rsidRDefault="00685692" w:rsidP="00A70ADE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0ADE">
        <w:rPr>
          <w:noProof/>
        </w:rPr>
        <w:lastRenderedPageBreak/>
        <w:drawing>
          <wp:inline distT="0" distB="0" distL="0" distR="0" wp14:anchorId="747521FE" wp14:editId="4CA6047C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692" w:rsidRDefault="0068569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F49" w:rsidRDefault="00BC6E3A" w:rsidP="00BC6E3A">
      <w:pPr>
        <w:widowControl/>
        <w:spacing w:line="276" w:lineRule="auto"/>
        <w:ind w:left="-170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649D8" w:rsidRPr="00D2714B" w:rsidRDefault="00F565BC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>Рабочая программа составлена в соответствии с ФГОС ВО, утвержденным «06» марта 2015 г., приказ №159 по направлению 23.04.02 «Наземные транспортно-технологические комплексы», по практике «</w:t>
      </w:r>
      <w:r w:rsidR="00F51058" w:rsidRPr="00F51058">
        <w:rPr>
          <w:sz w:val="28"/>
          <w:szCs w:val="28"/>
        </w:rPr>
        <w:t>Научно-исследовательская работа</w:t>
      </w:r>
      <w:r w:rsidRPr="00396F49">
        <w:rPr>
          <w:sz w:val="28"/>
          <w:szCs w:val="28"/>
        </w:rPr>
        <w:t>».</w:t>
      </w:r>
    </w:p>
    <w:p w:rsidR="008649D8" w:rsidRPr="00D2714B" w:rsidRDefault="007815D6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-</w:t>
      </w:r>
      <w:r w:rsidR="00396F49" w:rsidRPr="00396F4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производственная</w:t>
      </w:r>
      <w:r w:rsidR="00F51058">
        <w:rPr>
          <w:sz w:val="28"/>
          <w:szCs w:val="28"/>
        </w:rPr>
        <w:t xml:space="preserve"> </w:t>
      </w:r>
      <w:r w:rsidR="00396F49" w:rsidRPr="00396F49">
        <w:rPr>
          <w:sz w:val="28"/>
          <w:szCs w:val="28"/>
        </w:rPr>
        <w:t>в соответствии с учебным планом подготовки магистра, утвержденным «07» июля 2015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BC6E3A" w:rsidRPr="00BC6E3A">
        <w:rPr>
          <w:sz w:val="28"/>
          <w:szCs w:val="28"/>
        </w:rPr>
        <w:t>НИР</w:t>
      </w:r>
      <w:r w:rsidRPr="002137C5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>.</w:t>
      </w:r>
    </w:p>
    <w:p w:rsidR="000162EB" w:rsidRDefault="00B00167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B00167">
        <w:rPr>
          <w:sz w:val="28"/>
          <w:szCs w:val="28"/>
        </w:rPr>
        <w:t>Практика проводится в следующей форме – путём выделения в календарном учебном графике непрерывного периода учебного времени для проведения производственной практики по получению профессиональных умений и опыта профессиональной деятельности.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</w:t>
      </w:r>
      <w:r>
        <w:rPr>
          <w:sz w:val="28"/>
          <w:szCs w:val="28"/>
        </w:rPr>
        <w:t>кафедре «Технология металлов»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="00F51058" w:rsidRPr="00F51058">
        <w:rPr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</w:t>
      </w:r>
      <w:r w:rsidRPr="000162E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E777F" w:rsidRPr="00AE777F" w:rsidRDefault="00AE777F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способы по повышению эффективности использования оборудования;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b/>
          <w:sz w:val="28"/>
          <w:szCs w:val="28"/>
        </w:rPr>
        <w:t>УМЕТЬ</w:t>
      </w:r>
      <w:r w:rsidRPr="00AE777F">
        <w:rPr>
          <w:sz w:val="28"/>
          <w:szCs w:val="28"/>
        </w:rPr>
        <w:t>: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lastRenderedPageBreak/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использовать на практике умения и навыки в организации исследовательских и проектных работ, в управлении коллективом;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профессионально эксплуатировать современное оборудование и приборы;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применять современные методы исследования, оценивать и представлять результаты выполненной работы;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использовать иностранный язык в профессиональной сфере;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проводить испытания наземных транспортно-технологических машин и их технологического оборудования;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b/>
          <w:sz w:val="28"/>
          <w:szCs w:val="28"/>
        </w:rPr>
        <w:t>ВЛАДЕТЬ</w:t>
      </w:r>
      <w:r w:rsidRPr="00AE777F">
        <w:rPr>
          <w:sz w:val="28"/>
          <w:szCs w:val="28"/>
        </w:rPr>
        <w:t>: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способностью к абстрактному мышлению, обобщению, анализу, систематизации и прогнозированию;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способностью к саморазвитию, самореализации, использованию творческого потенциала;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способностью обучать производственный и обслуживающий персонал</w:t>
      </w:r>
      <w:r w:rsidR="00AE777F" w:rsidRPr="00AE777F">
        <w:rPr>
          <w:sz w:val="28"/>
          <w:szCs w:val="28"/>
        </w:rPr>
        <w:t>.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 деятельности;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6E0B79">
        <w:rPr>
          <w:sz w:val="28"/>
          <w:szCs w:val="28"/>
        </w:rPr>
        <w:t>производственно-технологическ</w:t>
      </w:r>
      <w:r>
        <w:rPr>
          <w:sz w:val="28"/>
          <w:szCs w:val="28"/>
        </w:rPr>
        <w:t>ой деятельности;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>ой деятельности.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к абстрактному мышлению, обобщению, анализу, систематизации и прогнозированию (ОК-1);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действовать в нестандартных ситуациях, нести ответственность за принятые решения (ОК-2);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к саморазвитию, самореализации, использованию творческого потенциала (ОК-3);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использовать на практике умения и навыки в организации исследовательских и проектных работ, в управлении коллективом (ОК-5);</w:t>
      </w:r>
    </w:p>
    <w:p w:rsidR="005F61EC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к профессиональной эксплуатации современного оборудования и приборов (в соответствии с целями магистерской программы) (ОК-6).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общепрофессиональных компетенций (ОПК):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применять современные методы исследования, оценивать и представлять результаты выполненной работы (ОПК-2);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использовать иностранный язык в профессиональной сфере (ОПК-3);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ра</w:t>
      </w:r>
      <w:r w:rsidRPr="00F51058">
        <w:rPr>
          <w:sz w:val="28"/>
          <w:szCs w:val="28"/>
        </w:rPr>
        <w:lastRenderedPageBreak/>
        <w:t>ботать с программными средствами общего и специального назначения (ОПК-7);</w:t>
      </w:r>
    </w:p>
    <w:p w:rsidR="00E0066B" w:rsidRPr="00E0066B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5B7B93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F51058" w:rsidRPr="002F0A85" w:rsidRDefault="00F51058" w:rsidP="00F5105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F51058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оборудования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F51058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осуществлять планирование, постановку и проведение теоретических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экспериментальных научных исследований по поиску и проверке новых идей совершенствования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машин, их технологического оборудования и создания комплексов на их базе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(ПК-2);</w:t>
      </w:r>
    </w:p>
    <w:p w:rsidR="00F51058" w:rsidRPr="005F61EC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производственно-технологическая</w:t>
      </w:r>
      <w:r w:rsidRPr="005F61EC">
        <w:rPr>
          <w:sz w:val="28"/>
          <w:szCs w:val="28"/>
        </w:rPr>
        <w:t>:</w:t>
      </w:r>
    </w:p>
    <w:p w:rsidR="00F51058" w:rsidRPr="005F61EC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участвовать в разработке технической документации для изготовления наземных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транспортно-технологических машин и их технологического оборудования (ПК-9);</w:t>
      </w:r>
    </w:p>
    <w:p w:rsidR="00F51058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проводить испытания наземных транспортно-технологических машин и их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технологического оборудования (ПК-11);</w:t>
      </w:r>
    </w:p>
    <w:p w:rsidR="00F51058" w:rsidRPr="003F656A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проводить поверку основных средств измерений при производстве и эксплуатации</w:t>
      </w:r>
      <w:r w:rsidRPr="003F656A">
        <w:t xml:space="preserve"> </w:t>
      </w:r>
      <w:r w:rsidRPr="003F656A">
        <w:rPr>
          <w:sz w:val="28"/>
          <w:szCs w:val="28"/>
        </w:rPr>
        <w:t>наземных транспортно-технологических машин и их технологического оборудования (ПК-12);</w:t>
      </w:r>
    </w:p>
    <w:p w:rsidR="00F51058" w:rsidRPr="003F656A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F656A">
        <w:rPr>
          <w:i/>
          <w:sz w:val="28"/>
          <w:szCs w:val="28"/>
        </w:rPr>
        <w:t>организационно-управленческая</w:t>
      </w:r>
      <w:r w:rsidRPr="003F656A">
        <w:rPr>
          <w:sz w:val="28"/>
          <w:szCs w:val="28"/>
        </w:rPr>
        <w:t>:</w:t>
      </w:r>
    </w:p>
    <w:p w:rsidR="00F51058" w:rsidRPr="00207AE7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F51058" w:rsidRPr="00207AE7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персонал (ПК-16);</w:t>
      </w:r>
    </w:p>
    <w:p w:rsidR="005F61EC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(ПК-17).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</w:t>
      </w:r>
      <w:r w:rsidR="008C4AC2" w:rsidRPr="008C4AC2">
        <w:rPr>
          <w:sz w:val="28"/>
          <w:szCs w:val="28"/>
        </w:rPr>
        <w:t>Научно-исследовательская работа</w:t>
      </w:r>
      <w:r w:rsidR="00D9067C" w:rsidRPr="00D9067C">
        <w:rPr>
          <w:sz w:val="28"/>
          <w:szCs w:val="28"/>
        </w:rPr>
        <w:t>» (Б2.</w:t>
      </w:r>
      <w:r w:rsidR="00685692">
        <w:rPr>
          <w:sz w:val="28"/>
          <w:szCs w:val="28"/>
        </w:rPr>
        <w:t>П.4</w:t>
      </w:r>
      <w:r w:rsidR="00D9067C" w:rsidRPr="00D9067C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8C4AC2" w:rsidRPr="008C4AC2">
        <w:rPr>
          <w:sz w:val="28"/>
          <w:szCs w:val="28"/>
        </w:rPr>
        <w:t>Научно-исследовательская работа</w:t>
      </w:r>
      <w:r w:rsidRPr="00F565BC">
        <w:rPr>
          <w:sz w:val="28"/>
          <w:szCs w:val="28"/>
        </w:rPr>
        <w:t xml:space="preserve">» проводится в </w:t>
      </w:r>
      <w:r w:rsidR="008C4AC2">
        <w:rPr>
          <w:sz w:val="28"/>
          <w:szCs w:val="28"/>
        </w:rPr>
        <w:t>течение первых трёх семестров.</w:t>
      </w:r>
    </w:p>
    <w:p w:rsidR="00B00167" w:rsidRDefault="00B00167" w:rsidP="00B00167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6"/>
        <w:gridCol w:w="1134"/>
        <w:gridCol w:w="1057"/>
        <w:gridCol w:w="1057"/>
        <w:gridCol w:w="1058"/>
      </w:tblGrid>
      <w:tr w:rsidR="00F565BC" w:rsidRPr="00D2714B" w:rsidTr="00A0344C">
        <w:trPr>
          <w:jc w:val="center"/>
        </w:trPr>
        <w:tc>
          <w:tcPr>
            <w:tcW w:w="4876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72" w:type="dxa"/>
            <w:gridSpan w:val="3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Merge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0344C" w:rsidRPr="00D2714B" w:rsidRDefault="00A0344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З*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C717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C717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0344C" w:rsidRPr="00D2714B" w:rsidRDefault="00A0344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900/25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D906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134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C717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B00167" w:rsidRDefault="00B00167" w:rsidP="00B00167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6"/>
        <w:gridCol w:w="1134"/>
        <w:gridCol w:w="1057"/>
        <w:gridCol w:w="1057"/>
      </w:tblGrid>
      <w:tr w:rsidR="00B00167" w:rsidRPr="00D2714B" w:rsidTr="00B00167">
        <w:trPr>
          <w:jc w:val="center"/>
        </w:trPr>
        <w:tc>
          <w:tcPr>
            <w:tcW w:w="4876" w:type="dxa"/>
            <w:vMerge w:val="restart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14" w:type="dxa"/>
            <w:gridSpan w:val="2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Merge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900/25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B001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B001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134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00167" w:rsidRDefault="00B00167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B00167" w:rsidRDefault="003F12F9" w:rsidP="00F565BC">
      <w:pPr>
        <w:widowControl/>
        <w:spacing w:line="360" w:lineRule="auto"/>
        <w:ind w:firstLine="0"/>
        <w:rPr>
          <w:i/>
          <w:sz w:val="28"/>
          <w:szCs w:val="28"/>
        </w:rPr>
      </w:pPr>
      <w:r w:rsidRPr="00743313">
        <w:rPr>
          <w:i/>
          <w:sz w:val="28"/>
          <w:szCs w:val="28"/>
        </w:rPr>
        <w:t>Примечание: «Форма контроля</w:t>
      </w:r>
      <w:r>
        <w:rPr>
          <w:i/>
          <w:sz w:val="28"/>
          <w:szCs w:val="28"/>
        </w:rPr>
        <w:t xml:space="preserve"> знаний» - </w:t>
      </w:r>
      <w:r w:rsidR="00C2136E">
        <w:rPr>
          <w:i/>
          <w:sz w:val="28"/>
          <w:szCs w:val="28"/>
        </w:rPr>
        <w:t>зачёт (З) или зачёт с оценкой (З*)</w:t>
      </w:r>
    </w:p>
    <w:p w:rsidR="003F12F9" w:rsidRDefault="003F12F9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B107D7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</w:t>
      </w:r>
      <w:r w:rsidR="00B107D7">
        <w:rPr>
          <w:i/>
          <w:sz w:val="28"/>
          <w:szCs w:val="28"/>
        </w:rPr>
        <w:t>ый</w:t>
      </w:r>
      <w:r w:rsidRPr="000248E6">
        <w:rPr>
          <w:i/>
          <w:sz w:val="28"/>
          <w:szCs w:val="28"/>
        </w:rPr>
        <w:t xml:space="preserve"> </w:t>
      </w:r>
      <w:r w:rsidR="00B107D7">
        <w:rPr>
          <w:i/>
          <w:sz w:val="28"/>
          <w:szCs w:val="28"/>
        </w:rPr>
        <w:t>семестр</w:t>
      </w:r>
      <w:r w:rsidRPr="000248E6">
        <w:rPr>
          <w:sz w:val="28"/>
          <w:szCs w:val="28"/>
        </w:rPr>
        <w:t xml:space="preserve">: </w:t>
      </w:r>
      <w:r w:rsidR="00B107D7" w:rsidRPr="00B107D7">
        <w:rPr>
          <w:sz w:val="28"/>
          <w:szCs w:val="28"/>
        </w:rPr>
        <w:t>ознакомление с тематикой научно-исследовательских работ в данной сфере; выбор магистрантом темы исследования;</w:t>
      </w:r>
      <w:r w:rsidR="00B107D7" w:rsidRPr="00B107D7"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B107D7" w:rsidRPr="00B107D7">
        <w:rPr>
          <w:sz w:val="28"/>
          <w:szCs w:val="28"/>
        </w:rPr>
        <w:t>ут</w:t>
      </w:r>
      <w:r w:rsidR="00B107D7">
        <w:rPr>
          <w:sz w:val="28"/>
          <w:szCs w:val="28"/>
        </w:rPr>
        <w:t>верждение</w:t>
      </w:r>
      <w:r w:rsidR="00B107D7" w:rsidRPr="00B107D7">
        <w:rPr>
          <w:sz w:val="28"/>
          <w:szCs w:val="28"/>
        </w:rPr>
        <w:t xml:space="preserve"> тем</w:t>
      </w:r>
      <w:r w:rsidR="00B107D7">
        <w:rPr>
          <w:sz w:val="28"/>
          <w:szCs w:val="28"/>
        </w:rPr>
        <w:t>ы</w:t>
      </w:r>
      <w:r w:rsidR="00B107D7" w:rsidRPr="00B107D7">
        <w:rPr>
          <w:sz w:val="28"/>
          <w:szCs w:val="28"/>
        </w:rPr>
        <w:t xml:space="preserve"> диссертации;</w:t>
      </w:r>
      <w:r w:rsidR="00B107D7">
        <w:rPr>
          <w:sz w:val="28"/>
          <w:szCs w:val="28"/>
        </w:rPr>
        <w:t xml:space="preserve"> </w:t>
      </w:r>
      <w:r w:rsidR="00B107D7" w:rsidRPr="00B107D7">
        <w:rPr>
          <w:sz w:val="28"/>
          <w:szCs w:val="28"/>
        </w:rPr>
        <w:t>утвержден</w:t>
      </w:r>
      <w:r w:rsidR="00B107D7">
        <w:rPr>
          <w:sz w:val="28"/>
          <w:szCs w:val="28"/>
        </w:rPr>
        <w:t>ие</w:t>
      </w:r>
      <w:r w:rsidR="00B107D7" w:rsidRPr="00B107D7">
        <w:rPr>
          <w:sz w:val="28"/>
          <w:szCs w:val="28"/>
        </w:rPr>
        <w:t xml:space="preserve"> план</w:t>
      </w:r>
      <w:r w:rsidR="00B107D7">
        <w:rPr>
          <w:sz w:val="28"/>
          <w:szCs w:val="28"/>
        </w:rPr>
        <w:t>а</w:t>
      </w:r>
      <w:r w:rsidR="00B107D7" w:rsidRPr="00B107D7">
        <w:rPr>
          <w:sz w:val="28"/>
          <w:szCs w:val="28"/>
        </w:rPr>
        <w:t xml:space="preserve"> работы над диссертацией с указанием основных мероприятий и сроков их реализации; постановка целей и зада</w:t>
      </w:r>
      <w:r w:rsidR="00B107D7">
        <w:rPr>
          <w:sz w:val="28"/>
          <w:szCs w:val="28"/>
        </w:rPr>
        <w:t>ч диссертационного исследования.</w:t>
      </w:r>
    </w:p>
    <w:p w:rsidR="000248E6" w:rsidRPr="000248E6" w:rsidRDefault="00B107D7" w:rsidP="00F35C9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Второй семестр</w:t>
      </w:r>
      <w:r w:rsidR="000248E6" w:rsidRPr="000248E6">
        <w:rPr>
          <w:sz w:val="28"/>
          <w:szCs w:val="28"/>
        </w:rPr>
        <w:t xml:space="preserve">: </w:t>
      </w:r>
      <w:r w:rsidR="00F35C98">
        <w:rPr>
          <w:sz w:val="28"/>
          <w:szCs w:val="28"/>
        </w:rPr>
        <w:t>изучение</w:t>
      </w:r>
      <w:r w:rsidR="00F35C98" w:rsidRPr="00F35C98">
        <w:rPr>
          <w:sz w:val="28"/>
          <w:szCs w:val="28"/>
        </w:rPr>
        <w:t xml:space="preserve"> современного состояния проблемы;</w:t>
      </w:r>
      <w:r w:rsidR="00F35C98">
        <w:rPr>
          <w:sz w:val="28"/>
          <w:szCs w:val="28"/>
        </w:rPr>
        <w:t xml:space="preserve"> определение</w:t>
      </w:r>
      <w:r w:rsidR="00F35C98" w:rsidRPr="00F35C98">
        <w:rPr>
          <w:sz w:val="28"/>
          <w:szCs w:val="28"/>
        </w:rPr>
        <w:t xml:space="preserve"> методологического аппарата, который предполагается использовать; изучение основных литературных источников, которые будут использованы в качестве теоретической базы исследования;</w:t>
      </w:r>
      <w:r w:rsidR="00F35C98">
        <w:rPr>
          <w:sz w:val="28"/>
          <w:szCs w:val="28"/>
        </w:rPr>
        <w:t xml:space="preserve"> </w:t>
      </w:r>
      <w:r w:rsidR="00F35C98" w:rsidRPr="00F35C98">
        <w:rPr>
          <w:sz w:val="28"/>
          <w:szCs w:val="28"/>
        </w:rPr>
        <w:t>публикация статьи по теме диссертационного исследования.</w:t>
      </w:r>
    </w:p>
    <w:p w:rsidR="000248E6" w:rsidRPr="009C40A7" w:rsidRDefault="00F35C98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Третий семестр</w:t>
      </w:r>
      <w:r w:rsidR="009C40A7" w:rsidRPr="009C40A7">
        <w:rPr>
          <w:sz w:val="28"/>
          <w:szCs w:val="28"/>
        </w:rPr>
        <w:t xml:space="preserve">: </w:t>
      </w:r>
      <w:r w:rsidRPr="00F35C98">
        <w:rPr>
          <w:sz w:val="28"/>
          <w:szCs w:val="28"/>
        </w:rPr>
        <w:t>заверш</w:t>
      </w:r>
      <w:r>
        <w:rPr>
          <w:sz w:val="28"/>
          <w:szCs w:val="28"/>
        </w:rPr>
        <w:t>ение</w:t>
      </w:r>
      <w:r w:rsidRPr="00F35C98">
        <w:rPr>
          <w:sz w:val="28"/>
          <w:szCs w:val="28"/>
        </w:rPr>
        <w:t xml:space="preserve"> сбор</w:t>
      </w:r>
      <w:r>
        <w:rPr>
          <w:sz w:val="28"/>
          <w:szCs w:val="28"/>
        </w:rPr>
        <w:t>а</w:t>
      </w:r>
      <w:r w:rsidRPr="00F35C98">
        <w:rPr>
          <w:sz w:val="28"/>
          <w:szCs w:val="28"/>
        </w:rPr>
        <w:t xml:space="preserve">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</w:r>
    </w:p>
    <w:p w:rsid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C2136E" w:rsidRPr="009C40A7" w:rsidRDefault="00C2136E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3714B" w:rsidRPr="006D0936" w:rsidRDefault="00A3714B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3E528C" w:rsidRDefault="00416B4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416B47">
        <w:rPr>
          <w:bCs/>
          <w:sz w:val="28"/>
          <w:szCs w:val="28"/>
        </w:rPr>
        <w:t>Стариченко</w:t>
      </w:r>
      <w:proofErr w:type="spellEnd"/>
      <w:r w:rsidRPr="00416B47">
        <w:rPr>
          <w:bCs/>
          <w:sz w:val="28"/>
          <w:szCs w:val="28"/>
        </w:rPr>
        <w:t xml:space="preserve"> Б.Е.</w:t>
      </w:r>
      <w:r w:rsidR="003E528C">
        <w:rPr>
          <w:bCs/>
          <w:sz w:val="28"/>
          <w:szCs w:val="28"/>
        </w:rPr>
        <w:t>, Семенова И.Н., Слепухин А.В.</w:t>
      </w:r>
      <w:r w:rsidRPr="00416B47">
        <w:rPr>
          <w:bCs/>
          <w:sz w:val="28"/>
          <w:szCs w:val="28"/>
        </w:rPr>
        <w:t xml:space="preserve"> Проектирование диссертации магистра образования</w:t>
      </w:r>
      <w:r w:rsidR="003E528C">
        <w:rPr>
          <w:bCs/>
          <w:sz w:val="28"/>
          <w:szCs w:val="28"/>
        </w:rPr>
        <w:t xml:space="preserve"> </w:t>
      </w:r>
      <w:r w:rsidR="003E528C" w:rsidRPr="00B86552">
        <w:rPr>
          <w:bCs/>
          <w:sz w:val="28"/>
          <w:szCs w:val="28"/>
        </w:rPr>
        <w:t>[Электронный ресурс]:</w:t>
      </w:r>
      <w:r w:rsidR="003E528C">
        <w:rPr>
          <w:bCs/>
          <w:sz w:val="28"/>
          <w:szCs w:val="28"/>
        </w:rPr>
        <w:t xml:space="preserve"> учебное пособие. – СПб.: Издательство «Лань», 2016. – 208 с. </w:t>
      </w:r>
    </w:p>
    <w:p w:rsidR="008649D8" w:rsidRPr="003E528C" w:rsidRDefault="003E528C" w:rsidP="003E528C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URL</w:t>
      </w:r>
      <w:r w:rsidRPr="003E528C">
        <w:rPr>
          <w:bCs/>
          <w:sz w:val="28"/>
          <w:szCs w:val="28"/>
          <w:lang w:val="en-US"/>
        </w:rPr>
        <w:t>: http://e.lanbook.com/view/book/72588/page197/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416B47" w:rsidRPr="00D2714B" w:rsidRDefault="00416B47" w:rsidP="00416B4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647887" w:rsidRPr="00D2714B" w:rsidRDefault="00416B47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68569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68569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68569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8649D8" w:rsidP="003E52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685692" w:rsidRPr="00685692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E528C" w:rsidRPr="003E528C" w:rsidRDefault="00685692" w:rsidP="003E528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3E528C" w:rsidRPr="003E528C">
        <w:rPr>
          <w:bCs/>
          <w:sz w:val="28"/>
          <w:szCs w:val="28"/>
        </w:rPr>
        <w:t>Стариченко</w:t>
      </w:r>
      <w:proofErr w:type="spellEnd"/>
      <w:r w:rsidR="003E528C" w:rsidRPr="003E528C">
        <w:rPr>
          <w:bCs/>
          <w:sz w:val="28"/>
          <w:szCs w:val="28"/>
        </w:rPr>
        <w:t xml:space="preserve"> Б.Е., Семенова И.Н., Слепухин А.В. Проектирование диссертации магистра образования [Электронный ресурс]: учебное пособие. – СПб.: Издательство «Лань», 2016. – 208 с. </w:t>
      </w:r>
      <w:r w:rsidR="003E528C" w:rsidRPr="003E528C">
        <w:rPr>
          <w:bCs/>
          <w:sz w:val="28"/>
          <w:szCs w:val="28"/>
          <w:lang w:val="en-US"/>
        </w:rPr>
        <w:t>URL</w:t>
      </w:r>
      <w:r w:rsidR="003E528C" w:rsidRPr="003E528C">
        <w:rPr>
          <w:bCs/>
          <w:sz w:val="28"/>
          <w:szCs w:val="28"/>
        </w:rPr>
        <w:t xml:space="preserve">: </w:t>
      </w:r>
      <w:r w:rsidR="003E528C" w:rsidRPr="003E528C">
        <w:rPr>
          <w:bCs/>
          <w:sz w:val="28"/>
          <w:szCs w:val="28"/>
          <w:lang w:val="en-US"/>
        </w:rPr>
        <w:t>http</w:t>
      </w:r>
      <w:r w:rsidR="003E528C" w:rsidRPr="003E528C">
        <w:rPr>
          <w:bCs/>
          <w:sz w:val="28"/>
          <w:szCs w:val="28"/>
        </w:rPr>
        <w:t>://</w:t>
      </w:r>
      <w:r w:rsidR="003E528C" w:rsidRPr="003E528C">
        <w:rPr>
          <w:bCs/>
          <w:sz w:val="28"/>
          <w:szCs w:val="28"/>
          <w:lang w:val="en-US"/>
        </w:rPr>
        <w:t>e</w:t>
      </w:r>
      <w:r w:rsidR="003E528C" w:rsidRPr="003E528C">
        <w:rPr>
          <w:bCs/>
          <w:sz w:val="28"/>
          <w:szCs w:val="28"/>
        </w:rPr>
        <w:t>.</w:t>
      </w:r>
      <w:proofErr w:type="spellStart"/>
      <w:r w:rsidR="003E528C" w:rsidRPr="003E528C">
        <w:rPr>
          <w:bCs/>
          <w:sz w:val="28"/>
          <w:szCs w:val="28"/>
          <w:lang w:val="en-US"/>
        </w:rPr>
        <w:t>lanbook</w:t>
      </w:r>
      <w:proofErr w:type="spellEnd"/>
      <w:r w:rsidR="003E528C" w:rsidRPr="003E528C">
        <w:rPr>
          <w:bCs/>
          <w:sz w:val="28"/>
          <w:szCs w:val="28"/>
        </w:rPr>
        <w:t>.</w:t>
      </w:r>
      <w:r w:rsidR="003E528C" w:rsidRPr="003E528C">
        <w:rPr>
          <w:bCs/>
          <w:sz w:val="28"/>
          <w:szCs w:val="28"/>
          <w:lang w:val="en-US"/>
        </w:rPr>
        <w:t>com</w:t>
      </w:r>
      <w:r w:rsidR="003E528C" w:rsidRPr="003E528C">
        <w:rPr>
          <w:bCs/>
          <w:sz w:val="28"/>
          <w:szCs w:val="28"/>
        </w:rPr>
        <w:t>/</w:t>
      </w:r>
      <w:r w:rsidR="003E528C" w:rsidRPr="003E528C">
        <w:rPr>
          <w:bCs/>
          <w:sz w:val="28"/>
          <w:szCs w:val="28"/>
          <w:lang w:val="en-US"/>
        </w:rPr>
        <w:t>view</w:t>
      </w:r>
      <w:r w:rsidR="003E528C" w:rsidRPr="003E528C">
        <w:rPr>
          <w:bCs/>
          <w:sz w:val="28"/>
          <w:szCs w:val="28"/>
        </w:rPr>
        <w:t>/</w:t>
      </w:r>
      <w:r w:rsidR="003E528C" w:rsidRPr="003E528C">
        <w:rPr>
          <w:bCs/>
          <w:sz w:val="28"/>
          <w:szCs w:val="28"/>
          <w:lang w:val="en-US"/>
        </w:rPr>
        <w:t>book</w:t>
      </w:r>
      <w:r w:rsidR="003E528C" w:rsidRPr="003E528C">
        <w:rPr>
          <w:bCs/>
          <w:sz w:val="28"/>
          <w:szCs w:val="28"/>
        </w:rPr>
        <w:t>/72588/</w:t>
      </w:r>
      <w:r w:rsidR="003E528C" w:rsidRPr="003E528C">
        <w:rPr>
          <w:bCs/>
          <w:sz w:val="28"/>
          <w:szCs w:val="28"/>
          <w:lang w:val="en-US"/>
        </w:rPr>
        <w:t>page</w:t>
      </w:r>
      <w:r w:rsidR="003E528C" w:rsidRPr="003E528C">
        <w:rPr>
          <w:bCs/>
          <w:sz w:val="28"/>
          <w:szCs w:val="28"/>
        </w:rPr>
        <w:t>197/</w:t>
      </w:r>
    </w:p>
    <w:p w:rsidR="00647887" w:rsidRPr="00647887" w:rsidRDefault="0068569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E528C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68569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685692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3E528C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ресурс]: - СПб.: «Лань», 2012. – 384 с. - ISBN 978-5-8114-1269-3. URL: http://e.lanbook.com/view/book/2779/</w:t>
      </w:r>
    </w:p>
    <w:p w:rsidR="00B86552" w:rsidRPr="00B86552" w:rsidRDefault="00685692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A33CD" w:rsidRPr="00FD3D02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8A33CD" w:rsidRPr="00FD3D02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A33CD" w:rsidRPr="00FD3D02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A33CD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A33CD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33CD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33CD" w:rsidRPr="006D0936" w:rsidRDefault="008A33CD" w:rsidP="008A33C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11.  Описание материально-технической базы, необходимой для проведения практики</w:t>
      </w:r>
    </w:p>
    <w:p w:rsidR="008A33CD" w:rsidRPr="00D2714B" w:rsidRDefault="008A33CD" w:rsidP="008A33C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33CD" w:rsidRPr="00D2714B" w:rsidRDefault="008A33CD" w:rsidP="008A33C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проведению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A33CD" w:rsidRPr="00D2714B" w:rsidRDefault="008A33CD" w:rsidP="008A33C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8A33CD" w:rsidRPr="00D2714B" w:rsidRDefault="008A33CD" w:rsidP="008A33C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8A33CD" w:rsidRPr="003863F7" w:rsidTr="00AC6520">
        <w:tc>
          <w:tcPr>
            <w:tcW w:w="4073" w:type="dxa"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99FE62" wp14:editId="57C0D98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5" name="Рисунок 5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A33CD" w:rsidRPr="003863F7" w:rsidTr="00AC6520">
        <w:tc>
          <w:tcPr>
            <w:tcW w:w="4073" w:type="dxa"/>
            <w:hideMark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A33CD" w:rsidRPr="003863F7" w:rsidRDefault="008A33CD" w:rsidP="008A33C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8A33CD" w:rsidRPr="00D2714B" w:rsidRDefault="00A70ADE" w:rsidP="008A33CD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«31» января 2019</w:t>
      </w:r>
      <w:bookmarkStart w:id="0" w:name="_GoBack"/>
      <w:bookmarkEnd w:id="0"/>
      <w:r w:rsidR="008A33CD">
        <w:rPr>
          <w:rFonts w:eastAsia="Calibri"/>
          <w:sz w:val="28"/>
          <w:szCs w:val="28"/>
        </w:rPr>
        <w:t xml:space="preserve"> г.</w:t>
      </w:r>
    </w:p>
    <w:p w:rsidR="008A33CD" w:rsidRPr="006D0936" w:rsidRDefault="008A33CD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sectPr w:rsidR="008A33CD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2E1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0BBD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B6390"/>
    <w:rsid w:val="003C1BCC"/>
    <w:rsid w:val="003C4293"/>
    <w:rsid w:val="003D4E39"/>
    <w:rsid w:val="003E47E8"/>
    <w:rsid w:val="003E528C"/>
    <w:rsid w:val="003F12F9"/>
    <w:rsid w:val="004039C2"/>
    <w:rsid w:val="004122E6"/>
    <w:rsid w:val="0041232E"/>
    <w:rsid w:val="00412C37"/>
    <w:rsid w:val="00413133"/>
    <w:rsid w:val="00414729"/>
    <w:rsid w:val="00416B47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978"/>
    <w:rsid w:val="00567324"/>
    <w:rsid w:val="00567E5A"/>
    <w:rsid w:val="00574AF6"/>
    <w:rsid w:val="005820CB"/>
    <w:rsid w:val="005833BA"/>
    <w:rsid w:val="00590B35"/>
    <w:rsid w:val="005B59F7"/>
    <w:rsid w:val="005B5D66"/>
    <w:rsid w:val="005B7B93"/>
    <w:rsid w:val="005C203E"/>
    <w:rsid w:val="005C214C"/>
    <w:rsid w:val="005D40E9"/>
    <w:rsid w:val="005E4B91"/>
    <w:rsid w:val="005E7600"/>
    <w:rsid w:val="005E7989"/>
    <w:rsid w:val="005F29AD"/>
    <w:rsid w:val="005F61EC"/>
    <w:rsid w:val="006338D7"/>
    <w:rsid w:val="00647887"/>
    <w:rsid w:val="006622A4"/>
    <w:rsid w:val="00665E04"/>
    <w:rsid w:val="00670DC4"/>
    <w:rsid w:val="006758BB"/>
    <w:rsid w:val="006759B2"/>
    <w:rsid w:val="00677827"/>
    <w:rsid w:val="00685692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6D08"/>
    <w:rsid w:val="007815D6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60E3"/>
    <w:rsid w:val="008A33CD"/>
    <w:rsid w:val="008B3A13"/>
    <w:rsid w:val="008B3C0E"/>
    <w:rsid w:val="008C144C"/>
    <w:rsid w:val="008C4AC2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44C"/>
    <w:rsid w:val="00A037C3"/>
    <w:rsid w:val="00A03C11"/>
    <w:rsid w:val="00A06EE7"/>
    <w:rsid w:val="00A15FA9"/>
    <w:rsid w:val="00A16963"/>
    <w:rsid w:val="00A17B31"/>
    <w:rsid w:val="00A34065"/>
    <w:rsid w:val="00A3714B"/>
    <w:rsid w:val="00A52159"/>
    <w:rsid w:val="00A55036"/>
    <w:rsid w:val="00A56E4E"/>
    <w:rsid w:val="00A63776"/>
    <w:rsid w:val="00A7043A"/>
    <w:rsid w:val="00A70ADE"/>
    <w:rsid w:val="00A84B58"/>
    <w:rsid w:val="00A8508F"/>
    <w:rsid w:val="00A90FAF"/>
    <w:rsid w:val="00A96BD2"/>
    <w:rsid w:val="00AB57D4"/>
    <w:rsid w:val="00AB689B"/>
    <w:rsid w:val="00AD642A"/>
    <w:rsid w:val="00AE3971"/>
    <w:rsid w:val="00AE777F"/>
    <w:rsid w:val="00AF34CF"/>
    <w:rsid w:val="00B00167"/>
    <w:rsid w:val="00B03720"/>
    <w:rsid w:val="00B054F2"/>
    <w:rsid w:val="00B107D7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C0A74"/>
    <w:rsid w:val="00BC38E9"/>
    <w:rsid w:val="00BC6E3A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10BDF"/>
    <w:rsid w:val="00C2136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06B0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35C98"/>
    <w:rsid w:val="00F4289A"/>
    <w:rsid w:val="00F51058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166D2"/>
  <w15:docId w15:val="{DDD96DBF-7C58-4E15-8852-D4BDC43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A0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DD06-E15A-4093-83A8-DE6139B1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49</cp:revision>
  <cp:lastPrinted>2017-03-31T05:03:00Z</cp:lastPrinted>
  <dcterms:created xsi:type="dcterms:W3CDTF">2016-03-04T12:57:00Z</dcterms:created>
  <dcterms:modified xsi:type="dcterms:W3CDTF">2019-04-25T10:33:00Z</dcterms:modified>
</cp:coreProperties>
</file>