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B5" w:rsidRPr="00152A7C" w:rsidRDefault="00ED5FB5" w:rsidP="00ED5FB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ED5FB5" w:rsidRDefault="00ED5FB5" w:rsidP="00ED5FB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ED5FB5" w:rsidRPr="003E75C6" w:rsidRDefault="00ED5FB5" w:rsidP="00ED5FB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E75C6">
        <w:rPr>
          <w:sz w:val="24"/>
          <w:szCs w:val="24"/>
        </w:rPr>
        <w:t>«Современные конструкционные и отделочные материалы»</w:t>
      </w:r>
    </w:p>
    <w:p w:rsidR="00ED5FB5" w:rsidRPr="003E75C6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Направление подготовки –</w:t>
      </w:r>
      <w:r w:rsidRPr="003E75C6">
        <w:rPr>
          <w:rFonts w:ascii="Times New Roman" w:hAnsi="Times New Roman"/>
          <w:sz w:val="24"/>
          <w:szCs w:val="24"/>
        </w:rPr>
        <w:t>23.04.02 «Наземные транспортно-технологические комплексы»»</w:t>
      </w:r>
    </w:p>
    <w:p w:rsidR="00ED5FB5" w:rsidRPr="00152A7C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магистр</w:t>
      </w:r>
    </w:p>
    <w:p w:rsidR="00ED5FB5" w:rsidRPr="003E75C6" w:rsidRDefault="00ED5FB5" w:rsidP="00ED5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E75C6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3E75C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E75C6">
        <w:rPr>
          <w:rFonts w:ascii="Times New Roman" w:hAnsi="Times New Roman"/>
          <w:sz w:val="24"/>
          <w:szCs w:val="24"/>
        </w:rPr>
        <w:t>«Ремонт и эксплуатация наземных транспортно-технологических комплексов и систем»</w:t>
      </w:r>
    </w:p>
    <w:p w:rsidR="00ED5FB5" w:rsidRPr="00152A7C" w:rsidRDefault="00ED5FB5" w:rsidP="00ED5F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5FB5" w:rsidRPr="00152A7C" w:rsidRDefault="00ED5FB5" w:rsidP="00ED5FB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D5FB5" w:rsidRPr="003E75C6" w:rsidRDefault="00ED5FB5" w:rsidP="00ED5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>Дисциплина «Современные конструкционные и отделочные материалы» (Б1.В.ДВ.4.1) относится к вариативной части и является дисциплиной по выбору обучающегося.</w:t>
      </w:r>
    </w:p>
    <w:p w:rsidR="00ED5FB5" w:rsidRPr="00152A7C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D5FB5" w:rsidRDefault="00ED5FB5" w:rsidP="00ED5FB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D5FB5" w:rsidRPr="003E75C6" w:rsidRDefault="00ED5FB5" w:rsidP="00ED5F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>Целью изучения дисциплины «Современные конструкционные и отделочные материалы» является познание природы и свойств материалов, а также методов формирования их свойств для наиболее эффективного использования в технике.</w:t>
      </w:r>
    </w:p>
    <w:p w:rsidR="00ED5FB5" w:rsidRPr="003E75C6" w:rsidRDefault="00ED5FB5" w:rsidP="00ED5FB5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ED5FB5" w:rsidRPr="003E75C6" w:rsidRDefault="00ED5FB5" w:rsidP="00ED5FB5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 xml:space="preserve">- 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</w:t>
      </w:r>
    </w:p>
    <w:p w:rsidR="00ED5FB5" w:rsidRPr="003E75C6" w:rsidRDefault="00ED5FB5" w:rsidP="00ED5FB5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>- изучение теорию и практику различных способов обработки поверхности детали, обеспечивающих высокую надежность и долговечность деталей машин, инструмента и других изделий;</w:t>
      </w:r>
    </w:p>
    <w:p w:rsidR="00ED5FB5" w:rsidRPr="003E75C6" w:rsidRDefault="00ED5FB5" w:rsidP="00ED5FB5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>- изучение перспективных металлических и неметаллических материалов, их свойств и области применения.</w:t>
      </w:r>
    </w:p>
    <w:p w:rsidR="00ED5FB5" w:rsidRPr="003E75C6" w:rsidRDefault="00ED5FB5" w:rsidP="00ED5F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5FB5" w:rsidRDefault="00ED5FB5" w:rsidP="00ED5F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D5FB5" w:rsidRPr="00E70C26" w:rsidRDefault="00ED5FB5" w:rsidP="00ED5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Изучение дисциплины</w:t>
      </w:r>
      <w:r>
        <w:rPr>
          <w:rFonts w:ascii="Times New Roman" w:hAnsi="Times New Roman"/>
          <w:sz w:val="24"/>
          <w:szCs w:val="24"/>
        </w:rPr>
        <w:t xml:space="preserve"> направлено на формирование следующих компетенций ОК-1; ОПК-2; ПК-8.</w:t>
      </w:r>
    </w:p>
    <w:p w:rsidR="00ED5FB5" w:rsidRDefault="00ED5FB5" w:rsidP="00ED5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ED5FB5" w:rsidRPr="001C3361" w:rsidRDefault="00ED5FB5" w:rsidP="00ED5FB5">
      <w:pPr>
        <w:spacing w:after="0" w:line="240" w:lineRule="auto"/>
        <w:ind w:right="43" w:firstLine="567"/>
        <w:jc w:val="both"/>
        <w:rPr>
          <w:rFonts w:ascii="Times New Roman" w:hAnsi="Times New Roman"/>
          <w:b/>
          <w:sz w:val="24"/>
          <w:szCs w:val="24"/>
        </w:rPr>
      </w:pPr>
      <w:r w:rsidRPr="001C3361">
        <w:rPr>
          <w:rFonts w:ascii="Times New Roman" w:hAnsi="Times New Roman"/>
          <w:b/>
          <w:sz w:val="24"/>
          <w:szCs w:val="24"/>
        </w:rPr>
        <w:t>ЗНАТЬ:</w:t>
      </w:r>
    </w:p>
    <w:p w:rsidR="00ED5FB5" w:rsidRPr="001C3361" w:rsidRDefault="00ED5FB5" w:rsidP="00ED5FB5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1C3361">
        <w:rPr>
          <w:rFonts w:ascii="Times New Roman" w:hAnsi="Times New Roman"/>
          <w:sz w:val="24"/>
          <w:szCs w:val="24"/>
        </w:rPr>
        <w:t>- механические свойства конструкционных материалов.</w:t>
      </w:r>
    </w:p>
    <w:p w:rsidR="00ED5FB5" w:rsidRPr="001C3361" w:rsidRDefault="00ED5FB5" w:rsidP="00ED5FB5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1C3361">
        <w:rPr>
          <w:rFonts w:ascii="Times New Roman" w:hAnsi="Times New Roman"/>
          <w:sz w:val="24"/>
          <w:szCs w:val="24"/>
        </w:rPr>
        <w:t>- влияние условий эксплуатации на структуру и свойства материалов.</w:t>
      </w:r>
    </w:p>
    <w:p w:rsidR="00ED5FB5" w:rsidRPr="001C3361" w:rsidRDefault="00ED5FB5" w:rsidP="00ED5FB5">
      <w:pPr>
        <w:spacing w:after="0" w:line="240" w:lineRule="auto"/>
        <w:ind w:right="43" w:firstLine="567"/>
        <w:jc w:val="both"/>
        <w:rPr>
          <w:rFonts w:ascii="Times New Roman" w:hAnsi="Times New Roman"/>
          <w:b/>
          <w:sz w:val="24"/>
          <w:szCs w:val="24"/>
        </w:rPr>
      </w:pPr>
      <w:r w:rsidRPr="001C3361">
        <w:rPr>
          <w:rFonts w:ascii="Times New Roman" w:hAnsi="Times New Roman"/>
          <w:b/>
          <w:sz w:val="24"/>
          <w:szCs w:val="24"/>
        </w:rPr>
        <w:t>УМЕТЬ:</w:t>
      </w:r>
    </w:p>
    <w:p w:rsidR="00ED5FB5" w:rsidRPr="001C3361" w:rsidRDefault="00ED5FB5" w:rsidP="00ED5FB5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1C3361">
        <w:rPr>
          <w:rFonts w:ascii="Times New Roman" w:hAnsi="Times New Roman"/>
          <w:sz w:val="24"/>
          <w:szCs w:val="24"/>
        </w:rPr>
        <w:t>- идентифицировать на основании маркировки конструкционные и эксплуатационные материалы и определять возможные области их применения.</w:t>
      </w:r>
    </w:p>
    <w:p w:rsidR="00ED5FB5" w:rsidRPr="001C3361" w:rsidRDefault="00ED5FB5" w:rsidP="00ED5F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361">
        <w:rPr>
          <w:rFonts w:ascii="Times New Roman" w:hAnsi="Times New Roman"/>
          <w:sz w:val="24"/>
          <w:szCs w:val="24"/>
        </w:rPr>
        <w:t>-  обоснованно выбирать материал и способ его обработки для конструктивного элемента наземных транспортно-технологических машин.</w:t>
      </w:r>
    </w:p>
    <w:p w:rsidR="00ED5FB5" w:rsidRPr="001C3361" w:rsidRDefault="00ED5FB5" w:rsidP="00ED5FB5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1C3361">
        <w:rPr>
          <w:rFonts w:ascii="Times New Roman" w:hAnsi="Times New Roman"/>
          <w:b/>
          <w:sz w:val="24"/>
          <w:szCs w:val="24"/>
        </w:rPr>
        <w:t>ВЛАДЕТЬ</w:t>
      </w:r>
      <w:r w:rsidRPr="001C3361">
        <w:rPr>
          <w:rFonts w:ascii="Times New Roman" w:hAnsi="Times New Roman"/>
          <w:sz w:val="24"/>
          <w:szCs w:val="24"/>
        </w:rPr>
        <w:t xml:space="preserve">: </w:t>
      </w:r>
    </w:p>
    <w:p w:rsidR="00ED5FB5" w:rsidRPr="001C3361" w:rsidRDefault="00ED5FB5" w:rsidP="00ED5F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361">
        <w:rPr>
          <w:rFonts w:ascii="Times New Roman" w:hAnsi="Times New Roman"/>
          <w:sz w:val="24"/>
          <w:szCs w:val="24"/>
        </w:rPr>
        <w:t>- инженерной терминологией в области производства наземных транспортно-технологических машин, их технологического оборудования и комплексов на их базе.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FB5" w:rsidRPr="00E70C26" w:rsidRDefault="00ED5FB5" w:rsidP="00ED5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FB5" w:rsidRDefault="00ED5FB5" w:rsidP="00ED5FB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Влияние режимов термообработки стали на твердость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Изучение микроструктуры стали после различных режимов термообработки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Термомеханическая обработка. Особенности технологии и результаты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ПНП – стали. Особенности упрочнения и применения с учетом свойств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Мартенситностареющие стали. Особенности упрочнения и применения с учетом свойств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lastRenderedPageBreak/>
        <w:t>Сплавы с эффектом памяти формы. Специфика их применения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Алюминиевые литейные сплавы. Их структура, свойства и применение.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Алюминиевые деформируемые сплавы. Технология их упрочнения и применения.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Сплавы на основе меди. Их структура, свойства и применение.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Сплавы на основе магния. Их структура, свойства и применение.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Сплавы на основе титана. Их структура, свойства и применение.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Изготовление микрошлифа, его травление и исследование микроструктуры.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Порошковые материа</w:t>
      </w:r>
      <w:r>
        <w:rPr>
          <w:rFonts w:ascii="Times New Roman" w:hAnsi="Times New Roman"/>
          <w:bCs/>
          <w:sz w:val="24"/>
          <w:szCs w:val="24"/>
        </w:rPr>
        <w:t xml:space="preserve">лы. Специфика производства. Их </w:t>
      </w:r>
      <w:r w:rsidRPr="001C3361">
        <w:rPr>
          <w:rFonts w:ascii="Times New Roman" w:hAnsi="Times New Roman"/>
          <w:bCs/>
          <w:sz w:val="24"/>
          <w:szCs w:val="24"/>
        </w:rPr>
        <w:t>структура, свойства и применение.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Изготовление деталей из композиционных материалов. Особенности производства и применения композитов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>Резинотехнические материалы. Их применение в конструкции автомобиля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C3361">
        <w:rPr>
          <w:rFonts w:ascii="Times New Roman" w:hAnsi="Times New Roman"/>
          <w:bCs/>
          <w:sz w:val="24"/>
          <w:szCs w:val="24"/>
        </w:rPr>
        <w:t>Шумоизоляционные</w:t>
      </w:r>
      <w:proofErr w:type="spellEnd"/>
      <w:r w:rsidRPr="001C3361">
        <w:rPr>
          <w:rFonts w:ascii="Times New Roman" w:hAnsi="Times New Roman"/>
          <w:bCs/>
          <w:sz w:val="24"/>
          <w:szCs w:val="24"/>
        </w:rPr>
        <w:t xml:space="preserve"> материалы. Их применение в производстве автомобиля и автосервисе.</w:t>
      </w:r>
    </w:p>
    <w:p w:rsidR="00ED5FB5" w:rsidRPr="001C3361" w:rsidRDefault="00ED5FB5" w:rsidP="00ED5F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61">
        <w:rPr>
          <w:rFonts w:ascii="Times New Roman" w:hAnsi="Times New Roman"/>
          <w:bCs/>
          <w:sz w:val="24"/>
          <w:szCs w:val="24"/>
        </w:rPr>
        <w:t xml:space="preserve">Полимерные материалы, используемые в декоративной отделке салона </w:t>
      </w:r>
      <w:proofErr w:type="gramStart"/>
      <w:r w:rsidRPr="001C3361">
        <w:rPr>
          <w:rFonts w:ascii="Times New Roman" w:hAnsi="Times New Roman"/>
          <w:bCs/>
          <w:sz w:val="24"/>
          <w:szCs w:val="24"/>
        </w:rPr>
        <w:t>автомобиля..</w:t>
      </w:r>
      <w:proofErr w:type="gramEnd"/>
      <w:r w:rsidRPr="001C3361">
        <w:rPr>
          <w:rFonts w:ascii="Times New Roman" w:hAnsi="Times New Roman"/>
          <w:bCs/>
          <w:sz w:val="24"/>
          <w:szCs w:val="24"/>
        </w:rPr>
        <w:t xml:space="preserve"> Технология их производства и ремонта.</w:t>
      </w:r>
    </w:p>
    <w:p w:rsidR="00ED5FB5" w:rsidRPr="001C3361" w:rsidRDefault="00ED5FB5" w:rsidP="00ED5F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5FB5" w:rsidRPr="00152A7C" w:rsidRDefault="00ED5FB5" w:rsidP="00ED5FB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ED5FB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 зачетных единиц (108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ED5FB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</w:p>
    <w:p w:rsidR="00ED5FB5" w:rsidRPr="007E3C9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D5FB5" w:rsidRPr="007E3C9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D5FB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D5FB5" w:rsidRPr="007E3C9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ED5FB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ED5FB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D5FB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ED5FB5" w:rsidRPr="007E3C9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D5FB5" w:rsidRPr="007E3C9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D5FB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85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D5FB5" w:rsidRPr="007E3C95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ED5FB5" w:rsidRPr="00A138B7" w:rsidRDefault="00ED5FB5" w:rsidP="00ED5FB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экзамен, курсовой проект.</w:t>
      </w:r>
    </w:p>
    <w:p w:rsidR="00F76C58" w:rsidRDefault="00F76C58">
      <w:bookmarkStart w:id="0" w:name="_GoBack"/>
      <w:bookmarkEnd w:id="0"/>
    </w:p>
    <w:sectPr w:rsidR="00F7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D7"/>
    <w:rsid w:val="00920BD7"/>
    <w:rsid w:val="00ED5FB5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098EE-56AF-4B44-9D48-33DDB06E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2</cp:revision>
  <dcterms:created xsi:type="dcterms:W3CDTF">2019-04-25T11:12:00Z</dcterms:created>
  <dcterms:modified xsi:type="dcterms:W3CDTF">2019-04-25T11:13:00Z</dcterms:modified>
</cp:coreProperties>
</file>