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551DA" w:rsidRPr="000551DA" w:rsidRDefault="00632136" w:rsidP="000551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0551DA" w:rsidRPr="000551DA">
        <w:rPr>
          <w:rFonts w:ascii="Times New Roman" w:hAnsi="Times New Roman" w:cs="Times New Roman"/>
          <w:sz w:val="24"/>
          <w:szCs w:val="24"/>
        </w:rPr>
        <w:t xml:space="preserve">МЕТОДОЛОГИЯ И ТЕХНОЛОГИЯ НАУЧНОЙ ДЕЯТЕЛЬНОСТИ </w:t>
      </w:r>
    </w:p>
    <w:p w:rsidR="00632136" w:rsidRPr="00152A7C" w:rsidRDefault="000551DA" w:rsidP="000551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 ОБЛАСТИ ТЕХНОСФЕРНОЙ БЕЗОПАСНОСТИ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A33DBA">
        <w:rPr>
          <w:rFonts w:ascii="Times New Roman" w:hAnsi="Times New Roman" w:cs="Times New Roman"/>
          <w:sz w:val="24"/>
          <w:szCs w:val="24"/>
        </w:rPr>
        <w:t>.04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0551DA">
        <w:rPr>
          <w:rFonts w:ascii="Times New Roman" w:hAnsi="Times New Roman" w:cs="Times New Roman"/>
          <w:sz w:val="24"/>
          <w:szCs w:val="24"/>
        </w:rPr>
        <w:t>магистр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0551DA" w:rsidRPr="000551DA">
        <w:rPr>
          <w:rFonts w:ascii="Times New Roman" w:hAnsi="Times New Roman" w:cs="Times New Roman"/>
          <w:sz w:val="24"/>
          <w:szCs w:val="24"/>
        </w:rPr>
        <w:t>Опасные технологические процессы и производства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51DA" w:rsidRDefault="000551D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Дисциплина «Методология и технология научной деятельности в области техносферной безопасности» (Б1.В.ДВ.1.1) относится к вариативной части профессионального цикла и является дисциплиной по выбору.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51DA" w:rsidRPr="000551DA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Целью изучения дисциплины «Методология и технология научной деятельности в области техносферной безопасности» является изучение основных принципов ведения научно-исследовательской деятельности.</w:t>
      </w:r>
    </w:p>
    <w:p w:rsidR="000551DA" w:rsidRPr="000551DA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551DA" w:rsidRPr="000551DA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– изучение основных принципов ведения научно-исследовательской деятельности; </w:t>
      </w:r>
    </w:p>
    <w:p w:rsidR="00531177" w:rsidRDefault="000551DA" w:rsidP="000551D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– изучение научных и организационных основ ведения исследовательской деятельности в области безопасности производственных процессов.</w:t>
      </w: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0551DA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ОК-4, ОК-5, ОПК-1, ОПК-4, </w:t>
      </w:r>
      <w:r w:rsidR="00D627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14</w:t>
      </w:r>
      <w:r w:rsidR="00D62795">
        <w:rPr>
          <w:rFonts w:ascii="Times New Roman" w:hAnsi="Times New Roman" w:cs="Times New Roman"/>
          <w:sz w:val="24"/>
          <w:szCs w:val="24"/>
        </w:rPr>
        <w:t>, ПК-1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ЗНАТЬ: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научные и организационные основы безопасности производственных процессов</w:t>
      </w:r>
      <w:r w:rsidR="006E5C68">
        <w:rPr>
          <w:rFonts w:ascii="Times New Roman" w:hAnsi="Times New Roman" w:cs="Times New Roman"/>
          <w:sz w:val="24"/>
          <w:szCs w:val="24"/>
        </w:rPr>
        <w:t>;</w:t>
      </w:r>
      <w:r w:rsidRPr="00055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действующую систему нормативно</w:t>
      </w:r>
      <w:r w:rsidR="00A33DBA">
        <w:rPr>
          <w:rFonts w:ascii="Times New Roman" w:hAnsi="Times New Roman" w:cs="Times New Roman"/>
          <w:sz w:val="24"/>
          <w:szCs w:val="24"/>
        </w:rPr>
        <w:t>-правовых актов в области техно</w:t>
      </w:r>
      <w:r w:rsidRPr="000551DA">
        <w:rPr>
          <w:rFonts w:ascii="Times New Roman" w:hAnsi="Times New Roman" w:cs="Times New Roman"/>
          <w:sz w:val="24"/>
          <w:szCs w:val="24"/>
        </w:rPr>
        <w:t>сферной безопасности</w:t>
      </w:r>
      <w:r w:rsidR="006E5C68">
        <w:rPr>
          <w:rFonts w:ascii="Times New Roman" w:hAnsi="Times New Roman" w:cs="Times New Roman"/>
          <w:sz w:val="24"/>
          <w:szCs w:val="24"/>
        </w:rPr>
        <w:t>;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систему управления безопасностью в техносфере</w:t>
      </w:r>
      <w:r w:rsidR="006E5C68">
        <w:rPr>
          <w:rFonts w:ascii="Times New Roman" w:hAnsi="Times New Roman" w:cs="Times New Roman"/>
          <w:sz w:val="24"/>
          <w:szCs w:val="24"/>
        </w:rPr>
        <w:t>.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идентифицировать основные опаснос</w:t>
      </w:r>
      <w:r w:rsidR="00A33DBA">
        <w:rPr>
          <w:rFonts w:ascii="Times New Roman" w:hAnsi="Times New Roman" w:cs="Times New Roman"/>
          <w:sz w:val="24"/>
          <w:szCs w:val="24"/>
        </w:rPr>
        <w:t>ти среды обитания человека, оце</w:t>
      </w:r>
      <w:r w:rsidRPr="000551DA">
        <w:rPr>
          <w:rFonts w:ascii="Times New Roman" w:hAnsi="Times New Roman" w:cs="Times New Roman"/>
          <w:sz w:val="24"/>
          <w:szCs w:val="24"/>
        </w:rPr>
        <w:t>нивать риск их реализации, выбирать методы защиты от опасностей и способы обеспечения комфортных условий жизнедеятельности</w:t>
      </w:r>
      <w:r w:rsidR="006E5C68">
        <w:rPr>
          <w:rFonts w:ascii="Times New Roman" w:hAnsi="Times New Roman" w:cs="Times New Roman"/>
          <w:sz w:val="24"/>
          <w:szCs w:val="24"/>
        </w:rPr>
        <w:t>.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ВЛАДЕТЬ: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</w:t>
      </w:r>
      <w:r w:rsidR="006E5C68">
        <w:rPr>
          <w:rFonts w:ascii="Times New Roman" w:hAnsi="Times New Roman" w:cs="Times New Roman"/>
          <w:sz w:val="24"/>
          <w:szCs w:val="24"/>
        </w:rPr>
        <w:t>;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понятийно – терминологическим аппаратом в области безопасности</w:t>
      </w:r>
      <w:r w:rsidR="006E5C68">
        <w:rPr>
          <w:rFonts w:ascii="Times New Roman" w:hAnsi="Times New Roman" w:cs="Times New Roman"/>
          <w:sz w:val="24"/>
          <w:szCs w:val="24"/>
        </w:rPr>
        <w:t>;</w:t>
      </w:r>
    </w:p>
    <w:p w:rsidR="00531177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- методами обеспечения безопасности среды обитания.</w:t>
      </w:r>
    </w:p>
    <w:p w:rsidR="000551DA" w:rsidRDefault="000551DA" w:rsidP="000551D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Виды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Этапы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Методы ведения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Методология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Оценка результатов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lastRenderedPageBreak/>
        <w:t>Специфика НИР в области безопасности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Планирование НИР</w:t>
      </w:r>
    </w:p>
    <w:p w:rsidR="000551DA" w:rsidRP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Выполнение НИР</w:t>
      </w:r>
    </w:p>
    <w:p w:rsidR="00531177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1DA">
        <w:rPr>
          <w:rFonts w:ascii="Times New Roman" w:hAnsi="Times New Roman" w:cs="Times New Roman"/>
          <w:sz w:val="24"/>
          <w:szCs w:val="24"/>
        </w:rPr>
        <w:t>Современное ведение НИР</w:t>
      </w:r>
    </w:p>
    <w:p w:rsidR="000551DA" w:rsidRDefault="000551DA" w:rsidP="000551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551DA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0551DA">
        <w:rPr>
          <w:rFonts w:ascii="Times New Roman" w:hAnsi="Times New Roman" w:cs="Times New Roman"/>
          <w:sz w:val="24"/>
          <w:szCs w:val="24"/>
        </w:rPr>
        <w:t>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399C">
        <w:rPr>
          <w:rFonts w:ascii="Times New Roman" w:hAnsi="Times New Roman" w:cs="Times New Roman"/>
          <w:sz w:val="24"/>
          <w:szCs w:val="24"/>
        </w:rPr>
        <w:t>1</w:t>
      </w:r>
      <w:r w:rsidR="00531177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0551DA">
        <w:rPr>
          <w:rFonts w:ascii="Times New Roman" w:hAnsi="Times New Roman" w:cs="Times New Roman"/>
          <w:sz w:val="24"/>
          <w:szCs w:val="24"/>
        </w:rPr>
        <w:t>18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551DA">
        <w:rPr>
          <w:rFonts w:ascii="Times New Roman" w:hAnsi="Times New Roman" w:cs="Times New Roman"/>
          <w:sz w:val="24"/>
          <w:szCs w:val="24"/>
        </w:rPr>
        <w:t xml:space="preserve">216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0E99" w:rsidRDefault="00D90E9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31177">
        <w:rPr>
          <w:rFonts w:ascii="Times New Roman" w:hAnsi="Times New Roman" w:cs="Times New Roman"/>
          <w:sz w:val="24"/>
          <w:szCs w:val="24"/>
        </w:rPr>
        <w:t>экзамен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1DA"/>
    <w:rsid w:val="00094D1A"/>
    <w:rsid w:val="00142E74"/>
    <w:rsid w:val="001A0FF2"/>
    <w:rsid w:val="0020662B"/>
    <w:rsid w:val="00215511"/>
    <w:rsid w:val="002663C2"/>
    <w:rsid w:val="003E2EF6"/>
    <w:rsid w:val="0044179C"/>
    <w:rsid w:val="00531177"/>
    <w:rsid w:val="005C11E8"/>
    <w:rsid w:val="005F2D44"/>
    <w:rsid w:val="00632136"/>
    <w:rsid w:val="00665487"/>
    <w:rsid w:val="006751F8"/>
    <w:rsid w:val="006E5C68"/>
    <w:rsid w:val="0074399C"/>
    <w:rsid w:val="007E3C95"/>
    <w:rsid w:val="00A33DBA"/>
    <w:rsid w:val="00B26375"/>
    <w:rsid w:val="00B7234F"/>
    <w:rsid w:val="00CA2E34"/>
    <w:rsid w:val="00CA35C1"/>
    <w:rsid w:val="00CD62D5"/>
    <w:rsid w:val="00D06585"/>
    <w:rsid w:val="00D5166C"/>
    <w:rsid w:val="00D62795"/>
    <w:rsid w:val="00D90E99"/>
    <w:rsid w:val="00E62564"/>
    <w:rsid w:val="00ED521E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2018-05-22T11:38:00Z</cp:lastPrinted>
  <dcterms:created xsi:type="dcterms:W3CDTF">2019-04-18T08:29:00Z</dcterms:created>
  <dcterms:modified xsi:type="dcterms:W3CDTF">2019-04-18T08:29:00Z</dcterms:modified>
</cp:coreProperties>
</file>