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ВО ПГУПС)</w:t>
      </w: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B14CDF" w:rsidRPr="008C6D4C" w:rsidRDefault="00B14CDF" w:rsidP="00B14CDF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B14CDF" w:rsidRPr="00545D4E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45D4E">
        <w:rPr>
          <w:sz w:val="28"/>
          <w:szCs w:val="28"/>
        </w:rPr>
        <w:t>«ПРЕДДИПЛОМНАЯ ПРАКТИКА» (Б2.П.3)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 w:rsidR="00AF720D">
        <w:rPr>
          <w:sz w:val="28"/>
          <w:szCs w:val="28"/>
        </w:rPr>
        <w:t>8</w:t>
      </w:r>
    </w:p>
    <w:p w:rsidR="004206B0" w:rsidRDefault="004206B0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6B0" w:rsidRDefault="004206B0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i/>
          <w:szCs w:val="28"/>
        </w:rPr>
      </w:pPr>
      <w:r w:rsidRPr="008C6D4C">
        <w:rPr>
          <w:sz w:val="28"/>
          <w:szCs w:val="28"/>
        </w:rPr>
        <w:br w:type="page"/>
      </w:r>
    </w:p>
    <w:p w:rsidR="00AF720D" w:rsidRDefault="00541534" w:rsidP="00AF720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-1099186</wp:posOffset>
            </wp:positionH>
            <wp:positionV relativeFrom="paragraph">
              <wp:posOffset>-729616</wp:posOffset>
            </wp:positionV>
            <wp:extent cx="7591425" cy="10438209"/>
            <wp:effectExtent l="0" t="0" r="0" b="1270"/>
            <wp:wrapNone/>
            <wp:docPr id="1" name="Рисунок 1" descr="C:\Users\class\Desktop\2019 Скан САМ\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2019 Скан САМ\1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370" cy="104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20D" w:rsidRDefault="00AF720D" w:rsidP="00AF72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AF720D" w:rsidRDefault="00AF720D" w:rsidP="00AF720D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AF720D" w:rsidRDefault="00BA62F5" w:rsidP="00AF720D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AF720D">
        <w:rPr>
          <w:sz w:val="28"/>
          <w:szCs w:val="28"/>
        </w:rPr>
        <w:t>рограмма рассмотрена, обсуждена на заседании кафедры «Математика и моделирование»</w:t>
      </w:r>
    </w:p>
    <w:p w:rsidR="00AF720D" w:rsidRPr="009A0762" w:rsidRDefault="00AF720D" w:rsidP="00AF720D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="00E67A41">
        <w:rPr>
          <w:sz w:val="28"/>
          <w:szCs w:val="28"/>
          <w:u w:val="single"/>
        </w:rPr>
        <w:t>3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="00E67A41">
        <w:rPr>
          <w:sz w:val="28"/>
          <w:szCs w:val="28"/>
          <w:u w:val="single"/>
        </w:rPr>
        <w:t>декаб</w:t>
      </w:r>
      <w:r w:rsidRPr="009A0762">
        <w:rPr>
          <w:sz w:val="28"/>
          <w:szCs w:val="28"/>
          <w:u w:val="single"/>
        </w:rPr>
        <w:t>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AF720D" w:rsidRDefault="00AF720D" w:rsidP="00AF720D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AF720D" w:rsidRDefault="00AF720D" w:rsidP="00AF720D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F720D" w:rsidTr="00226FC4">
        <w:tc>
          <w:tcPr>
            <w:tcW w:w="5070" w:type="dxa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AF720D" w:rsidTr="00226FC4">
        <w:trPr>
          <w:trHeight w:val="452"/>
        </w:trPr>
        <w:tc>
          <w:tcPr>
            <w:tcW w:w="5070" w:type="dxa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="00E67A41" w:rsidRPr="00E67A41">
              <w:rPr>
                <w:sz w:val="28"/>
                <w:szCs w:val="28"/>
                <w:u w:val="single"/>
              </w:rPr>
              <w:t>декаб</w:t>
            </w:r>
            <w:r w:rsidRPr="009A0762">
              <w:rPr>
                <w:sz w:val="28"/>
                <w:szCs w:val="28"/>
                <w:u w:val="single"/>
              </w:rPr>
              <w:t>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AF720D" w:rsidRDefault="00AF720D" w:rsidP="00AF720D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AF720D" w:rsidRDefault="00AF720D" w:rsidP="00AF720D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F720D" w:rsidTr="00226FC4">
        <w:tc>
          <w:tcPr>
            <w:tcW w:w="5070" w:type="dxa"/>
            <w:hideMark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AF720D" w:rsidTr="00226FC4">
        <w:tc>
          <w:tcPr>
            <w:tcW w:w="507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Tr="00226FC4">
        <w:tc>
          <w:tcPr>
            <w:tcW w:w="507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Tr="00226FC4">
        <w:tc>
          <w:tcPr>
            <w:tcW w:w="5070" w:type="dxa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AF720D" w:rsidTr="00226FC4">
        <w:tc>
          <w:tcPr>
            <w:tcW w:w="5070" w:type="dxa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E67A41">
              <w:rPr>
                <w:sz w:val="28"/>
                <w:szCs w:val="28"/>
                <w:u w:val="single"/>
              </w:rPr>
              <w:t xml:space="preserve">   </w:t>
            </w:r>
            <w:r w:rsidRPr="009A0762">
              <w:rPr>
                <w:sz w:val="28"/>
                <w:szCs w:val="28"/>
              </w:rPr>
              <w:t>_» _</w:t>
            </w:r>
            <w:r w:rsidR="00E67A41">
              <w:rPr>
                <w:sz w:val="28"/>
                <w:szCs w:val="28"/>
                <w:u w:val="single"/>
              </w:rPr>
              <w:t xml:space="preserve">                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Tr="00226FC4">
        <w:tc>
          <w:tcPr>
            <w:tcW w:w="507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RPr="009A0762" w:rsidTr="00226FC4">
        <w:tc>
          <w:tcPr>
            <w:tcW w:w="5070" w:type="dxa"/>
          </w:tcPr>
          <w:p w:rsidR="00AF720D" w:rsidRPr="009A0762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20D" w:rsidRPr="009A0762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Pr="009A0762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RPr="009A0762" w:rsidTr="00226FC4">
        <w:tc>
          <w:tcPr>
            <w:tcW w:w="5070" w:type="dxa"/>
          </w:tcPr>
          <w:p w:rsidR="00AF720D" w:rsidRPr="009A0762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AF720D" w:rsidRPr="009A0762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F720D" w:rsidRPr="009A0762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AF720D" w:rsidTr="00226FC4">
        <w:tc>
          <w:tcPr>
            <w:tcW w:w="5070" w:type="dxa"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E67A41">
              <w:rPr>
                <w:sz w:val="28"/>
                <w:szCs w:val="28"/>
              </w:rPr>
              <w:t xml:space="preserve">    </w:t>
            </w:r>
            <w:r w:rsidRPr="009A0762">
              <w:rPr>
                <w:sz w:val="28"/>
                <w:szCs w:val="28"/>
              </w:rPr>
              <w:t>_» _</w:t>
            </w:r>
            <w:r w:rsidR="00E67A41">
              <w:rPr>
                <w:sz w:val="28"/>
                <w:szCs w:val="28"/>
                <w:u w:val="single"/>
              </w:rPr>
              <w:t xml:space="preserve">              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F720D" w:rsidRDefault="00AF720D" w:rsidP="00AF720D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i/>
          <w:sz w:val="20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i/>
          <w:sz w:val="20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6F13B6" w:rsidRDefault="006F13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13B6" w:rsidRDefault="006F13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13B6" w:rsidRDefault="006F13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AF720D" w:rsidRPr="00545D4E" w:rsidRDefault="00AF720D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087799" w:rsidRPr="00545D4E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lastRenderedPageBreak/>
        <w:t>1</w:t>
      </w:r>
      <w:r w:rsidR="002137C5" w:rsidRPr="00545D4E">
        <w:rPr>
          <w:b/>
          <w:bCs/>
          <w:sz w:val="28"/>
          <w:szCs w:val="28"/>
        </w:rPr>
        <w:t>.</w:t>
      </w:r>
      <w:r w:rsidRPr="00545D4E">
        <w:rPr>
          <w:b/>
          <w:bCs/>
          <w:sz w:val="28"/>
          <w:szCs w:val="28"/>
        </w:rPr>
        <w:t xml:space="preserve"> Вид</w:t>
      </w:r>
      <w:r w:rsidR="00DE2022">
        <w:rPr>
          <w:b/>
          <w:bCs/>
          <w:sz w:val="28"/>
          <w:szCs w:val="28"/>
        </w:rPr>
        <w:t xml:space="preserve"> </w:t>
      </w:r>
      <w:r w:rsidRPr="00545D4E">
        <w:rPr>
          <w:b/>
          <w:bCs/>
          <w:sz w:val="28"/>
          <w:szCs w:val="28"/>
        </w:rPr>
        <w:t>практики, способы и формы ее проведения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Программа составлена в соответствии с ФГОС ВО, утвержденным «30» октября 2014 г., приказ № 1413 по направлению 27.04.03 «Системный анализ и управление» по пр</w:t>
      </w:r>
      <w:r w:rsidR="00D41ED4">
        <w:rPr>
          <w:sz w:val="28"/>
          <w:szCs w:val="28"/>
        </w:rPr>
        <w:t>оизводствен</w:t>
      </w:r>
      <w:r w:rsidRPr="00545D4E">
        <w:rPr>
          <w:sz w:val="28"/>
          <w:szCs w:val="28"/>
        </w:rPr>
        <w:t>ной практике «Преддипломная практика».</w:t>
      </w:r>
    </w:p>
    <w:p w:rsidR="00D975E0" w:rsidRPr="00545D4E" w:rsidRDefault="000D70E6" w:rsidP="00D975E0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545D4E">
        <w:rPr>
          <w:sz w:val="28"/>
          <w:szCs w:val="28"/>
        </w:rPr>
        <w:t>Вид</w:t>
      </w:r>
      <w:r w:rsidR="00D975E0" w:rsidRPr="00545D4E">
        <w:rPr>
          <w:sz w:val="28"/>
          <w:szCs w:val="28"/>
        </w:rPr>
        <w:t xml:space="preserve"> практики – </w:t>
      </w:r>
      <w:r w:rsidR="00040EFA">
        <w:rPr>
          <w:sz w:val="28"/>
          <w:szCs w:val="28"/>
        </w:rPr>
        <w:t>производственная</w:t>
      </w:r>
      <w:r w:rsidR="00D975E0" w:rsidRPr="00545D4E">
        <w:rPr>
          <w:sz w:val="28"/>
          <w:szCs w:val="28"/>
        </w:rPr>
        <w:t>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Тип практики:</w:t>
      </w:r>
    </w:p>
    <w:p w:rsidR="00D975E0" w:rsidRPr="00545D4E" w:rsidRDefault="00D97BF4" w:rsidP="00D975E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(в том числе технологическая практика)</w:t>
      </w:r>
      <w:r w:rsidR="00D975E0" w:rsidRPr="00545D4E">
        <w:rPr>
          <w:sz w:val="28"/>
          <w:szCs w:val="28"/>
        </w:rPr>
        <w:t>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Способ проведения практики – стационарная.</w:t>
      </w:r>
    </w:p>
    <w:p w:rsidR="000A462C" w:rsidRDefault="000A462C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8D441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 </w:t>
      </w:r>
    </w:p>
    <w:p w:rsidR="00D975E0" w:rsidRPr="00545D4E" w:rsidRDefault="00D975E0" w:rsidP="00D975E0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45D4E">
        <w:rPr>
          <w:sz w:val="28"/>
          <w:szCs w:val="28"/>
        </w:rPr>
        <w:t xml:space="preserve">Задачей проведения практики является внедрение результатов магистерского исследования в организационный или технологический процесс и оценка эффекта, получаемого от этого внедрения. </w:t>
      </w:r>
    </w:p>
    <w:p w:rsidR="00D975E0" w:rsidRPr="006943D2" w:rsidRDefault="00D975E0" w:rsidP="00D975E0">
      <w:pPr>
        <w:widowControl/>
        <w:spacing w:line="240" w:lineRule="auto"/>
        <w:ind w:firstLine="709"/>
        <w:rPr>
          <w:i/>
          <w:szCs w:val="16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Планируемыми результатами прохождения практики является приобретение знаний, умений</w:t>
      </w:r>
      <w:r w:rsidR="00056A1F">
        <w:rPr>
          <w:sz w:val="28"/>
          <w:szCs w:val="28"/>
        </w:rPr>
        <w:t>, навыков и</w:t>
      </w:r>
      <w:r w:rsidRPr="00545D4E">
        <w:rPr>
          <w:sz w:val="28"/>
          <w:szCs w:val="28"/>
        </w:rPr>
        <w:t xml:space="preserve"> опыта деятельности.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В результате прохождения практики обучающийся должен: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b/>
          <w:sz w:val="28"/>
          <w:szCs w:val="28"/>
        </w:rPr>
        <w:t>ЗНАТЬ</w:t>
      </w:r>
      <w:r w:rsidRPr="00545D4E">
        <w:rPr>
          <w:sz w:val="28"/>
          <w:szCs w:val="28"/>
        </w:rPr>
        <w:t>: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Правила и последовательность внедрения результатов научного исследования, в том числе решения системно-аналитической задачи в организационный или технологический процесс;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Методы оценки эффекта, полученного после внедрения результатов научного исследования. 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b/>
          <w:sz w:val="28"/>
          <w:szCs w:val="28"/>
        </w:rPr>
        <w:t>УМЕТЬ</w:t>
      </w:r>
      <w:r w:rsidRPr="00545D4E">
        <w:rPr>
          <w:sz w:val="28"/>
          <w:szCs w:val="28"/>
        </w:rPr>
        <w:t>: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Планировать и осуществлять внедрение результатов решения системно-аналитической задачи в организационный или технологический процесс;</w:t>
      </w:r>
    </w:p>
    <w:p w:rsidR="00D975E0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Собирать и анализировать данные о результатах внедрения результатов решения системно-аналитической задачи с целью оценки эффекта, полученного от внедрения.</w:t>
      </w:r>
    </w:p>
    <w:p w:rsidR="00B14CDF" w:rsidRDefault="00B14CDF" w:rsidP="00D975E0">
      <w:pPr>
        <w:widowControl/>
        <w:spacing w:line="240" w:lineRule="auto"/>
        <w:ind w:firstLine="851"/>
        <w:rPr>
          <w:sz w:val="28"/>
          <w:szCs w:val="28"/>
        </w:rPr>
      </w:pPr>
    </w:p>
    <w:p w:rsidR="00B14CDF" w:rsidRDefault="00B14CDF" w:rsidP="00D975E0">
      <w:pPr>
        <w:widowControl/>
        <w:spacing w:line="240" w:lineRule="auto"/>
        <w:ind w:firstLine="851"/>
        <w:rPr>
          <w:sz w:val="28"/>
          <w:szCs w:val="28"/>
        </w:rPr>
      </w:pPr>
    </w:p>
    <w:p w:rsidR="00B14CDF" w:rsidRPr="00545D4E" w:rsidRDefault="00B14CDF" w:rsidP="00D975E0">
      <w:pPr>
        <w:widowControl/>
        <w:spacing w:line="240" w:lineRule="auto"/>
        <w:ind w:firstLine="851"/>
        <w:rPr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b/>
          <w:sz w:val="28"/>
          <w:szCs w:val="28"/>
        </w:rPr>
        <w:lastRenderedPageBreak/>
        <w:t>ВЛАДЕТЬ</w:t>
      </w:r>
      <w:r w:rsidRPr="00545D4E">
        <w:rPr>
          <w:sz w:val="28"/>
          <w:szCs w:val="28"/>
        </w:rPr>
        <w:t>:</w:t>
      </w:r>
    </w:p>
    <w:p w:rsidR="00D975E0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Навыками внедрения результатов решения системно-аналитической задачи в организационный или технологический процесс и оценки результатов этого внедрения.</w:t>
      </w:r>
    </w:p>
    <w:p w:rsidR="00965587" w:rsidRDefault="000A462C" w:rsidP="00965587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965587" w:rsidRPr="004A33DC">
        <w:rPr>
          <w:b/>
          <w:sz w:val="28"/>
          <w:szCs w:val="28"/>
        </w:rPr>
        <w:t>ОПЫТ ДЕЯТЕЛЬНОСТИ: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научно-исследовательская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проектно-конструкторская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проектно-технологическая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научно-педагогическая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организационно-управленческая деятельность.</w:t>
      </w:r>
    </w:p>
    <w:p w:rsidR="00732E34" w:rsidRPr="006943D2" w:rsidRDefault="00732E34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6B3B58" w:rsidRDefault="006B3B58" w:rsidP="006B3B58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Приобре</w:t>
      </w:r>
      <w:r>
        <w:rPr>
          <w:sz w:val="28"/>
          <w:szCs w:val="28"/>
        </w:rPr>
        <w:t>тенные знания, умения, навыки и</w:t>
      </w:r>
      <w:r w:rsidRPr="00B30FDF">
        <w:rPr>
          <w:sz w:val="28"/>
          <w:szCs w:val="28"/>
        </w:rPr>
        <w:t xml:space="preserve"> опыт деятельности,</w:t>
      </w:r>
      <w:r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B3B58" w:rsidRPr="006943D2" w:rsidRDefault="006B3B58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545D4E">
        <w:rPr>
          <w:b/>
          <w:sz w:val="28"/>
          <w:szCs w:val="28"/>
        </w:rPr>
        <w:t>общепрофессиональных компетенций (ОПК)</w:t>
      </w:r>
      <w:r w:rsidRPr="00545D4E">
        <w:rPr>
          <w:sz w:val="28"/>
          <w:szCs w:val="28"/>
        </w:rPr>
        <w:t>:</w:t>
      </w:r>
    </w:p>
    <w:p w:rsidR="00D975E0" w:rsidRPr="00545D4E" w:rsidRDefault="00D975E0" w:rsidP="00D975E0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45D4E">
        <w:rPr>
          <w:sz w:val="28"/>
          <w:szCs w:val="28"/>
        </w:rPr>
        <w:t>способность оформить презентации, представить и доложить результаты системного анализа выполненной работы в области управления техническими объектами (ОПК-3);</w:t>
      </w:r>
    </w:p>
    <w:p w:rsidR="00D975E0" w:rsidRDefault="00D975E0" w:rsidP="00D975E0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45D4E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EC25D9">
        <w:rPr>
          <w:sz w:val="28"/>
          <w:szCs w:val="28"/>
        </w:rPr>
        <w:t>.</w:t>
      </w:r>
    </w:p>
    <w:p w:rsidR="00EC25D9" w:rsidRDefault="00EC25D9" w:rsidP="00EC25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310">
        <w:rPr>
          <w:b/>
          <w:sz w:val="28"/>
          <w:szCs w:val="28"/>
        </w:rPr>
        <w:t>профессиональных компетенций (ПК)</w:t>
      </w:r>
      <w:r w:rsidRPr="00186310">
        <w:rPr>
          <w:sz w:val="28"/>
          <w:szCs w:val="28"/>
        </w:rPr>
        <w:t xml:space="preserve">, </w:t>
      </w:r>
      <w:r w:rsidRPr="00186310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ам</w:t>
      </w:r>
      <w:r w:rsidRPr="00186310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е</w:t>
      </w:r>
      <w:r w:rsidRPr="00186310">
        <w:rPr>
          <w:bCs/>
          <w:sz w:val="28"/>
          <w:szCs w:val="28"/>
        </w:rPr>
        <w:t xml:space="preserve"> ориентирована программа магистратуры:</w:t>
      </w:r>
    </w:p>
    <w:p w:rsidR="00EC25D9" w:rsidRPr="00186310" w:rsidRDefault="00EC25D9" w:rsidP="00EC25D9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научно</w:t>
      </w:r>
      <w:r w:rsidRPr="0018631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исследовательс</w:t>
      </w:r>
      <w:r w:rsidRPr="00186310">
        <w:rPr>
          <w:i/>
          <w:sz w:val="28"/>
          <w:szCs w:val="28"/>
        </w:rPr>
        <w:t>кая деятельность</w:t>
      </w:r>
      <w:r>
        <w:rPr>
          <w:i/>
          <w:sz w:val="28"/>
          <w:szCs w:val="28"/>
        </w:rPr>
        <w:t>:</w:t>
      </w:r>
    </w:p>
    <w:p w:rsidR="00EC25D9" w:rsidRDefault="00EC25D9" w:rsidP="00EC25D9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EC25D9">
        <w:rPr>
          <w:sz w:val="28"/>
          <w:szCs w:val="28"/>
        </w:rPr>
        <w:t>способность применять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методов, управления, информационных и интеллектуальных технологий (ПК-1);</w:t>
      </w:r>
    </w:p>
    <w:p w:rsidR="00EC25D9" w:rsidRDefault="00EC25D9" w:rsidP="00EC25D9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EC25D9">
        <w:rPr>
          <w:sz w:val="28"/>
          <w:szCs w:val="28"/>
        </w:rPr>
        <w:t>способность разрабатывать новые методы и адаптировать существующие методы системного анализа вариантов эффективного управления техническими объектами</w:t>
      </w:r>
      <w:r>
        <w:rPr>
          <w:sz w:val="28"/>
          <w:szCs w:val="28"/>
        </w:rPr>
        <w:t xml:space="preserve"> (ПК-2)</w:t>
      </w:r>
      <w:r w:rsidRPr="00EC25D9">
        <w:rPr>
          <w:sz w:val="28"/>
          <w:szCs w:val="28"/>
        </w:rPr>
        <w:t>;</w:t>
      </w:r>
    </w:p>
    <w:p w:rsidR="00277D52" w:rsidRPr="00277D52" w:rsidRDefault="00277D52" w:rsidP="00277D52">
      <w:pPr>
        <w:widowControl/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277D52">
        <w:rPr>
          <w:i/>
          <w:sz w:val="28"/>
          <w:szCs w:val="28"/>
        </w:rPr>
        <w:t>проектно-конструкторская деятельность:</w:t>
      </w:r>
    </w:p>
    <w:p w:rsidR="00277D52" w:rsidRPr="00EC25D9" w:rsidRDefault="00277D52" w:rsidP="00277D52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разработать и реализовать проекты по системному анализу сложных технических систем на основе современных информационных технологий (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- </w:t>
      </w:r>
      <w:r w:rsidR="00016966">
        <w:rPr>
          <w:sz w:val="28"/>
          <w:szCs w:val="28"/>
        </w:rPr>
        <w:t xml:space="preserve">и </w:t>
      </w:r>
      <w:r>
        <w:rPr>
          <w:sz w:val="28"/>
          <w:szCs w:val="28"/>
        </w:rPr>
        <w:t>CALS-технологий) (ПК-3</w:t>
      </w:r>
      <w:r w:rsidRPr="00186310">
        <w:rPr>
          <w:sz w:val="28"/>
          <w:szCs w:val="28"/>
        </w:rPr>
        <w:t>);</w:t>
      </w:r>
    </w:p>
    <w:p w:rsidR="00EC25D9" w:rsidRDefault="00EC25D9" w:rsidP="00EC25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016966" w:rsidRDefault="00016966" w:rsidP="00EC25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выбирать методы и разрабатывать алгоритмы решения задач управления сложными управляемыми объектами в различных отраслях (ПК-5);</w:t>
      </w:r>
    </w:p>
    <w:p w:rsidR="00FF713C" w:rsidRPr="002D2128" w:rsidRDefault="00FF713C" w:rsidP="00FF713C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проектн</w:t>
      </w:r>
      <w:r w:rsidRPr="002D2128">
        <w:rPr>
          <w:i/>
          <w:sz w:val="28"/>
          <w:szCs w:val="28"/>
        </w:rPr>
        <w:t>о-</w:t>
      </w:r>
      <w:r>
        <w:rPr>
          <w:i/>
          <w:sz w:val="28"/>
          <w:szCs w:val="28"/>
        </w:rPr>
        <w:t>технологическая</w:t>
      </w:r>
      <w:r w:rsidRPr="002D2128">
        <w:rPr>
          <w:i/>
          <w:sz w:val="28"/>
          <w:szCs w:val="28"/>
        </w:rPr>
        <w:t xml:space="preserve"> деятельность</w:t>
      </w:r>
      <w:r>
        <w:rPr>
          <w:i/>
          <w:sz w:val="28"/>
          <w:szCs w:val="28"/>
        </w:rPr>
        <w:t>:</w:t>
      </w:r>
    </w:p>
    <w:p w:rsidR="00FF713C" w:rsidRPr="002D2128" w:rsidRDefault="00FF713C" w:rsidP="00FF713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применять современные технологии создания сложных комплексов с использованием CASE-средств, контролировать качество разрабатываемых систем управления (ПК-6);</w:t>
      </w:r>
    </w:p>
    <w:p w:rsidR="00EC25D9" w:rsidRPr="00186310" w:rsidRDefault="00EC25D9" w:rsidP="00EC25D9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научно-педагогическая деятельность</w:t>
      </w:r>
      <w:r>
        <w:rPr>
          <w:i/>
          <w:sz w:val="28"/>
          <w:szCs w:val="28"/>
        </w:rPr>
        <w:t>:</w:t>
      </w:r>
    </w:p>
    <w:p w:rsidR="00EC25D9" w:rsidRPr="00186310" w:rsidRDefault="00EC25D9" w:rsidP="00EC25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принимать непосредственное участие в учебной работе кафедр и других учебных подразделений организаций по направлению подготовки данному направлению подготовки (ПК-7);</w:t>
      </w:r>
    </w:p>
    <w:p w:rsidR="00EC25D9" w:rsidRPr="00186310" w:rsidRDefault="00EC25D9" w:rsidP="00EC25D9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организационно-управленческая деятельность</w:t>
      </w:r>
      <w:r>
        <w:rPr>
          <w:i/>
          <w:sz w:val="28"/>
          <w:szCs w:val="28"/>
        </w:rPr>
        <w:t>:</w:t>
      </w:r>
    </w:p>
    <w:p w:rsidR="00EC25D9" w:rsidRPr="00755342" w:rsidRDefault="00EC25D9" w:rsidP="00755342">
      <w:pPr>
        <w:pStyle w:val="a3"/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 w:rsidRPr="00755342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D975E0" w:rsidRPr="006943D2" w:rsidRDefault="00D975E0" w:rsidP="00D975E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545D4E" w:rsidRPr="006943D2" w:rsidRDefault="00545D4E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Практика «Преддипломная практика» (Б2.П.3) относится к Блоку 2 «</w:t>
      </w:r>
      <w:r w:rsidR="00545D4E" w:rsidRPr="00545D4E">
        <w:rPr>
          <w:sz w:val="28"/>
          <w:szCs w:val="28"/>
        </w:rPr>
        <w:t>Практики» и</w:t>
      </w:r>
      <w:r w:rsidRPr="00545D4E">
        <w:rPr>
          <w:sz w:val="28"/>
          <w:szCs w:val="28"/>
        </w:rPr>
        <w:t xml:space="preserve"> является обязательной.</w:t>
      </w:r>
    </w:p>
    <w:p w:rsidR="00D975E0" w:rsidRPr="006943D2" w:rsidRDefault="00D975E0" w:rsidP="00D975E0">
      <w:pPr>
        <w:widowControl/>
        <w:spacing w:line="240" w:lineRule="auto"/>
        <w:ind w:firstLine="851"/>
        <w:jc w:val="center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4. Объем практики и ее продолжительность</w:t>
      </w:r>
    </w:p>
    <w:p w:rsidR="00545D4E" w:rsidRPr="006943D2" w:rsidRDefault="00545D4E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i/>
          <w:sz w:val="24"/>
          <w:szCs w:val="24"/>
        </w:rPr>
      </w:pPr>
      <w:r w:rsidRPr="00545D4E">
        <w:rPr>
          <w:sz w:val="28"/>
          <w:szCs w:val="28"/>
        </w:rPr>
        <w:t>Практика «Учебная практика» проводится в четвертом семестре</w:t>
      </w:r>
      <w:r w:rsidR="00545D4E" w:rsidRPr="00545D4E">
        <w:rPr>
          <w:sz w:val="28"/>
          <w:szCs w:val="28"/>
        </w:rPr>
        <w:t xml:space="preserve"> (очная форма обучения), третий курс (заочная форма обучения)</w:t>
      </w:r>
      <w:r w:rsidRPr="00545D4E">
        <w:rPr>
          <w:sz w:val="28"/>
          <w:szCs w:val="28"/>
        </w:rPr>
        <w:t>.</w:t>
      </w:r>
    </w:p>
    <w:p w:rsidR="00D975E0" w:rsidRPr="00545D4E" w:rsidRDefault="00D975E0" w:rsidP="00545D4E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D975E0" w:rsidRPr="00545D4E" w:rsidTr="006B6389">
        <w:trPr>
          <w:jc w:val="center"/>
        </w:trPr>
        <w:tc>
          <w:tcPr>
            <w:tcW w:w="5353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Семестр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4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45D4E">
              <w:rPr>
                <w:sz w:val="28"/>
                <w:szCs w:val="28"/>
              </w:rPr>
              <w:t>з.е</w:t>
            </w:r>
            <w:proofErr w:type="spellEnd"/>
            <w:r w:rsidRPr="00545D4E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  <w:tc>
          <w:tcPr>
            <w:tcW w:w="2143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844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</w:tr>
    </w:tbl>
    <w:p w:rsidR="00D975E0" w:rsidRPr="00545D4E" w:rsidRDefault="00D975E0" w:rsidP="00D975E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Для заочной формы обучения: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37"/>
      </w:tblGrid>
      <w:tr w:rsidR="00D975E0" w:rsidRPr="00545D4E" w:rsidTr="006B6389">
        <w:trPr>
          <w:jc w:val="center"/>
        </w:trPr>
        <w:tc>
          <w:tcPr>
            <w:tcW w:w="5353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Курс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3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45D4E">
              <w:rPr>
                <w:sz w:val="28"/>
                <w:szCs w:val="28"/>
              </w:rPr>
              <w:t>з.е</w:t>
            </w:r>
            <w:proofErr w:type="spellEnd"/>
            <w:r w:rsidRPr="00545D4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  <w:tc>
          <w:tcPr>
            <w:tcW w:w="2037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985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</w:tr>
    </w:tbl>
    <w:p w:rsidR="00D975E0" w:rsidRPr="00545D4E" w:rsidRDefault="00D975E0" w:rsidP="00D975E0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545D4E">
        <w:rPr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545D4E">
        <w:rPr>
          <w:b/>
          <w:sz w:val="28"/>
          <w:szCs w:val="28"/>
        </w:rPr>
        <w:t xml:space="preserve">5. Содержание практики 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545D4E">
        <w:rPr>
          <w:b/>
          <w:i/>
          <w:sz w:val="28"/>
          <w:szCs w:val="28"/>
        </w:rPr>
        <w:t xml:space="preserve">Первая неделя: </w:t>
      </w:r>
    </w:p>
    <w:p w:rsidR="00D975E0" w:rsidRPr="00545D4E" w:rsidRDefault="00D975E0" w:rsidP="00D975E0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545D4E">
        <w:rPr>
          <w:sz w:val="28"/>
          <w:szCs w:val="28"/>
        </w:rPr>
        <w:lastRenderedPageBreak/>
        <w:t>Планирование внедрения результатов решения системно-аналитической задачи в организационный или технологический процесс на предприятии, являющемся местом проведения практики.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545D4E">
        <w:rPr>
          <w:b/>
          <w:i/>
          <w:sz w:val="28"/>
          <w:szCs w:val="28"/>
        </w:rPr>
        <w:t>Вторая - пятая неделя:</w:t>
      </w:r>
    </w:p>
    <w:p w:rsidR="00D975E0" w:rsidRPr="00545D4E" w:rsidRDefault="00D975E0" w:rsidP="00D975E0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8"/>
          <w:szCs w:val="28"/>
        </w:rPr>
      </w:pPr>
      <w:r w:rsidRPr="00545D4E">
        <w:rPr>
          <w:sz w:val="28"/>
          <w:szCs w:val="28"/>
        </w:rPr>
        <w:t>Контроль за осуществлением внедрения результатов решения системно-аналитической задачи на предприятии;</w:t>
      </w:r>
    </w:p>
    <w:p w:rsidR="00D975E0" w:rsidRPr="00545D4E" w:rsidRDefault="00D975E0" w:rsidP="00D975E0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8"/>
          <w:szCs w:val="28"/>
        </w:rPr>
      </w:pPr>
      <w:r w:rsidRPr="00545D4E">
        <w:rPr>
          <w:sz w:val="28"/>
          <w:szCs w:val="28"/>
        </w:rPr>
        <w:t>Сбор данных о результатах внедрения.</w:t>
      </w:r>
    </w:p>
    <w:p w:rsidR="00D975E0" w:rsidRPr="00545D4E" w:rsidRDefault="00D975E0" w:rsidP="00D975E0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545D4E">
        <w:rPr>
          <w:b/>
          <w:i/>
          <w:sz w:val="28"/>
          <w:szCs w:val="28"/>
        </w:rPr>
        <w:t>Шестая неделя:</w:t>
      </w:r>
    </w:p>
    <w:p w:rsidR="00D975E0" w:rsidRPr="00545D4E" w:rsidRDefault="00D975E0" w:rsidP="00D975E0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545D4E">
        <w:rPr>
          <w:sz w:val="28"/>
          <w:szCs w:val="28"/>
        </w:rPr>
        <w:t>Обобщение полученных данных, оценка эффекта от внедрения;</w:t>
      </w:r>
    </w:p>
    <w:p w:rsidR="00D975E0" w:rsidRPr="00545D4E" w:rsidRDefault="00D975E0" w:rsidP="00D975E0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545D4E">
        <w:rPr>
          <w:sz w:val="28"/>
          <w:szCs w:val="28"/>
        </w:rPr>
        <w:t>Оформление отчета по преддипломной практике и защита его на кафедре в рамках зачета.</w:t>
      </w: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545D4E">
        <w:rPr>
          <w:b/>
          <w:bCs/>
          <w:sz w:val="28"/>
          <w:szCs w:val="28"/>
        </w:rPr>
        <w:t>6. Ф</w:t>
      </w:r>
      <w:r w:rsidRPr="00545D4E">
        <w:rPr>
          <w:b/>
          <w:sz w:val="28"/>
          <w:szCs w:val="28"/>
        </w:rPr>
        <w:t>ормы отчетности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Структура отчета по </w:t>
      </w:r>
      <w:r w:rsidR="00545D4E" w:rsidRPr="00545D4E">
        <w:rPr>
          <w:sz w:val="28"/>
          <w:szCs w:val="28"/>
        </w:rPr>
        <w:t>практике представлена</w:t>
      </w:r>
      <w:r w:rsidRPr="00545D4E">
        <w:rPr>
          <w:sz w:val="28"/>
          <w:szCs w:val="28"/>
        </w:rPr>
        <w:t xml:space="preserve"> в фонде оценочных средств.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45D4E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r w:rsidR="00545D4E" w:rsidRPr="00545D4E">
        <w:rPr>
          <w:b/>
          <w:bCs/>
          <w:sz w:val="28"/>
          <w:szCs w:val="28"/>
        </w:rPr>
        <w:t>и других</w:t>
      </w:r>
      <w:r w:rsidRPr="00545D4E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D975E0" w:rsidRPr="00545D4E" w:rsidRDefault="00D975E0" w:rsidP="00D975E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545D4E">
        <w:rPr>
          <w:bCs/>
          <w:sz w:val="28"/>
          <w:szCs w:val="28"/>
        </w:rPr>
        <w:t>Экз</w:t>
      </w:r>
      <w:proofErr w:type="spellEnd"/>
      <w:r w:rsidRPr="00545D4E">
        <w:rPr>
          <w:bCs/>
          <w:sz w:val="28"/>
          <w:szCs w:val="28"/>
        </w:rPr>
        <w:t xml:space="preserve"> - 70, ККО – 7)</w:t>
      </w:r>
    </w:p>
    <w:p w:rsidR="00D975E0" w:rsidRPr="00545D4E" w:rsidRDefault="00D975E0" w:rsidP="00D975E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545D4E">
        <w:rPr>
          <w:bCs/>
          <w:sz w:val="28"/>
          <w:szCs w:val="28"/>
        </w:rPr>
        <w:t>Казачинский</w:t>
      </w:r>
      <w:proofErr w:type="spellEnd"/>
      <w:r w:rsidRPr="00545D4E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545D4E">
        <w:rPr>
          <w:bCs/>
          <w:sz w:val="28"/>
          <w:szCs w:val="28"/>
        </w:rPr>
        <w:t>Экз</w:t>
      </w:r>
      <w:proofErr w:type="spellEnd"/>
      <w:r w:rsidRPr="00545D4E">
        <w:rPr>
          <w:bCs/>
          <w:sz w:val="28"/>
          <w:szCs w:val="28"/>
        </w:rPr>
        <w:t xml:space="preserve"> – 10, ККО – 1)</w:t>
      </w:r>
    </w:p>
    <w:p w:rsidR="00D975E0" w:rsidRPr="00545D4E" w:rsidRDefault="00D975E0" w:rsidP="00D975E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45D4E">
        <w:rPr>
          <w:bCs/>
          <w:sz w:val="28"/>
          <w:szCs w:val="28"/>
        </w:rPr>
        <w:t>Микони</w:t>
      </w:r>
      <w:proofErr w:type="spellEnd"/>
      <w:r w:rsidRPr="00545D4E">
        <w:rPr>
          <w:bCs/>
          <w:sz w:val="28"/>
          <w:szCs w:val="28"/>
        </w:rPr>
        <w:t xml:space="preserve"> С.В. Основы </w:t>
      </w:r>
      <w:proofErr w:type="spellStart"/>
      <w:r w:rsidRPr="00545D4E">
        <w:rPr>
          <w:bCs/>
          <w:sz w:val="28"/>
          <w:szCs w:val="28"/>
        </w:rPr>
        <w:t>системнго</w:t>
      </w:r>
      <w:proofErr w:type="spellEnd"/>
      <w:r w:rsidRPr="00545D4E">
        <w:rPr>
          <w:bCs/>
          <w:sz w:val="28"/>
          <w:szCs w:val="28"/>
        </w:rPr>
        <w:t xml:space="preserve"> анализа: учебное пособие /С.В. </w:t>
      </w:r>
      <w:proofErr w:type="spellStart"/>
      <w:r w:rsidRPr="00545D4E">
        <w:rPr>
          <w:bCs/>
          <w:sz w:val="28"/>
          <w:szCs w:val="28"/>
        </w:rPr>
        <w:t>Микони</w:t>
      </w:r>
      <w:proofErr w:type="spellEnd"/>
      <w:r w:rsidRPr="00545D4E">
        <w:rPr>
          <w:bCs/>
          <w:sz w:val="28"/>
          <w:szCs w:val="28"/>
        </w:rPr>
        <w:t xml:space="preserve">, В.А. </w:t>
      </w:r>
      <w:proofErr w:type="spellStart"/>
      <w:r w:rsidRPr="00545D4E">
        <w:rPr>
          <w:bCs/>
          <w:sz w:val="28"/>
          <w:szCs w:val="28"/>
        </w:rPr>
        <w:t>Ходаковский</w:t>
      </w:r>
      <w:proofErr w:type="spellEnd"/>
      <w:r w:rsidRPr="00545D4E">
        <w:rPr>
          <w:bCs/>
          <w:sz w:val="28"/>
          <w:szCs w:val="28"/>
        </w:rPr>
        <w:t>. – СПб.: ПГУПС, 2011. – 142 с. (</w:t>
      </w:r>
      <w:proofErr w:type="spellStart"/>
      <w:r w:rsidRPr="00545D4E">
        <w:rPr>
          <w:bCs/>
          <w:sz w:val="28"/>
          <w:szCs w:val="28"/>
        </w:rPr>
        <w:t>Экз</w:t>
      </w:r>
      <w:proofErr w:type="spellEnd"/>
      <w:r w:rsidRPr="00545D4E">
        <w:rPr>
          <w:bCs/>
          <w:sz w:val="28"/>
          <w:szCs w:val="28"/>
        </w:rPr>
        <w:t xml:space="preserve"> – 30, ККО – 3)</w:t>
      </w:r>
    </w:p>
    <w:p w:rsidR="00545D4E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 w:rsidR="00545D4E" w:rsidRPr="00545D4E">
        <w:rPr>
          <w:bCs/>
          <w:sz w:val="28"/>
          <w:szCs w:val="28"/>
        </w:rPr>
        <w:t>практики</w:t>
      </w:r>
    </w:p>
    <w:p w:rsidR="00D975E0" w:rsidRPr="00545D4E" w:rsidRDefault="00545D4E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lastRenderedPageBreak/>
        <w:t xml:space="preserve">Дополнительная литература </w:t>
      </w:r>
      <w:r w:rsidR="00D975E0" w:rsidRPr="00545D4E">
        <w:rPr>
          <w:bCs/>
          <w:sz w:val="28"/>
          <w:szCs w:val="28"/>
        </w:rPr>
        <w:t>определяется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975E0" w:rsidRPr="00545D4E" w:rsidRDefault="00545D4E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Нормативно-правовая документация не используется.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5D4E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8.4 Другие издания, необходимые для прохождения практики </w:t>
      </w:r>
    </w:p>
    <w:p w:rsidR="00D975E0" w:rsidRPr="00545D4E" w:rsidRDefault="00545D4E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Другие издания </w:t>
      </w:r>
      <w:r w:rsidR="00D975E0" w:rsidRPr="00545D4E">
        <w:rPr>
          <w:bCs/>
          <w:sz w:val="28"/>
          <w:szCs w:val="28"/>
        </w:rPr>
        <w:t xml:space="preserve">определяются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 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6326D" w:rsidRPr="00E86B2D" w:rsidRDefault="0006326D" w:rsidP="0006326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06326D" w:rsidRPr="00E86B2D" w:rsidRDefault="0006326D" w:rsidP="0006326D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D975E0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4CDF" w:rsidRPr="00107D6B" w:rsidRDefault="00B14CDF" w:rsidP="00B14CDF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14CDF" w:rsidRPr="008C6D4C" w:rsidRDefault="00B14CDF" w:rsidP="00B14CDF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>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B14CDF" w:rsidRPr="008C6D4C" w:rsidRDefault="00B14CDF" w:rsidP="00B14CDF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14CDF" w:rsidRPr="00E86B2D" w:rsidRDefault="00B14CDF" w:rsidP="00B14CD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14CDF" w:rsidRPr="00E86B2D" w:rsidRDefault="00B14CDF" w:rsidP="00B14CD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14CDF" w:rsidRPr="00E86B2D" w:rsidRDefault="000A462C" w:rsidP="00B14CD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</w:t>
      </w:r>
      <w:r w:rsidR="00B14CDF" w:rsidRPr="00E86B2D">
        <w:rPr>
          <w:bCs/>
          <w:sz w:val="28"/>
        </w:rPr>
        <w:t xml:space="preserve">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B14CDF" w:rsidRPr="00E86B2D">
        <w:rPr>
          <w:bCs/>
          <w:sz w:val="28"/>
        </w:rPr>
        <w:t>Windows</w:t>
      </w:r>
      <w:proofErr w:type="spellEnd"/>
      <w:r w:rsidR="00B14CDF" w:rsidRPr="00E86B2D">
        <w:rPr>
          <w:bCs/>
          <w:sz w:val="28"/>
        </w:rPr>
        <w:t xml:space="preserve">, MS </w:t>
      </w:r>
      <w:proofErr w:type="spellStart"/>
      <w:r w:rsidR="00B14CDF" w:rsidRPr="00E86B2D">
        <w:rPr>
          <w:bCs/>
          <w:sz w:val="28"/>
        </w:rPr>
        <w:t>Office</w:t>
      </w:r>
      <w:proofErr w:type="spellEnd"/>
      <w:r w:rsidR="00B14CDF" w:rsidRPr="00E86B2D">
        <w:rPr>
          <w:bCs/>
          <w:sz w:val="28"/>
        </w:rPr>
        <w:t>.</w:t>
      </w:r>
    </w:p>
    <w:p w:rsidR="00B14CDF" w:rsidRDefault="00B14CDF" w:rsidP="00B14CD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4CDF" w:rsidRPr="00107D6B" w:rsidRDefault="00B14CDF" w:rsidP="00B14CDF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 xml:space="preserve">11.  Описание материально-технической базы, необходимой для </w:t>
      </w:r>
      <w:r w:rsidRPr="00107D6B">
        <w:rPr>
          <w:b/>
          <w:bCs/>
          <w:sz w:val="28"/>
          <w:szCs w:val="28"/>
        </w:rPr>
        <w:lastRenderedPageBreak/>
        <w:t>проведения практики</w:t>
      </w:r>
    </w:p>
    <w:p w:rsidR="00B14CDF" w:rsidRDefault="00541534" w:rsidP="00B14CDF">
      <w:pPr>
        <w:spacing w:line="240" w:lineRule="auto"/>
        <w:ind w:firstLine="851"/>
        <w:rPr>
          <w:bCs/>
          <w:sz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C17066" wp14:editId="75019D78">
            <wp:simplePos x="0" y="0"/>
            <wp:positionH relativeFrom="column">
              <wp:posOffset>-1118235</wp:posOffset>
            </wp:positionH>
            <wp:positionV relativeFrom="paragraph">
              <wp:posOffset>-981710</wp:posOffset>
            </wp:positionV>
            <wp:extent cx="7562850" cy="10398818"/>
            <wp:effectExtent l="0" t="0" r="0" b="2540"/>
            <wp:wrapNone/>
            <wp:docPr id="2" name="Рисунок 2" descr="C:\Users\class\Desktop\2019 Скан САМ\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2019 Скан САМ\1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810" cy="1039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4CDF" w:rsidRPr="00E06EF5" w:rsidRDefault="00B14CDF" w:rsidP="00B14CDF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E06EF5">
        <w:rPr>
          <w:bCs/>
          <w:sz w:val="28"/>
        </w:rPr>
        <w:t xml:space="preserve">всех видов учебных занятий, предусмотренных учебным планом по направлению </w:t>
      </w:r>
      <w:r>
        <w:rPr>
          <w:sz w:val="28"/>
          <w:szCs w:val="28"/>
        </w:rPr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</w:t>
      </w:r>
      <w:proofErr w:type="gramEnd"/>
      <w:r w:rsidRPr="00E06EF5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B14CDF" w:rsidRPr="004F6505" w:rsidRDefault="00B14CDF" w:rsidP="00B14CDF">
      <w:pPr>
        <w:spacing w:line="240" w:lineRule="auto"/>
        <w:ind w:firstLine="851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056A1F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B14CDF" w:rsidRPr="00107D6B" w:rsidRDefault="00B14CDF" w:rsidP="00B14CDF">
      <w:pPr>
        <w:tabs>
          <w:tab w:val="left" w:pos="851"/>
        </w:tabs>
        <w:spacing w:line="240" w:lineRule="auto"/>
        <w:rPr>
          <w:bCs/>
          <w:sz w:val="28"/>
        </w:rPr>
      </w:pPr>
      <w:r>
        <w:rPr>
          <w:bCs/>
          <w:sz w:val="28"/>
          <w:szCs w:val="28"/>
        </w:rPr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E0814" w:rsidRPr="00510215" w:rsidRDefault="008E0814" w:rsidP="008E0814">
      <w:pPr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B14CDF" w:rsidRPr="00D74E83" w:rsidRDefault="00B14CDF" w:rsidP="00B14CDF">
      <w:pPr>
        <w:spacing w:line="240" w:lineRule="auto"/>
        <w:ind w:firstLine="851"/>
        <w:rPr>
          <w:bCs/>
          <w:sz w:val="28"/>
        </w:rPr>
      </w:pPr>
    </w:p>
    <w:p w:rsidR="00AF720D" w:rsidRDefault="00AF720D" w:rsidP="00AF720D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p w:rsidR="00AF720D" w:rsidRDefault="00AF720D" w:rsidP="00AF720D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AF720D" w:rsidRPr="004E38AF" w:rsidTr="00226FC4">
        <w:tc>
          <w:tcPr>
            <w:tcW w:w="4786" w:type="dxa"/>
          </w:tcPr>
          <w:p w:rsidR="00AF720D" w:rsidRPr="004E38AF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AF720D" w:rsidRPr="004E38AF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F720D" w:rsidRPr="004E38AF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AF720D" w:rsidRPr="00D2714B" w:rsidTr="00226FC4">
        <w:tc>
          <w:tcPr>
            <w:tcW w:w="4786" w:type="dxa"/>
          </w:tcPr>
          <w:p w:rsidR="00AF720D" w:rsidRPr="00D2714B" w:rsidRDefault="00AF720D" w:rsidP="009E1E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="009E1EC0">
              <w:rPr>
                <w:sz w:val="28"/>
                <w:szCs w:val="28"/>
                <w:u w:val="single"/>
              </w:rPr>
              <w:t>декабря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AF720D" w:rsidRPr="00D2714B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Pr="00D2714B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AF720D" w:rsidRDefault="00AF720D" w:rsidP="00AF72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20D" w:rsidRDefault="00AF720D" w:rsidP="00AF720D">
      <w:pPr>
        <w:spacing w:line="240" w:lineRule="auto"/>
        <w:rPr>
          <w:b/>
          <w:bCs/>
          <w:sz w:val="28"/>
          <w:szCs w:val="28"/>
        </w:rPr>
      </w:pPr>
    </w:p>
    <w:p w:rsidR="00AF720D" w:rsidRPr="00C461A9" w:rsidRDefault="00AF720D" w:rsidP="00AF720D">
      <w:pPr>
        <w:spacing w:line="240" w:lineRule="auto"/>
        <w:ind w:firstLine="851"/>
        <w:rPr>
          <w:b/>
          <w:sz w:val="28"/>
          <w:szCs w:val="28"/>
        </w:rPr>
      </w:pPr>
    </w:p>
    <w:p w:rsidR="00B14CDF" w:rsidRDefault="00B14CDF" w:rsidP="00AF720D">
      <w:p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3B6" w:rsidRPr="0095427B" w:rsidRDefault="006F13B6" w:rsidP="00F07876">
      <w:pPr>
        <w:widowControl/>
        <w:spacing w:line="240" w:lineRule="auto"/>
        <w:ind w:firstLine="0"/>
        <w:jc w:val="left"/>
      </w:pPr>
    </w:p>
    <w:sectPr w:rsidR="006F13B6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9F3F3A"/>
    <w:multiLevelType w:val="hybridMultilevel"/>
    <w:tmpl w:val="93B862C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4762CB"/>
    <w:multiLevelType w:val="multilevel"/>
    <w:tmpl w:val="865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816B01"/>
    <w:multiLevelType w:val="hybridMultilevel"/>
    <w:tmpl w:val="DDF0E722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8"/>
  </w:num>
  <w:num w:numId="10">
    <w:abstractNumId w:val="10"/>
  </w:num>
  <w:num w:numId="11">
    <w:abstractNumId w:val="8"/>
  </w:num>
  <w:num w:numId="12">
    <w:abstractNumId w:val="28"/>
  </w:num>
  <w:num w:numId="13">
    <w:abstractNumId w:val="24"/>
  </w:num>
  <w:num w:numId="14">
    <w:abstractNumId w:val="26"/>
  </w:num>
  <w:num w:numId="15">
    <w:abstractNumId w:val="25"/>
  </w:num>
  <w:num w:numId="16">
    <w:abstractNumId w:val="17"/>
  </w:num>
  <w:num w:numId="17">
    <w:abstractNumId w:val="3"/>
  </w:num>
  <w:num w:numId="18">
    <w:abstractNumId w:val="6"/>
  </w:num>
  <w:num w:numId="19">
    <w:abstractNumId w:val="4"/>
  </w:num>
  <w:num w:numId="20">
    <w:abstractNumId w:val="22"/>
  </w:num>
  <w:num w:numId="21">
    <w:abstractNumId w:val="2"/>
  </w:num>
  <w:num w:numId="22">
    <w:abstractNumId w:val="27"/>
  </w:num>
  <w:num w:numId="23">
    <w:abstractNumId w:val="5"/>
  </w:num>
  <w:num w:numId="24">
    <w:abstractNumId w:val="21"/>
  </w:num>
  <w:num w:numId="25">
    <w:abstractNumId w:val="19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6966"/>
    <w:rsid w:val="000176DC"/>
    <w:rsid w:val="000206AF"/>
    <w:rsid w:val="00021307"/>
    <w:rsid w:val="0002349A"/>
    <w:rsid w:val="00034024"/>
    <w:rsid w:val="00040EFA"/>
    <w:rsid w:val="00056A1F"/>
    <w:rsid w:val="0006326D"/>
    <w:rsid w:val="00083AC5"/>
    <w:rsid w:val="00087799"/>
    <w:rsid w:val="00092BE8"/>
    <w:rsid w:val="000A0CC7"/>
    <w:rsid w:val="000A346F"/>
    <w:rsid w:val="000A462C"/>
    <w:rsid w:val="000B2834"/>
    <w:rsid w:val="000B53FB"/>
    <w:rsid w:val="000B5F8B"/>
    <w:rsid w:val="000B6233"/>
    <w:rsid w:val="000C41DF"/>
    <w:rsid w:val="000D0D16"/>
    <w:rsid w:val="000D70E6"/>
    <w:rsid w:val="000D731C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2E21"/>
    <w:rsid w:val="001863CC"/>
    <w:rsid w:val="00186C37"/>
    <w:rsid w:val="00191210"/>
    <w:rsid w:val="001962B4"/>
    <w:rsid w:val="001975F5"/>
    <w:rsid w:val="001A5E7F"/>
    <w:rsid w:val="001A78C6"/>
    <w:rsid w:val="001E6889"/>
    <w:rsid w:val="00200A40"/>
    <w:rsid w:val="00202776"/>
    <w:rsid w:val="002032B5"/>
    <w:rsid w:val="00205525"/>
    <w:rsid w:val="002078CA"/>
    <w:rsid w:val="0021024B"/>
    <w:rsid w:val="002137C5"/>
    <w:rsid w:val="00217FBC"/>
    <w:rsid w:val="00233DBB"/>
    <w:rsid w:val="00236CC6"/>
    <w:rsid w:val="00251DB9"/>
    <w:rsid w:val="00257AAF"/>
    <w:rsid w:val="00257B07"/>
    <w:rsid w:val="002720D1"/>
    <w:rsid w:val="002766FC"/>
    <w:rsid w:val="00277D52"/>
    <w:rsid w:val="00294080"/>
    <w:rsid w:val="00294C03"/>
    <w:rsid w:val="002A1A35"/>
    <w:rsid w:val="002D5F1C"/>
    <w:rsid w:val="002E0DFE"/>
    <w:rsid w:val="002E1FE1"/>
    <w:rsid w:val="002F6403"/>
    <w:rsid w:val="00307E5F"/>
    <w:rsid w:val="0031788C"/>
    <w:rsid w:val="00322E18"/>
    <w:rsid w:val="0032306E"/>
    <w:rsid w:val="00323696"/>
    <w:rsid w:val="00324F90"/>
    <w:rsid w:val="00325208"/>
    <w:rsid w:val="003423E5"/>
    <w:rsid w:val="00345F47"/>
    <w:rsid w:val="00347E68"/>
    <w:rsid w:val="003501E6"/>
    <w:rsid w:val="0035335F"/>
    <w:rsid w:val="0035556A"/>
    <w:rsid w:val="00355B60"/>
    <w:rsid w:val="003856B8"/>
    <w:rsid w:val="00391E71"/>
    <w:rsid w:val="0039566C"/>
    <w:rsid w:val="00397A1D"/>
    <w:rsid w:val="003A293F"/>
    <w:rsid w:val="003A490D"/>
    <w:rsid w:val="003A777B"/>
    <w:rsid w:val="003B66CA"/>
    <w:rsid w:val="003C1BCC"/>
    <w:rsid w:val="003C4293"/>
    <w:rsid w:val="003D4E39"/>
    <w:rsid w:val="004109CF"/>
    <w:rsid w:val="004206B0"/>
    <w:rsid w:val="004413C7"/>
    <w:rsid w:val="00443E82"/>
    <w:rsid w:val="004569C6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3C0E"/>
    <w:rsid w:val="004F45B3"/>
    <w:rsid w:val="004F472C"/>
    <w:rsid w:val="0050182F"/>
    <w:rsid w:val="005108CA"/>
    <w:rsid w:val="005128A4"/>
    <w:rsid w:val="00523570"/>
    <w:rsid w:val="005260A7"/>
    <w:rsid w:val="00541534"/>
    <w:rsid w:val="00541A68"/>
    <w:rsid w:val="00542E1B"/>
    <w:rsid w:val="00545D4E"/>
    <w:rsid w:val="00550681"/>
    <w:rsid w:val="0056298F"/>
    <w:rsid w:val="00567324"/>
    <w:rsid w:val="00574AF6"/>
    <w:rsid w:val="005967F7"/>
    <w:rsid w:val="00597D2B"/>
    <w:rsid w:val="005B5D66"/>
    <w:rsid w:val="005C4D90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622A4"/>
    <w:rsid w:val="00670C02"/>
    <w:rsid w:val="006758BB"/>
    <w:rsid w:val="006759B2"/>
    <w:rsid w:val="00677827"/>
    <w:rsid w:val="00687AFA"/>
    <w:rsid w:val="00692E37"/>
    <w:rsid w:val="006943D2"/>
    <w:rsid w:val="00695D62"/>
    <w:rsid w:val="006A21AF"/>
    <w:rsid w:val="006B3B58"/>
    <w:rsid w:val="006B5760"/>
    <w:rsid w:val="006B624F"/>
    <w:rsid w:val="006B73D8"/>
    <w:rsid w:val="006D7505"/>
    <w:rsid w:val="006D7E01"/>
    <w:rsid w:val="006E6582"/>
    <w:rsid w:val="006F0765"/>
    <w:rsid w:val="006F13B6"/>
    <w:rsid w:val="007066CB"/>
    <w:rsid w:val="00713032"/>
    <w:rsid w:val="007228D6"/>
    <w:rsid w:val="00725AC3"/>
    <w:rsid w:val="00731B78"/>
    <w:rsid w:val="00732E34"/>
    <w:rsid w:val="00736A1B"/>
    <w:rsid w:val="00743903"/>
    <w:rsid w:val="00755342"/>
    <w:rsid w:val="007616EB"/>
    <w:rsid w:val="00766ED7"/>
    <w:rsid w:val="007760B9"/>
    <w:rsid w:val="00776D08"/>
    <w:rsid w:val="007872DC"/>
    <w:rsid w:val="007913A5"/>
    <w:rsid w:val="007917E8"/>
    <w:rsid w:val="007921BB"/>
    <w:rsid w:val="007A0529"/>
    <w:rsid w:val="007C013C"/>
    <w:rsid w:val="007C1CCC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38CD"/>
    <w:rsid w:val="008B3A13"/>
    <w:rsid w:val="008B7617"/>
    <w:rsid w:val="008D43D6"/>
    <w:rsid w:val="008D697A"/>
    <w:rsid w:val="008E0814"/>
    <w:rsid w:val="008F38C8"/>
    <w:rsid w:val="00906438"/>
    <w:rsid w:val="009114CB"/>
    <w:rsid w:val="00912747"/>
    <w:rsid w:val="009244C4"/>
    <w:rsid w:val="009306FB"/>
    <w:rsid w:val="00930EBC"/>
    <w:rsid w:val="00933EC2"/>
    <w:rsid w:val="00942B00"/>
    <w:rsid w:val="0095427B"/>
    <w:rsid w:val="009552D6"/>
    <w:rsid w:val="00962E7F"/>
    <w:rsid w:val="00965346"/>
    <w:rsid w:val="00965587"/>
    <w:rsid w:val="00965597"/>
    <w:rsid w:val="00966366"/>
    <w:rsid w:val="009679FE"/>
    <w:rsid w:val="00973A15"/>
    <w:rsid w:val="00974682"/>
    <w:rsid w:val="00985000"/>
    <w:rsid w:val="0098550A"/>
    <w:rsid w:val="009A3C08"/>
    <w:rsid w:val="009B66A3"/>
    <w:rsid w:val="009D66E8"/>
    <w:rsid w:val="009E1EC0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730DB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AF720D"/>
    <w:rsid w:val="00B03720"/>
    <w:rsid w:val="00B047AA"/>
    <w:rsid w:val="00B054F2"/>
    <w:rsid w:val="00B11A0D"/>
    <w:rsid w:val="00B1263D"/>
    <w:rsid w:val="00B14CDF"/>
    <w:rsid w:val="00B25A5D"/>
    <w:rsid w:val="00B320F0"/>
    <w:rsid w:val="00B3304C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92E4A"/>
    <w:rsid w:val="00BA62F5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0D66"/>
    <w:rsid w:val="00C03E36"/>
    <w:rsid w:val="00C0489D"/>
    <w:rsid w:val="00C228D2"/>
    <w:rsid w:val="00C2781E"/>
    <w:rsid w:val="00C31C43"/>
    <w:rsid w:val="00C33624"/>
    <w:rsid w:val="00C37D9F"/>
    <w:rsid w:val="00C44115"/>
    <w:rsid w:val="00C46887"/>
    <w:rsid w:val="00C50101"/>
    <w:rsid w:val="00C50A75"/>
    <w:rsid w:val="00C51C84"/>
    <w:rsid w:val="00C573A9"/>
    <w:rsid w:val="00C64284"/>
    <w:rsid w:val="00C72B30"/>
    <w:rsid w:val="00C77C97"/>
    <w:rsid w:val="00C85F2D"/>
    <w:rsid w:val="00C91F92"/>
    <w:rsid w:val="00C92B9F"/>
    <w:rsid w:val="00C949D8"/>
    <w:rsid w:val="00CB5816"/>
    <w:rsid w:val="00CC6491"/>
    <w:rsid w:val="00CC7B1B"/>
    <w:rsid w:val="00CD0CD3"/>
    <w:rsid w:val="00CD3450"/>
    <w:rsid w:val="00CD3722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41ED4"/>
    <w:rsid w:val="00D514C5"/>
    <w:rsid w:val="00D556E0"/>
    <w:rsid w:val="00D6325A"/>
    <w:rsid w:val="00D6374D"/>
    <w:rsid w:val="00D75AB6"/>
    <w:rsid w:val="00D84600"/>
    <w:rsid w:val="00D87A57"/>
    <w:rsid w:val="00D975E0"/>
    <w:rsid w:val="00D97BF4"/>
    <w:rsid w:val="00DA4F2C"/>
    <w:rsid w:val="00DB7F70"/>
    <w:rsid w:val="00DC6162"/>
    <w:rsid w:val="00DE2022"/>
    <w:rsid w:val="00DF0E41"/>
    <w:rsid w:val="00DF7688"/>
    <w:rsid w:val="00E015D0"/>
    <w:rsid w:val="00E05466"/>
    <w:rsid w:val="00E133CA"/>
    <w:rsid w:val="00E13418"/>
    <w:rsid w:val="00E20F70"/>
    <w:rsid w:val="00E357C8"/>
    <w:rsid w:val="00E4212F"/>
    <w:rsid w:val="00E44EBF"/>
    <w:rsid w:val="00E6137C"/>
    <w:rsid w:val="00E632E8"/>
    <w:rsid w:val="00E67A41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25D9"/>
    <w:rsid w:val="00EC31D9"/>
    <w:rsid w:val="00EC5DB9"/>
    <w:rsid w:val="00EC77D4"/>
    <w:rsid w:val="00ED101F"/>
    <w:rsid w:val="00ED448C"/>
    <w:rsid w:val="00ED4A01"/>
    <w:rsid w:val="00ED5BBC"/>
    <w:rsid w:val="00EE02D8"/>
    <w:rsid w:val="00EF185C"/>
    <w:rsid w:val="00F01EB0"/>
    <w:rsid w:val="00F04BE0"/>
    <w:rsid w:val="00F07876"/>
    <w:rsid w:val="00F13FAB"/>
    <w:rsid w:val="00F166FF"/>
    <w:rsid w:val="00F23B7B"/>
    <w:rsid w:val="00F54398"/>
    <w:rsid w:val="00F57136"/>
    <w:rsid w:val="00F5749D"/>
    <w:rsid w:val="00F57ED6"/>
    <w:rsid w:val="00F73AF6"/>
    <w:rsid w:val="00F93D17"/>
    <w:rsid w:val="00FA7C25"/>
    <w:rsid w:val="00FC270C"/>
    <w:rsid w:val="00FC3EC0"/>
    <w:rsid w:val="00FC47F8"/>
    <w:rsid w:val="00FE409A"/>
    <w:rsid w:val="00FE45C0"/>
    <w:rsid w:val="00FE45E8"/>
    <w:rsid w:val="00FF1AB5"/>
    <w:rsid w:val="00FF3232"/>
    <w:rsid w:val="00FF631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722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722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class</cp:lastModifiedBy>
  <cp:revision>15</cp:revision>
  <cp:lastPrinted>2017-03-21T08:19:00Z</cp:lastPrinted>
  <dcterms:created xsi:type="dcterms:W3CDTF">2018-01-26T15:32:00Z</dcterms:created>
  <dcterms:modified xsi:type="dcterms:W3CDTF">2019-04-25T14:36:00Z</dcterms:modified>
</cp:coreProperties>
</file>