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96F22" w:rsidRDefault="00B96F22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F07EF4" w:rsidRDefault="00F07EF4" w:rsidP="00820FB7">
      <w:pPr>
        <w:jc w:val="center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20FB7" w:rsidP="00782333">
      <w:pPr>
        <w:jc w:val="center"/>
        <w:rPr>
          <w:sz w:val="28"/>
          <w:szCs w:val="28"/>
        </w:rPr>
      </w:pPr>
      <w:r w:rsidRPr="00820FB7">
        <w:rPr>
          <w:sz w:val="28"/>
          <w:szCs w:val="28"/>
        </w:rPr>
        <w:t>«</w:t>
      </w:r>
      <w:r w:rsidR="00FD2120" w:rsidRPr="00FD2120">
        <w:rPr>
          <w:sz w:val="28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820F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C2F07">
        <w:rPr>
          <w:sz w:val="28"/>
          <w:szCs w:val="28"/>
        </w:rPr>
        <w:t>(</w:t>
      </w:r>
      <w:r w:rsidR="00855EDB">
        <w:rPr>
          <w:sz w:val="28"/>
          <w:szCs w:val="28"/>
        </w:rPr>
        <w:t>Б</w:t>
      </w:r>
      <w:proofErr w:type="gramStart"/>
      <w:r w:rsidR="00855EDB">
        <w:rPr>
          <w:sz w:val="28"/>
          <w:szCs w:val="28"/>
        </w:rPr>
        <w:t>1</w:t>
      </w:r>
      <w:proofErr w:type="gramEnd"/>
      <w:r w:rsidR="00855EDB">
        <w:rPr>
          <w:sz w:val="28"/>
          <w:szCs w:val="28"/>
        </w:rPr>
        <w:t>.</w:t>
      </w:r>
      <w:r w:rsidR="006C2F07">
        <w:rPr>
          <w:sz w:val="28"/>
          <w:szCs w:val="28"/>
        </w:rPr>
        <w:t>Б.</w:t>
      </w:r>
      <w:r w:rsidR="00FD2120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6C2F07">
        <w:rPr>
          <w:sz w:val="28"/>
          <w:szCs w:val="28"/>
        </w:rPr>
        <w:t>)</w:t>
      </w:r>
    </w:p>
    <w:p w:rsidR="00855EDB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proofErr w:type="gramStart"/>
      <w:r w:rsidRPr="00F90736">
        <w:rPr>
          <w:sz w:val="28"/>
          <w:szCs w:val="28"/>
        </w:rPr>
        <w:t>Подъемно-транспортные</w:t>
      </w:r>
      <w:proofErr w:type="gramEnd"/>
      <w:r w:rsidRPr="00F90736">
        <w:rPr>
          <w:sz w:val="28"/>
          <w:szCs w:val="28"/>
        </w:rPr>
        <w:t xml:space="preserve">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</w:p>
    <w:p w:rsidR="00E87ED6" w:rsidRDefault="00E87ED6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F07EF4" w:rsidRDefault="00855ED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07EF4">
        <w:rPr>
          <w:sz w:val="28"/>
          <w:szCs w:val="28"/>
        </w:rPr>
        <w:t>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426F4F">
        <w:rPr>
          <w:sz w:val="28"/>
          <w:szCs w:val="28"/>
        </w:rPr>
        <w:t>9</w:t>
      </w:r>
    </w:p>
    <w:p w:rsidR="00C70555" w:rsidRDefault="00C70555" w:rsidP="00944E22">
      <w:pPr>
        <w:jc w:val="center"/>
        <w:rPr>
          <w:sz w:val="28"/>
          <w:szCs w:val="28"/>
        </w:rPr>
      </w:pPr>
    </w:p>
    <w:p w:rsidR="00F07EF4" w:rsidRPr="00834309" w:rsidRDefault="000F7EC6" w:rsidP="00944E2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382.45pt">
            <v:imagedata r:id="rId9" o:title="Лист согласования-2019" blacklevel="3277f"/>
          </v:shape>
        </w:pict>
      </w:r>
      <w:r w:rsidR="00497A72">
        <w:rPr>
          <w:sz w:val="28"/>
          <w:szCs w:val="28"/>
        </w:rPr>
        <w:br w:type="page"/>
      </w:r>
      <w:r w:rsidR="00834309"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D12DBA" w:rsidP="00820FB7">
      <w:pPr>
        <w:ind w:firstLine="567"/>
        <w:jc w:val="both"/>
        <w:rPr>
          <w:sz w:val="28"/>
          <w:szCs w:val="28"/>
        </w:rPr>
      </w:pPr>
    </w:p>
    <w:p w:rsidR="00222B52" w:rsidRPr="00F564F6" w:rsidRDefault="00222B52" w:rsidP="00820FB7">
      <w:pPr>
        <w:pStyle w:val="aa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 w:rsidR="00FD2120" w:rsidRPr="00FD2120">
        <w:rPr>
          <w:sz w:val="28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F564F6">
        <w:rPr>
          <w:rFonts w:eastAsia="Times New Roman"/>
          <w:sz w:val="28"/>
          <w:szCs w:val="28"/>
          <w:lang w:eastAsia="ru-RU"/>
        </w:rPr>
        <w:t>»</w:t>
      </w:r>
      <w:r w:rsidR="00820FB7">
        <w:rPr>
          <w:rFonts w:eastAsia="Times New Roman"/>
          <w:sz w:val="28"/>
          <w:szCs w:val="28"/>
          <w:lang w:eastAsia="ru-RU"/>
        </w:rPr>
        <w:t>.</w:t>
      </w:r>
    </w:p>
    <w:p w:rsidR="00D72C4F" w:rsidRPr="00D72C4F" w:rsidRDefault="00D72C4F" w:rsidP="00D72C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2C4F">
        <w:rPr>
          <w:sz w:val="28"/>
          <w:szCs w:val="28"/>
        </w:rPr>
        <w:t xml:space="preserve">Цель преподавания дисциплины «Технология производства подъемно-транспортных, строительных, дорожных средств и оборудования» состоит в приобретении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D72C4F">
        <w:rPr>
          <w:sz w:val="28"/>
          <w:szCs w:val="28"/>
        </w:rPr>
        <w:t xml:space="preserve"> знаний теории и практики решения проблемы тех</w:t>
      </w:r>
      <w:r>
        <w:rPr>
          <w:sz w:val="28"/>
          <w:szCs w:val="28"/>
        </w:rPr>
        <w:t>но</w:t>
      </w:r>
      <w:r w:rsidRPr="00D72C4F">
        <w:rPr>
          <w:sz w:val="28"/>
          <w:szCs w:val="28"/>
        </w:rPr>
        <w:t>логического управления точностью и надёжностью процессов изготовления изделий. Для достижения поставленн</w:t>
      </w:r>
      <w:r>
        <w:rPr>
          <w:sz w:val="28"/>
          <w:szCs w:val="28"/>
        </w:rPr>
        <w:t>ой</w:t>
      </w:r>
      <w:r w:rsidRPr="00D72C4F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D72C4F">
        <w:rPr>
          <w:sz w:val="28"/>
          <w:szCs w:val="28"/>
        </w:rPr>
        <w:t xml:space="preserve"> решаются следующие задачи:</w:t>
      </w:r>
    </w:p>
    <w:p w:rsidR="00D72C4F" w:rsidRPr="00D72C4F" w:rsidRDefault="00D72C4F" w:rsidP="00D72C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- формирование знаний, умений и навыков по проектированию технологических процессов изготовления машин;</w:t>
      </w:r>
    </w:p>
    <w:p w:rsidR="00D72C4F" w:rsidRPr="00D72C4F" w:rsidRDefault="00D72C4F" w:rsidP="00D72C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- формирование умений и навыков отработке конструкций на технологичность;</w:t>
      </w:r>
    </w:p>
    <w:p w:rsidR="00D72C4F" w:rsidRDefault="00D72C4F" w:rsidP="00D72C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72C4F">
        <w:rPr>
          <w:sz w:val="28"/>
          <w:szCs w:val="28"/>
        </w:rPr>
        <w:t>- формирование знаний и умений по методикам расчетов режимов выполнения технологических операций.</w:t>
      </w:r>
    </w:p>
    <w:p w:rsidR="00D72C4F" w:rsidRDefault="00D72C4F" w:rsidP="00D72C4F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36AC6" w:rsidRDefault="00536AC6" w:rsidP="00D72C4F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D25E3E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D25E3E">
        <w:rPr>
          <w:b/>
          <w:sz w:val="28"/>
          <w:szCs w:val="28"/>
        </w:rPr>
        <w:t>профессиональн</w:t>
      </w:r>
      <w:r w:rsidR="00463C4B">
        <w:rPr>
          <w:b/>
          <w:sz w:val="28"/>
          <w:szCs w:val="28"/>
        </w:rPr>
        <w:t>ой</w:t>
      </w:r>
      <w:r w:rsidRPr="00632601">
        <w:rPr>
          <w:b/>
          <w:bCs/>
          <w:sz w:val="28"/>
          <w:szCs w:val="28"/>
        </w:rPr>
        <w:t xml:space="preserve">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20FB7" w:rsidRDefault="00820FB7" w:rsidP="00820FB7">
      <w:pPr>
        <w:ind w:firstLine="765"/>
        <w:jc w:val="both"/>
        <w:rPr>
          <w:sz w:val="28"/>
          <w:szCs w:val="28"/>
        </w:rPr>
      </w:pPr>
      <w:r w:rsidRPr="00820FB7">
        <w:rPr>
          <w:sz w:val="28"/>
          <w:szCs w:val="28"/>
        </w:rPr>
        <w:t xml:space="preserve">Планируемыми результатами </w:t>
      </w:r>
      <w:proofErr w:type="gramStart"/>
      <w:r w:rsidRPr="00820FB7">
        <w:rPr>
          <w:sz w:val="28"/>
          <w:szCs w:val="28"/>
        </w:rPr>
        <w:t>обучения по дисциплине</w:t>
      </w:r>
      <w:proofErr w:type="gramEnd"/>
      <w:r w:rsidRPr="00820FB7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820FB7">
        <w:rPr>
          <w:sz w:val="28"/>
          <w:szCs w:val="28"/>
        </w:rPr>
        <w:t>обучающийся</w:t>
      </w:r>
      <w:proofErr w:type="gramEnd"/>
      <w:r w:rsidRPr="00820FB7">
        <w:rPr>
          <w:sz w:val="28"/>
          <w:szCs w:val="28"/>
        </w:rPr>
        <w:t xml:space="preserve"> должен: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31421">
        <w:rPr>
          <w:b/>
          <w:caps/>
          <w:sz w:val="28"/>
        </w:rPr>
        <w:t xml:space="preserve">ЗНАТЬ: 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основы технологии заготовительного, металлообрабатывающего и механосборочного производства;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технологию монтажа, консервации и транспортировки подъемно-транспортных, строительных и дорожных машин;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методики проектирования технологических процессов.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31421">
        <w:rPr>
          <w:b/>
          <w:caps/>
          <w:sz w:val="28"/>
        </w:rPr>
        <w:t>УМЕТЬ: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разрабатывать технологические процессы изготовления заготовок, технологию их механической обработки и сборки, исходя из возможностей различных производственных систем;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проектировать технологическую оснастку для производства изделий;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 xml:space="preserve"> - использовать основные положения расчета параметров технологических процессов для оценки их экономической эффективности, экологичности и безопасности.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31421">
        <w:rPr>
          <w:b/>
          <w:caps/>
          <w:sz w:val="28"/>
        </w:rPr>
        <w:t>ВЛАДЕТЬ: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методами проектирования технологических процессов сборки и механической обработки;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t>- методами оценки технологичности конструкций машин;</w:t>
      </w:r>
    </w:p>
    <w:p w:rsidR="00B31421" w:rsidRPr="00B31421" w:rsidRDefault="00B31421" w:rsidP="00B31421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31421">
        <w:rPr>
          <w:sz w:val="28"/>
        </w:rPr>
        <w:lastRenderedPageBreak/>
        <w:t>- инженерной терминологией в области производства наземных транспортно-технологических средств и комплексов.</w:t>
      </w:r>
    </w:p>
    <w:p w:rsidR="00B31421" w:rsidRPr="00E7589C" w:rsidRDefault="00B31421" w:rsidP="00B31421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B31421" w:rsidRDefault="00B31421" w:rsidP="00B3142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B31421">
        <w:rPr>
          <w:bCs/>
          <w:sz w:val="28"/>
          <w:szCs w:val="28"/>
        </w:rPr>
        <w:t>соответствующих виду профессиональной</w:t>
      </w:r>
      <w:r w:rsidRPr="00E7589C">
        <w:rPr>
          <w:bCs/>
          <w:sz w:val="28"/>
          <w:szCs w:val="28"/>
        </w:rPr>
        <w:t xml:space="preserve">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B31421" w:rsidRPr="00A97F04" w:rsidRDefault="00B31421" w:rsidP="00B31421">
      <w:pPr>
        <w:pStyle w:val="34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0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0"/>
    </w:p>
    <w:p w:rsidR="00B31421" w:rsidRPr="00370B25" w:rsidRDefault="00B31421" w:rsidP="00B31421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370B25">
        <w:rPr>
          <w:color w:val="000000"/>
          <w:sz w:val="28"/>
          <w:lang w:bidi="ru-RU"/>
        </w:rPr>
        <w:t>ремонта</w:t>
      </w:r>
      <w:proofErr w:type="gramEnd"/>
      <w:r w:rsidRPr="00370B25">
        <w:rPr>
          <w:color w:val="000000"/>
          <w:sz w:val="28"/>
          <w:lang w:bidi="ru-RU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</w:t>
      </w:r>
      <w:r>
        <w:rPr>
          <w:color w:val="000000"/>
          <w:sz w:val="28"/>
          <w:lang w:bidi="ru-RU"/>
        </w:rPr>
        <w:t>;</w:t>
      </w:r>
    </w:p>
    <w:p w:rsidR="00B31421" w:rsidRDefault="00B31421" w:rsidP="00B31421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</w:t>
      </w:r>
      <w:r>
        <w:rPr>
          <w:color w:val="000000"/>
          <w:sz w:val="28"/>
          <w:lang w:bidi="ru-RU"/>
        </w:rPr>
        <w:t>;</w:t>
      </w:r>
    </w:p>
    <w:p w:rsidR="00B31421" w:rsidRDefault="00B31421" w:rsidP="00B31421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C347D7">
        <w:rPr>
          <w:color w:val="000000"/>
          <w:sz w:val="28"/>
          <w:lang w:bidi="ru-RU"/>
        </w:rPr>
        <w:t>способностью организовывать технический контроль при исследовании, проектировании, производстве и эксплуатации наземных транспортно-технологических средств и их технологического оборудования (ПК-15)</w:t>
      </w:r>
      <w:r>
        <w:rPr>
          <w:color w:val="000000"/>
          <w:sz w:val="28"/>
          <w:lang w:bidi="ru-RU"/>
        </w:rPr>
        <w:t>.</w:t>
      </w:r>
    </w:p>
    <w:p w:rsidR="00B31421" w:rsidRDefault="00B31421" w:rsidP="00B31421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E7589C">
        <w:rPr>
          <w:sz w:val="28"/>
          <w:szCs w:val="28"/>
        </w:rPr>
        <w:t xml:space="preserve"> </w:t>
      </w:r>
      <w:r w:rsidRPr="00E7589C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 w:rsidRPr="000424E8">
        <w:rPr>
          <w:sz w:val="28"/>
          <w:szCs w:val="28"/>
        </w:rPr>
        <w:t>:</w:t>
      </w:r>
    </w:p>
    <w:p w:rsidR="00B31421" w:rsidRPr="00A97F04" w:rsidRDefault="00B31421" w:rsidP="00B31421">
      <w:pPr>
        <w:pStyle w:val="34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1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B31421" w:rsidRDefault="00B31421" w:rsidP="00B31421">
      <w:pPr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C347D7">
        <w:rPr>
          <w:color w:val="000000"/>
          <w:sz w:val="28"/>
          <w:lang w:bidi="ru-RU"/>
        </w:rPr>
        <w:t>способностью организовывать процесс производства узлов и агрегатов средств механизации и автоматизации подъёмно-транспортных, строительных и дорожных работ (ПСК-2.10)</w:t>
      </w:r>
      <w:r>
        <w:rPr>
          <w:color w:val="000000"/>
          <w:sz w:val="28"/>
          <w:lang w:bidi="ru-RU"/>
        </w:rPr>
        <w:t>.</w:t>
      </w:r>
    </w:p>
    <w:p w:rsidR="00B31421" w:rsidRPr="00E7589C" w:rsidRDefault="00B31421" w:rsidP="00B31421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Pr="00CA2765" w:rsidRDefault="00B31421" w:rsidP="00B31421">
      <w:pPr>
        <w:tabs>
          <w:tab w:val="left" w:pos="851"/>
        </w:tabs>
        <w:ind w:firstLine="851"/>
        <w:rPr>
          <w:b/>
          <w:bCs/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425AE5" w:rsidRDefault="00820FB7" w:rsidP="00820FB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20FB7">
        <w:rPr>
          <w:rFonts w:eastAsia="Calibri"/>
          <w:sz w:val="28"/>
          <w:szCs w:val="28"/>
          <w:lang w:eastAsia="en-US"/>
        </w:rPr>
        <w:t>Дисциплина «</w:t>
      </w:r>
      <w:r w:rsidR="00B31421" w:rsidRPr="00B31421">
        <w:rPr>
          <w:rFonts w:eastAsia="Calibri"/>
          <w:sz w:val="28"/>
          <w:szCs w:val="28"/>
          <w:lang w:eastAsia="en-US"/>
        </w:rPr>
        <w:t>Технология производства подъемно-транспортных, строительных, дорожных средств и оборудования» (Б</w:t>
      </w:r>
      <w:proofErr w:type="gramStart"/>
      <w:r w:rsidR="00B31421" w:rsidRPr="00B31421">
        <w:rPr>
          <w:rFonts w:eastAsia="Calibri"/>
          <w:sz w:val="28"/>
          <w:szCs w:val="28"/>
          <w:lang w:eastAsia="en-US"/>
        </w:rPr>
        <w:t>1</w:t>
      </w:r>
      <w:proofErr w:type="gramEnd"/>
      <w:r w:rsidR="00B31421" w:rsidRPr="00B31421">
        <w:rPr>
          <w:rFonts w:eastAsia="Calibri"/>
          <w:sz w:val="28"/>
          <w:szCs w:val="28"/>
          <w:lang w:eastAsia="en-US"/>
        </w:rPr>
        <w:t>.Б.41) относится к базовой части и является обязательной</w:t>
      </w:r>
      <w:r w:rsidR="00B31421">
        <w:rPr>
          <w:rFonts w:eastAsia="Calibri"/>
          <w:sz w:val="28"/>
          <w:szCs w:val="28"/>
          <w:lang w:eastAsia="en-US"/>
        </w:rPr>
        <w:t>.</w:t>
      </w:r>
    </w:p>
    <w:p w:rsidR="00820FB7" w:rsidRDefault="00820FB7" w:rsidP="00820FB7">
      <w:pPr>
        <w:ind w:firstLine="851"/>
        <w:jc w:val="both"/>
        <w:rPr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6654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31421" w:rsidRPr="00D3480E" w:rsidTr="00CD2E4B">
        <w:trPr>
          <w:jc w:val="center"/>
        </w:trPr>
        <w:tc>
          <w:tcPr>
            <w:tcW w:w="5353" w:type="dxa"/>
            <w:vMerge w:val="restart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B31421" w:rsidRPr="00D3480E" w:rsidTr="00CD2E4B">
        <w:trPr>
          <w:jc w:val="center"/>
        </w:trPr>
        <w:tc>
          <w:tcPr>
            <w:tcW w:w="5353" w:type="dxa"/>
            <w:vMerge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1421" w:rsidRPr="00D3480E" w:rsidTr="00CD2E4B">
        <w:trPr>
          <w:trHeight w:val="1646"/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B31421" w:rsidRPr="00D3480E" w:rsidRDefault="00B31421" w:rsidP="00CD2E4B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5</w:t>
            </w:r>
            <w:r w:rsidR="0083190A">
              <w:t>0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877317">
              <w:t>4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  <w:p w:rsidR="00B31421" w:rsidRPr="00D3480E" w:rsidRDefault="00B31421" w:rsidP="00877317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 w:rsidR="00877317">
              <w:t>6</w:t>
            </w:r>
          </w:p>
        </w:tc>
        <w:tc>
          <w:tcPr>
            <w:tcW w:w="2092" w:type="dxa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5</w:t>
            </w:r>
            <w:r w:rsidR="0083190A">
              <w:t>0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877317">
              <w:t>4</w:t>
            </w:r>
          </w:p>
          <w:p w:rsidR="00B31421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B31421" w:rsidRPr="00D3480E" w:rsidRDefault="00B31421" w:rsidP="00877317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 w:rsidR="00877317">
              <w:t>6</w:t>
            </w:r>
          </w:p>
        </w:tc>
      </w:tr>
      <w:tr w:rsidR="00B31421" w:rsidRPr="00D3480E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31421" w:rsidRPr="00D3480E" w:rsidRDefault="002D795C" w:rsidP="0083190A">
            <w:pPr>
              <w:tabs>
                <w:tab w:val="left" w:pos="851"/>
              </w:tabs>
              <w:contextualSpacing/>
              <w:jc w:val="center"/>
            </w:pPr>
            <w:r>
              <w:t>49</w:t>
            </w:r>
          </w:p>
        </w:tc>
        <w:tc>
          <w:tcPr>
            <w:tcW w:w="2092" w:type="dxa"/>
            <w:vAlign w:val="center"/>
          </w:tcPr>
          <w:p w:rsidR="00B31421" w:rsidRPr="00D3480E" w:rsidRDefault="002D795C" w:rsidP="0083190A">
            <w:pPr>
              <w:tabs>
                <w:tab w:val="left" w:pos="851"/>
              </w:tabs>
              <w:contextualSpacing/>
              <w:jc w:val="center"/>
            </w:pPr>
            <w:r>
              <w:t>49</w:t>
            </w:r>
          </w:p>
        </w:tc>
      </w:tr>
      <w:tr w:rsidR="002D795C" w:rsidRPr="00D3480E" w:rsidTr="00CD2E4B">
        <w:trPr>
          <w:jc w:val="center"/>
        </w:trPr>
        <w:tc>
          <w:tcPr>
            <w:tcW w:w="5353" w:type="dxa"/>
            <w:vAlign w:val="center"/>
          </w:tcPr>
          <w:p w:rsidR="002D795C" w:rsidRPr="00D3480E" w:rsidRDefault="002D795C" w:rsidP="00CD2E4B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2D795C" w:rsidRDefault="002D795C" w:rsidP="0083190A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  <w:tc>
          <w:tcPr>
            <w:tcW w:w="2092" w:type="dxa"/>
            <w:vAlign w:val="center"/>
          </w:tcPr>
          <w:p w:rsidR="002D795C" w:rsidRDefault="002D795C" w:rsidP="0083190A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</w:tr>
      <w:tr w:rsidR="00B31421" w:rsidRPr="00D3480E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</w:tr>
      <w:tr w:rsidR="00B31421" w:rsidRPr="00D3480E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820FB7" w:rsidRDefault="00820FB7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31421" w:rsidRPr="001677F9" w:rsidTr="00CD2E4B">
        <w:trPr>
          <w:jc w:val="center"/>
        </w:trPr>
        <w:tc>
          <w:tcPr>
            <w:tcW w:w="5353" w:type="dxa"/>
            <w:vMerge w:val="restart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 xml:space="preserve">Курс   </w:t>
            </w:r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Merge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B31421" w:rsidRPr="00D3480E" w:rsidRDefault="00B31421" w:rsidP="00B3142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B31421" w:rsidRPr="00D3480E" w:rsidRDefault="00B31421" w:rsidP="00CD2E4B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92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>
              <w:t>92</w:t>
            </w:r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Контроль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К, </w:t>
            </w: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К, </w:t>
            </w: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</w:tr>
      <w:tr w:rsidR="00B31421" w:rsidRPr="001677F9" w:rsidTr="00CD2E4B">
        <w:trPr>
          <w:jc w:val="center"/>
        </w:trPr>
        <w:tc>
          <w:tcPr>
            <w:tcW w:w="5353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B31421" w:rsidRPr="00D3480E" w:rsidRDefault="00B31421" w:rsidP="00CD2E4B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C96A05" w:rsidRDefault="00C96A05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727C47" w:rsidP="00820F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B31421" w:rsidRPr="00C00ED5" w:rsidTr="00CD2E4B">
        <w:tc>
          <w:tcPr>
            <w:tcW w:w="959" w:type="dxa"/>
          </w:tcPr>
          <w:p w:rsidR="00B31421" w:rsidRPr="00C00ED5" w:rsidRDefault="00B31421" w:rsidP="00CD2E4B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B31421" w:rsidRPr="00C00ED5" w:rsidRDefault="00B31421" w:rsidP="00CD2E4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31421" w:rsidRPr="00C00ED5" w:rsidRDefault="00B31421" w:rsidP="00CD2E4B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B31421" w:rsidRPr="00C00ED5" w:rsidRDefault="00B31421" w:rsidP="00CD2E4B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B31421" w:rsidRPr="00C00ED5" w:rsidRDefault="00B31421" w:rsidP="00CD2E4B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670492">
              <w:t>Основные понятия и положения технологии машиностроения</w:t>
            </w:r>
          </w:p>
        </w:tc>
        <w:tc>
          <w:tcPr>
            <w:tcW w:w="5917" w:type="dxa"/>
            <w:vAlign w:val="center"/>
          </w:tcPr>
          <w:p w:rsidR="00B31421" w:rsidRPr="00A81E9A" w:rsidRDefault="00B31421" w:rsidP="00CD2E4B">
            <w:pPr>
              <w:rPr>
                <w:iCs/>
                <w:szCs w:val="22"/>
              </w:rPr>
            </w:pPr>
            <w:r>
              <w:t xml:space="preserve">Объекты производства машиностроительной промышленности. Виды производства подъемно-транспортных машин. Характеристика заводов и цехов по производству подъемно-транспортных машин. Производственный и технологический процессы. 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670492">
              <w:t xml:space="preserve">Основы производства подъемно-транспортных </w:t>
            </w:r>
            <w:r>
              <w:t xml:space="preserve">и строительно-дорожных </w:t>
            </w:r>
            <w:r w:rsidRPr="00670492">
              <w:t>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Специфика производства ПТМ и СДМ. Направление совершенствования развития производства ПТМ и СДМ.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670492">
              <w:t>Технологичность конструкции изделия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 xml:space="preserve">Понятие о технологичности конструкций машин и деталей. Количественные и качественные показатели оценки технологичности. 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F50CC0">
              <w:t>Точность обработки деталей 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Понятие точности. Признаки точности изделия</w:t>
            </w:r>
          </w:p>
          <w:p w:rsidR="00B31421" w:rsidRPr="00673E56" w:rsidRDefault="00B31421" w:rsidP="00CD2E4B">
            <w:r w:rsidRPr="00673E56">
              <w:t xml:space="preserve">Методы достижения точности. 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F50CC0">
              <w:t xml:space="preserve">Основные принципы проектирования технологических </w:t>
            </w:r>
            <w:r w:rsidRPr="00F50CC0">
              <w:lastRenderedPageBreak/>
              <w:t>процессов изготовления деталей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lastRenderedPageBreak/>
              <w:t xml:space="preserve">Исходные данные для проектирования технологических процессов. Особенности разработки типовых и групповых технологических процессов. </w:t>
            </w:r>
            <w:r w:rsidRPr="00673E56">
              <w:lastRenderedPageBreak/>
              <w:t>Особенности организации транспортных операций по перемещению грузов. Экономическое обоснование выбора технологических процессов.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B31421" w:rsidRPr="00673E56" w:rsidRDefault="00B31421" w:rsidP="00CD2E4B">
            <w:r w:rsidRPr="00673E56">
              <w:t xml:space="preserve"> Фрезерные и токарные станки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Классификация фрезерных и токарных станков. Бесконсольные фрезерные станки. Продольно-фрезерные станки. Копировально-фрезерные станки. Фрезерные станки с ЧПУ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t>7</w:t>
            </w:r>
          </w:p>
        </w:tc>
        <w:tc>
          <w:tcPr>
            <w:tcW w:w="2977" w:type="dxa"/>
            <w:vAlign w:val="center"/>
          </w:tcPr>
          <w:p w:rsidR="00B31421" w:rsidRPr="00673E56" w:rsidRDefault="00B31421" w:rsidP="00CD2E4B">
            <w:r w:rsidRPr="00673E56">
              <w:t>Шлифовальные и доводочные станки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>
              <w:t>Круглошлифовальные  центровые станки. Бесцентровые круглошлифовальные станки. Внутришлифовальные станки. Плоскошлифовальные станки.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t>8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F50CC0">
              <w:t>Зубообрабатывающие станки для обработки цилиндрических зубчатых колес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Зубофрезерные станки. Зубодолбежные станки.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F50CC0">
              <w:t>Технология изготовления типовых деталей ПТМ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Технология изготовления валов и осей. Изготовление ступенчатых валов в серийном производстве. Технология изготовления корпусных деталей. Технологический маршрут обработки корпусов.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F50CC0">
              <w:t xml:space="preserve">Технология </w:t>
            </w:r>
            <w:r>
              <w:t>изготовления</w:t>
            </w:r>
            <w:r w:rsidRPr="00F50CC0">
              <w:t xml:space="preserve"> металлоконструкций подъемно-транспортных 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Основные требования технологичности, предъявляемые к металлоконструкциям. Классификация металлоконструкций. Общий технологический процесс производства металлоконструкций машин. Материалы, применяемые для металлоконструкций. Способы получения заготовок. Основные требования к заготовкам. Технико-экономическое обоснование выбора способа получения заготовок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B31421" w:rsidRDefault="00B31421" w:rsidP="00CD2E4B">
            <w:r w:rsidRPr="00F50CC0">
              <w:t>Первичная подготовка</w:t>
            </w:r>
          </w:p>
          <w:p w:rsidR="00B31421" w:rsidRPr="0087452D" w:rsidRDefault="00B31421" w:rsidP="00CD2E4B">
            <w:r w:rsidRPr="00F50CC0">
              <w:t xml:space="preserve"> проката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Методы очистки проката. Методы правки проката. Современные методы разметки проката.   Методы резки проката. Производство трубчатых заготовок.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C00ED5" w:rsidRDefault="00B31421" w:rsidP="00CD2E4B">
            <w:pPr>
              <w:jc w:val="center"/>
              <w:rPr>
                <w:sz w:val="28"/>
                <w:szCs w:val="28"/>
              </w:rPr>
            </w:pPr>
            <w:r w:rsidRPr="00673E56">
              <w:t>12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>
              <w:t xml:space="preserve">Основы сборки </w:t>
            </w:r>
            <w:r w:rsidRPr="00F50CC0">
              <w:t>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Общая характеристика технологии сборки в тяжелом машиностроении. Пути совершенствования технологии сборки в тяжелом машиностроении</w:t>
            </w:r>
            <w:proofErr w:type="gramStart"/>
            <w:r w:rsidRPr="00673E56">
              <w:t xml:space="preserve"> .</w:t>
            </w:r>
            <w:proofErr w:type="gramEnd"/>
          </w:p>
          <w:p w:rsidR="00B31421" w:rsidRPr="00673E56" w:rsidRDefault="00B31421" w:rsidP="00CD2E4B">
            <w:r w:rsidRPr="00673E56">
              <w:t>Виды сборки машин. Средства механизации сборочных работ.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t>13</w:t>
            </w:r>
          </w:p>
        </w:tc>
        <w:tc>
          <w:tcPr>
            <w:tcW w:w="2977" w:type="dxa"/>
            <w:vAlign w:val="center"/>
          </w:tcPr>
          <w:p w:rsidR="00B31421" w:rsidRPr="00673E56" w:rsidRDefault="00B31421" w:rsidP="00CD2E4B">
            <w:r w:rsidRPr="00673E56">
              <w:t>Сборка металлоконструкций ПТМ</w:t>
            </w:r>
          </w:p>
        </w:tc>
        <w:tc>
          <w:tcPr>
            <w:tcW w:w="5917" w:type="dxa"/>
            <w:vAlign w:val="center"/>
          </w:tcPr>
          <w:p w:rsidR="00B31421" w:rsidRPr="003A01C3" w:rsidRDefault="00B31421" w:rsidP="00CD2E4B">
            <w:r>
              <w:t>Виды соединений металлоконструкций. Типовые способы сборки и зажимные элементы. Методы контроля геометрических параметров металлоконструкций машин.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t>14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2B0241">
              <w:t>Окраска 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Подготовка поверхности к окраске. Способы окраски поверхностей. Методы сушки после окраски.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 w:rsidRPr="00673E56">
              <w:t>15</w:t>
            </w:r>
          </w:p>
        </w:tc>
        <w:tc>
          <w:tcPr>
            <w:tcW w:w="2977" w:type="dxa"/>
            <w:vAlign w:val="center"/>
          </w:tcPr>
          <w:p w:rsidR="00B31421" w:rsidRPr="0087452D" w:rsidRDefault="00B31421" w:rsidP="00CD2E4B">
            <w:r w:rsidRPr="002B0241">
              <w:t>Технология консервации</w:t>
            </w:r>
            <w:r>
              <w:t xml:space="preserve"> и </w:t>
            </w:r>
            <w:r w:rsidRPr="002B0241">
              <w:t xml:space="preserve">упаковки </w:t>
            </w:r>
            <w:r>
              <w:t>элементов машин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 w:rsidRPr="00673E56">
              <w:t>Виды хранения машин. Правила постановки машин на хранения. Показатели сохраняемости. Виды упаковочных и консервационных материалов.</w:t>
            </w:r>
          </w:p>
        </w:tc>
      </w:tr>
      <w:tr w:rsidR="00B31421" w:rsidRPr="00C00ED5" w:rsidTr="00CD2E4B">
        <w:tc>
          <w:tcPr>
            <w:tcW w:w="959" w:type="dxa"/>
            <w:vAlign w:val="center"/>
          </w:tcPr>
          <w:p w:rsidR="00B31421" w:rsidRPr="00673E56" w:rsidRDefault="00B31421" w:rsidP="00CD2E4B">
            <w:pPr>
              <w:jc w:val="center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B31421" w:rsidRPr="005B265F" w:rsidRDefault="00B31421" w:rsidP="00CD2E4B">
            <w:r w:rsidRPr="005B265F">
              <w:t>Технические условия на перевозку негабаритных, длинномерных и тяжеловесных грузов.</w:t>
            </w:r>
          </w:p>
        </w:tc>
        <w:tc>
          <w:tcPr>
            <w:tcW w:w="5917" w:type="dxa"/>
            <w:vAlign w:val="center"/>
          </w:tcPr>
          <w:p w:rsidR="00B31421" w:rsidRPr="00673E56" w:rsidRDefault="00B31421" w:rsidP="00CD2E4B">
            <w:r>
              <w:t>Основы безопасности перевозки грузов автомобильным и городским наземным электрическим транспортом. Правила перевозки негабаритных и тяжеловесных грузов железнодорожным транспортом.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0947A2" w:rsidRDefault="000947A2" w:rsidP="00782333">
      <w:pPr>
        <w:jc w:val="center"/>
        <w:rPr>
          <w:sz w:val="28"/>
          <w:szCs w:val="28"/>
        </w:rPr>
      </w:pPr>
    </w:p>
    <w:p w:rsidR="00877317" w:rsidRDefault="00877317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0165C">
        <w:rPr>
          <w:sz w:val="28"/>
          <w:szCs w:val="28"/>
        </w:rPr>
        <w:t>2</w:t>
      </w:r>
      <w:r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21"/>
        <w:gridCol w:w="1271"/>
        <w:gridCol w:w="1271"/>
        <w:gridCol w:w="1271"/>
        <w:gridCol w:w="1271"/>
      </w:tblGrid>
      <w:tr w:rsidR="00B31421" w:rsidRPr="00487A52" w:rsidTr="00CD2E4B">
        <w:tc>
          <w:tcPr>
            <w:tcW w:w="633" w:type="pct"/>
          </w:tcPr>
          <w:p w:rsidR="00B31421" w:rsidRPr="00487A52" w:rsidRDefault="00B31421" w:rsidP="00CD2E4B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B31421" w:rsidRPr="00487A52" w:rsidRDefault="00B31421" w:rsidP="00CD2E4B">
            <w:pPr>
              <w:jc w:val="center"/>
              <w:rPr>
                <w:b/>
              </w:rPr>
            </w:pPr>
            <w:proofErr w:type="gramStart"/>
            <w:r w:rsidRPr="00487A52">
              <w:rPr>
                <w:b/>
              </w:rPr>
              <w:t>п</w:t>
            </w:r>
            <w:proofErr w:type="gramEnd"/>
            <w:r w:rsidRPr="00487A52">
              <w:rPr>
                <w:b/>
              </w:rPr>
              <w:t>/п</w:t>
            </w:r>
          </w:p>
        </w:tc>
        <w:tc>
          <w:tcPr>
            <w:tcW w:w="1787" w:type="pct"/>
          </w:tcPr>
          <w:p w:rsidR="00B31421" w:rsidRPr="00487A52" w:rsidRDefault="00B31421" w:rsidP="00CD2E4B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дисциплины</w:t>
            </w:r>
          </w:p>
        </w:tc>
        <w:tc>
          <w:tcPr>
            <w:tcW w:w="645" w:type="pct"/>
            <w:vAlign w:val="center"/>
          </w:tcPr>
          <w:p w:rsidR="00B31421" w:rsidRPr="001677F9" w:rsidRDefault="00B31421" w:rsidP="00CD2E4B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645" w:type="pct"/>
            <w:vAlign w:val="center"/>
          </w:tcPr>
          <w:p w:rsidR="00B31421" w:rsidRPr="001677F9" w:rsidRDefault="00B31421" w:rsidP="00CD2E4B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645" w:type="pct"/>
            <w:vAlign w:val="center"/>
          </w:tcPr>
          <w:p w:rsidR="00B31421" w:rsidRPr="001677F9" w:rsidRDefault="00B31421" w:rsidP="00CD2E4B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645" w:type="pct"/>
            <w:vAlign w:val="center"/>
          </w:tcPr>
          <w:p w:rsidR="00B31421" w:rsidRPr="001677F9" w:rsidRDefault="00B31421" w:rsidP="00CD2E4B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B31421" w:rsidRPr="00487A52" w:rsidTr="00CD2E4B">
        <w:tc>
          <w:tcPr>
            <w:tcW w:w="633" w:type="pct"/>
          </w:tcPr>
          <w:p w:rsidR="00B31421" w:rsidRPr="00487A52" w:rsidRDefault="00B31421" w:rsidP="00CD2E4B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1787" w:type="pct"/>
          </w:tcPr>
          <w:p w:rsidR="00B31421" w:rsidRPr="00487A52" w:rsidRDefault="00B31421" w:rsidP="00CD2E4B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645" w:type="pct"/>
          </w:tcPr>
          <w:p w:rsidR="00B31421" w:rsidRPr="007C0117" w:rsidRDefault="00B31421" w:rsidP="00CD2E4B">
            <w:pPr>
              <w:jc w:val="center"/>
              <w:rPr>
                <w:b/>
              </w:rPr>
            </w:pPr>
            <w:r w:rsidRPr="007C0117">
              <w:rPr>
                <w:b/>
              </w:rPr>
              <w:t>3</w:t>
            </w:r>
          </w:p>
        </w:tc>
        <w:tc>
          <w:tcPr>
            <w:tcW w:w="645" w:type="pct"/>
          </w:tcPr>
          <w:p w:rsidR="00B31421" w:rsidRPr="007C0117" w:rsidRDefault="00B31421" w:rsidP="00CD2E4B">
            <w:pPr>
              <w:jc w:val="center"/>
              <w:rPr>
                <w:b/>
              </w:rPr>
            </w:pPr>
            <w:r w:rsidRPr="007C0117">
              <w:rPr>
                <w:b/>
              </w:rPr>
              <w:t>4</w:t>
            </w:r>
          </w:p>
        </w:tc>
        <w:tc>
          <w:tcPr>
            <w:tcW w:w="645" w:type="pct"/>
          </w:tcPr>
          <w:p w:rsidR="00B31421" w:rsidRPr="007C0117" w:rsidRDefault="00B31421" w:rsidP="00CD2E4B">
            <w:pPr>
              <w:jc w:val="center"/>
              <w:rPr>
                <w:b/>
              </w:rPr>
            </w:pPr>
            <w:r w:rsidRPr="007C0117">
              <w:rPr>
                <w:b/>
              </w:rPr>
              <w:t>6</w:t>
            </w:r>
          </w:p>
        </w:tc>
        <w:tc>
          <w:tcPr>
            <w:tcW w:w="645" w:type="pct"/>
          </w:tcPr>
          <w:p w:rsidR="00B31421" w:rsidRPr="007C0117" w:rsidRDefault="00B31421" w:rsidP="00CD2E4B">
            <w:pPr>
              <w:jc w:val="center"/>
              <w:rPr>
                <w:b/>
              </w:rPr>
            </w:pPr>
            <w:r w:rsidRPr="007C0117">
              <w:rPr>
                <w:b/>
              </w:rPr>
              <w:t>7</w:t>
            </w:r>
          </w:p>
        </w:tc>
      </w:tr>
      <w:tr w:rsidR="00B31421" w:rsidRPr="007C0117" w:rsidTr="00CD2E4B">
        <w:trPr>
          <w:trHeight w:val="884"/>
        </w:trPr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Основные понятия и положения технологии машиностроения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2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Основы производства подъемно-транспортных и строительно-дорожных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3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Технологичность конструкции изделия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4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Точность обработки деталей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5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Основные принципы проектирования технологических процессов изготовления</w:t>
            </w:r>
            <w:r>
              <w:t xml:space="preserve"> и восстановления</w:t>
            </w:r>
            <w:r w:rsidRPr="005B265F">
              <w:t xml:space="preserve"> деталей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6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Фрезерные и токарные станки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877317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7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Шлифовальные и доводочные станки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8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Зубообрабатывающие станки для обработки цилиндрических зубчатых колес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9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изготовления типовых деталей ПТМ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10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изготовления металлоконструкций подъемно-транспортных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Pr="002D795C" w:rsidRDefault="002D795C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11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Первичная подготовка</w:t>
            </w:r>
          </w:p>
          <w:p w:rsidR="00B31421" w:rsidRPr="005B265F" w:rsidRDefault="00B31421" w:rsidP="00CD2E4B">
            <w:r w:rsidRPr="005B265F">
              <w:t>проката</w:t>
            </w:r>
          </w:p>
        </w:tc>
        <w:tc>
          <w:tcPr>
            <w:tcW w:w="645" w:type="pct"/>
            <w:vAlign w:val="center"/>
          </w:tcPr>
          <w:p w:rsidR="00B31421" w:rsidRDefault="00877317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2D795C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12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Сборка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13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Сборка металлоконструкций ПТМ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2D795C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14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Окраска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15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консервации и упаковки элементов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7C0117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16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Технические условия на перевозку негабаритных, длинномерных и тяжеловесных грузов.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Pr="002D795C" w:rsidRDefault="002D795C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421" w:rsidRPr="007C0117" w:rsidTr="00CD2E4B">
        <w:tc>
          <w:tcPr>
            <w:tcW w:w="2420" w:type="pct"/>
            <w:gridSpan w:val="2"/>
            <w:vAlign w:val="center"/>
          </w:tcPr>
          <w:p w:rsidR="00B31421" w:rsidRPr="007C0117" w:rsidRDefault="00B31421" w:rsidP="00CD2E4B">
            <w:pPr>
              <w:jc w:val="right"/>
              <w:rPr>
                <w:b/>
              </w:rPr>
            </w:pPr>
            <w:r w:rsidRPr="007C0117">
              <w:rPr>
                <w:b/>
              </w:rPr>
              <w:t>Итого</w:t>
            </w:r>
          </w:p>
        </w:tc>
        <w:tc>
          <w:tcPr>
            <w:tcW w:w="645" w:type="pct"/>
            <w:vAlign w:val="center"/>
          </w:tcPr>
          <w:p w:rsidR="00B31421" w:rsidRPr="007C0117" w:rsidRDefault="00B31421" w:rsidP="008773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7317">
              <w:rPr>
                <w:b/>
              </w:rPr>
              <w:t>4</w:t>
            </w:r>
          </w:p>
        </w:tc>
        <w:tc>
          <w:tcPr>
            <w:tcW w:w="645" w:type="pct"/>
            <w:vAlign w:val="center"/>
          </w:tcPr>
          <w:p w:rsidR="00B31421" w:rsidRPr="007C0117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Pr="007C0117" w:rsidRDefault="00B31421" w:rsidP="008773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7317">
              <w:rPr>
                <w:b/>
              </w:rPr>
              <w:t>6</w:t>
            </w:r>
          </w:p>
        </w:tc>
        <w:tc>
          <w:tcPr>
            <w:tcW w:w="645" w:type="pct"/>
            <w:vAlign w:val="center"/>
          </w:tcPr>
          <w:p w:rsidR="00B31421" w:rsidRPr="002D795C" w:rsidRDefault="002D795C" w:rsidP="002D795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21"/>
        <w:gridCol w:w="1271"/>
        <w:gridCol w:w="1271"/>
        <w:gridCol w:w="1271"/>
        <w:gridCol w:w="1271"/>
      </w:tblGrid>
      <w:tr w:rsidR="00B31421" w:rsidRPr="00D3480E" w:rsidTr="00CD2E4B">
        <w:tc>
          <w:tcPr>
            <w:tcW w:w="633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B31421" w:rsidRPr="00D3480E" w:rsidRDefault="00B31421" w:rsidP="00CD2E4B">
            <w:pPr>
              <w:jc w:val="center"/>
              <w:rPr>
                <w:b/>
              </w:rPr>
            </w:pPr>
            <w:proofErr w:type="gramStart"/>
            <w:r w:rsidRPr="00D3480E">
              <w:rPr>
                <w:b/>
              </w:rPr>
              <w:t>п</w:t>
            </w:r>
            <w:proofErr w:type="gramEnd"/>
            <w:r w:rsidRPr="00D3480E">
              <w:rPr>
                <w:b/>
              </w:rPr>
              <w:t>/п</w:t>
            </w:r>
          </w:p>
        </w:tc>
        <w:tc>
          <w:tcPr>
            <w:tcW w:w="1787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дисциплины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</w:p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</w:p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</w:p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</w:p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B31421" w:rsidRPr="00D3480E" w:rsidTr="00CD2E4B">
        <w:tc>
          <w:tcPr>
            <w:tcW w:w="633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1787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" w:type="pct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lastRenderedPageBreak/>
              <w:t>1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Основные понятия и положения технологии машиностроения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2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Основы производства подъемно-транспортных и строительно-дорожных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3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Технологичность конструкции изделия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4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Точность обработки деталей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5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Основные принципы проектирования технологических процессов изготовления</w:t>
            </w:r>
            <w:r>
              <w:t xml:space="preserve"> и восстановления</w:t>
            </w:r>
            <w:r w:rsidRPr="005B265F">
              <w:t xml:space="preserve"> деталей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6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Фрезерные и токарные станки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7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Шлифовальные и доводочные станки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8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Зубообрабатывающие станки для обработки цилиндрических зубчатых колес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9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изготовления типовых деталей ПТМ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10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изготовления металлоконструкций подъемно-транспортных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11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Первичная подготовка</w:t>
            </w:r>
          </w:p>
          <w:p w:rsidR="00B31421" w:rsidRPr="005B265F" w:rsidRDefault="00B31421" w:rsidP="00CD2E4B">
            <w:r w:rsidRPr="005B265F">
              <w:t>проката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12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Сборка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13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Сборка металлоконструкций ПТМ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14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Окраска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15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Технология консервации и упаковки элементов машин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633" w:type="pct"/>
            <w:vAlign w:val="center"/>
          </w:tcPr>
          <w:p w:rsidR="00B31421" w:rsidRPr="005B265F" w:rsidRDefault="00B31421" w:rsidP="00CD2E4B">
            <w:pPr>
              <w:jc w:val="center"/>
            </w:pPr>
            <w:r w:rsidRPr="005B265F">
              <w:t>16</w:t>
            </w:r>
          </w:p>
        </w:tc>
        <w:tc>
          <w:tcPr>
            <w:tcW w:w="1787" w:type="pct"/>
            <w:vAlign w:val="center"/>
          </w:tcPr>
          <w:p w:rsidR="00B31421" w:rsidRPr="005B265F" w:rsidRDefault="00B31421" w:rsidP="00CD2E4B">
            <w:r w:rsidRPr="005B265F">
              <w:t>Технические условия на перевозку негабаритных, длинномерных и тяжеловесных грузов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Default="00B31421" w:rsidP="00CD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31421" w:rsidRPr="00D3480E" w:rsidTr="00CD2E4B">
        <w:tc>
          <w:tcPr>
            <w:tcW w:w="2420" w:type="pct"/>
            <w:gridSpan w:val="2"/>
            <w:vAlign w:val="center"/>
          </w:tcPr>
          <w:p w:rsidR="00B31421" w:rsidRPr="00D3480E" w:rsidRDefault="00B31421" w:rsidP="00CD2E4B">
            <w:pPr>
              <w:jc w:val="center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645" w:type="pct"/>
            <w:vAlign w:val="center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5" w:type="pct"/>
            <w:vAlign w:val="center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Align w:val="center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5" w:type="pct"/>
            <w:vAlign w:val="center"/>
          </w:tcPr>
          <w:p w:rsidR="00B31421" w:rsidRPr="00D3480E" w:rsidRDefault="00B31421" w:rsidP="00CD2E4B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Default="00903AAF" w:rsidP="00BD0A66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223BC" w:rsidRDefault="009223BC" w:rsidP="00BD0A66">
      <w:pPr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85"/>
        <w:gridCol w:w="7006"/>
      </w:tblGrid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№</w:t>
            </w:r>
          </w:p>
          <w:p w:rsidR="00B31421" w:rsidRPr="00B31421" w:rsidRDefault="00B31421" w:rsidP="00B3142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B31421">
              <w:rPr>
                <w:bCs/>
                <w:sz w:val="28"/>
                <w:szCs w:val="28"/>
              </w:rPr>
              <w:t>п</w:t>
            </w:r>
            <w:proofErr w:type="gramEnd"/>
            <w:r w:rsidRPr="00B3142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B31421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B31421">
              <w:rPr>
                <w:bCs/>
                <w:sz w:val="28"/>
                <w:szCs w:val="28"/>
              </w:rPr>
              <w:t xml:space="preserve"> </w:t>
            </w:r>
          </w:p>
          <w:p w:rsidR="00B31421" w:rsidRPr="00B31421" w:rsidRDefault="00B31421" w:rsidP="00B31421">
            <w:pPr>
              <w:jc w:val="center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 xml:space="preserve">Основные понятия и положения технологии </w:t>
            </w:r>
            <w:r w:rsidRPr="00B31421">
              <w:lastRenderedPageBreak/>
              <w:t>машиностроения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lastRenderedPageBreak/>
              <w:t xml:space="preserve">Богданов А.Ф., Мигров А.А. Технология машиностроения и производства подъемно-транспортных машин. Учебное пособие в двух частях. </w:t>
            </w:r>
            <w:r w:rsidRPr="00B31421">
              <w:rPr>
                <w:bCs/>
                <w:sz w:val="28"/>
                <w:szCs w:val="28"/>
              </w:rPr>
              <w:lastRenderedPageBreak/>
              <w:t>Часть I. Основы технологии машиностроения. - СПб</w:t>
            </w:r>
            <w:proofErr w:type="gramStart"/>
            <w:r w:rsidRPr="00B31421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bCs/>
                <w:sz w:val="28"/>
                <w:szCs w:val="28"/>
              </w:rPr>
              <w:t>ПГУПС, 2013.-105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Основы производства подъемно-транспортных и строительно-дорожных машин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jc w:val="both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Богданов А.Ф., Мигров А.А. Технология машиностроения и производства подъемно-транспортных машин. Учебное пособие в двух частях. Часть II. Технология изготовления типовых деталей подъемно-транспортных машин. - СПб</w:t>
            </w:r>
            <w:proofErr w:type="gramStart"/>
            <w:r w:rsidRPr="00B31421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bCs/>
                <w:sz w:val="28"/>
                <w:szCs w:val="28"/>
              </w:rPr>
              <w:t>ПГУПС, 2014.-145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Технологичность конструкции изделия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jc w:val="both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Богданов А.Ф., Мигров А.А. Технология машиностроения и производства подъемно-транспортных машин. Учебное пособие в двух частях. Часть I. Основы технологии машиностроения. - СПб</w:t>
            </w:r>
            <w:proofErr w:type="gramStart"/>
            <w:r w:rsidRPr="00B31421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bCs/>
                <w:sz w:val="28"/>
                <w:szCs w:val="28"/>
              </w:rPr>
              <w:t>ПГУПС, 2013.-105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Точность обработки деталей машин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Богданов А.Ф., Мигров А.А. Технология машиностроения и производства подъемно-транспортных машин. Учебное пособие в двух частях. Часть I. Основы технологии машиностроения. - СПб</w:t>
            </w:r>
            <w:proofErr w:type="gramStart"/>
            <w:r w:rsidRPr="00B31421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bCs/>
                <w:sz w:val="28"/>
                <w:szCs w:val="28"/>
              </w:rPr>
              <w:t>ПГУПС, 2013.-105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Основные принципы проектирования технологических процессов изготовления и восстановления деталей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8F5929" w:rsidP="00B31421">
            <w:pPr>
              <w:rPr>
                <w:bCs/>
                <w:sz w:val="28"/>
                <w:szCs w:val="28"/>
              </w:rPr>
            </w:pPr>
            <w:r w:rsidRPr="00640327">
              <w:rPr>
                <w:sz w:val="28"/>
                <w:szCs w:val="28"/>
              </w:rPr>
              <w:t>Базров Б.М. Основы технологии машиностроения [Электронный ресурс]: учебник/ Б.М. Базров.- М.: Машиностроение, 2007.- 736 с.: ил</w:t>
            </w:r>
            <w:proofErr w:type="gramStart"/>
            <w:r w:rsidRPr="00640327">
              <w:rPr>
                <w:sz w:val="28"/>
                <w:szCs w:val="28"/>
              </w:rPr>
              <w:t xml:space="preserve">.; </w:t>
            </w:r>
            <w:proofErr w:type="gramEnd"/>
            <w:r w:rsidRPr="00640327">
              <w:rPr>
                <w:sz w:val="28"/>
                <w:szCs w:val="28"/>
              </w:rPr>
              <w:t>21 см.- (Для ВУЗов). -  Режим доступа:</w:t>
            </w:r>
            <w:r w:rsidRPr="008F5929">
              <w:rPr>
                <w:sz w:val="28"/>
                <w:szCs w:val="28"/>
              </w:rPr>
              <w:t xml:space="preserve"> </w:t>
            </w:r>
            <w:r w:rsidRPr="00640327">
              <w:rPr>
                <w:sz w:val="28"/>
                <w:szCs w:val="28"/>
                <w:lang w:val="en-US"/>
              </w:rPr>
              <w:t>http</w:t>
            </w:r>
            <w:r w:rsidRPr="008F5929">
              <w:rPr>
                <w:sz w:val="28"/>
                <w:szCs w:val="28"/>
              </w:rPr>
              <w:t>://</w:t>
            </w:r>
            <w:r w:rsidRPr="00640327">
              <w:rPr>
                <w:sz w:val="28"/>
                <w:szCs w:val="28"/>
                <w:lang w:val="en-US"/>
              </w:rPr>
              <w:t>e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8F5929">
              <w:rPr>
                <w:sz w:val="28"/>
                <w:szCs w:val="28"/>
              </w:rPr>
              <w:t>.</w:t>
            </w:r>
            <w:r w:rsidRPr="00640327">
              <w:rPr>
                <w:sz w:val="28"/>
                <w:szCs w:val="28"/>
                <w:lang w:val="en-US"/>
              </w:rPr>
              <w:t>com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books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element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php</w:t>
            </w:r>
            <w:proofErr w:type="spellEnd"/>
            <w:r w:rsidRPr="008F5929">
              <w:rPr>
                <w:sz w:val="28"/>
                <w:szCs w:val="28"/>
              </w:rPr>
              <w:t>?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cid</w:t>
            </w:r>
            <w:proofErr w:type="spellEnd"/>
            <w:r w:rsidRPr="008F5929">
              <w:rPr>
                <w:sz w:val="28"/>
                <w:szCs w:val="28"/>
              </w:rPr>
              <w:t>=25&amp;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r w:rsidRPr="00640327">
              <w:rPr>
                <w:sz w:val="28"/>
                <w:szCs w:val="28"/>
                <w:lang w:val="en-US"/>
              </w:rPr>
              <w:t>id</w:t>
            </w:r>
            <w:r w:rsidRPr="008F5929">
              <w:rPr>
                <w:sz w:val="28"/>
                <w:szCs w:val="28"/>
              </w:rPr>
              <w:t>=720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Фрезерные и токарные станки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jc w:val="both"/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Справочник технолога-машиностроителя. В 2 т. / Под ред. А.М. Дальского.- М: Машиностроение, 2001. 912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7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Шлифовальные и доводочные станки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Справочник технолога-машиностроителя. В 2 т. / Под ред. А.М. Дальского.- М: Машиностроение, 2001. 912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8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Зубообрабатывающие станки для обработки цилиндрических зубчатых колес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Справочник технолога-машиностроителя. В 2 т. / Под ред. А.М. Дальского.- М: Машиностроение, 2001. 912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9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Технология изготовления типовых деталей ПТМ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bCs/>
                <w:sz w:val="28"/>
                <w:szCs w:val="28"/>
              </w:rPr>
            </w:pPr>
            <w:r w:rsidRPr="00B31421">
              <w:rPr>
                <w:bCs/>
                <w:sz w:val="28"/>
                <w:szCs w:val="28"/>
              </w:rPr>
              <w:t>Богданов А.Ф., Мигров А.А. Технология машиностроения и производства подъемно-транспортных машин. Учебное пособие в двух частях. Часть II. Технология изготовления типовых деталей подъемно-транспортных машин. - СПб</w:t>
            </w:r>
            <w:proofErr w:type="gramStart"/>
            <w:r w:rsidRPr="00B31421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bCs/>
                <w:sz w:val="28"/>
                <w:szCs w:val="28"/>
              </w:rPr>
              <w:t>ПГУПС, 2014.-145 с.</w:t>
            </w:r>
          </w:p>
          <w:p w:rsidR="00B31421" w:rsidRPr="00B31421" w:rsidRDefault="00B31421" w:rsidP="00B31421">
            <w:pPr>
              <w:rPr>
                <w:sz w:val="28"/>
                <w:szCs w:val="28"/>
              </w:rPr>
            </w:pPr>
            <w:r w:rsidRPr="00B31421">
              <w:rPr>
                <w:sz w:val="28"/>
                <w:szCs w:val="28"/>
              </w:rPr>
              <w:t>Богданов А.Ф., Мигров А.А. Технология изготовления типовых элементов  грузоподъемных машин: учебное пособие. – СПб</w:t>
            </w:r>
            <w:proofErr w:type="gramStart"/>
            <w:r w:rsidRPr="00B31421">
              <w:rPr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sz w:val="28"/>
                <w:szCs w:val="28"/>
              </w:rPr>
              <w:t>ПГУПС, 2012. – 39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Технология изготовления металлоконструкци</w:t>
            </w:r>
            <w:r w:rsidRPr="00B31421">
              <w:lastRenderedPageBreak/>
              <w:t>й подъемно-транспортных машин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sz w:val="28"/>
                <w:szCs w:val="28"/>
              </w:rPr>
            </w:pPr>
            <w:r w:rsidRPr="00B31421">
              <w:rPr>
                <w:sz w:val="28"/>
                <w:szCs w:val="28"/>
              </w:rPr>
              <w:lastRenderedPageBreak/>
              <w:t>Соколов С.А. Металлические конструкции ПТМ.- СПб</w:t>
            </w:r>
            <w:proofErr w:type="gramStart"/>
            <w:r w:rsidRPr="00B31421">
              <w:rPr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sz w:val="28"/>
                <w:szCs w:val="28"/>
              </w:rPr>
              <w:t>Политехника, 2005.-423 с.</w:t>
            </w:r>
          </w:p>
        </w:tc>
      </w:tr>
      <w:tr w:rsidR="008F5929" w:rsidRPr="008F5929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F5929" w:rsidRPr="00B31421" w:rsidRDefault="008F5929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lastRenderedPageBreak/>
              <w:t>11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F5929" w:rsidRPr="00B31421" w:rsidRDefault="008F5929" w:rsidP="00B31421">
            <w:r w:rsidRPr="00B31421">
              <w:t>Первичная подготовка проката</w:t>
            </w:r>
          </w:p>
        </w:tc>
        <w:tc>
          <w:tcPr>
            <w:tcW w:w="7006" w:type="dxa"/>
            <w:shd w:val="clear" w:color="auto" w:fill="auto"/>
          </w:tcPr>
          <w:p w:rsidR="008F5929" w:rsidRPr="008F5929" w:rsidRDefault="008F5929" w:rsidP="008F5929">
            <w:pPr>
              <w:jc w:val="both"/>
              <w:rPr>
                <w:sz w:val="28"/>
                <w:szCs w:val="28"/>
              </w:rPr>
            </w:pPr>
            <w:r w:rsidRPr="00640327">
              <w:rPr>
                <w:sz w:val="28"/>
                <w:szCs w:val="28"/>
              </w:rPr>
              <w:t>Базров Б.М. Основы технологии машиностроения [Электронный ресурс]: учебник/ Б.М. Базров.- М.: Машиностроение, 2007.- 736 с.: ил</w:t>
            </w:r>
            <w:proofErr w:type="gramStart"/>
            <w:r w:rsidRPr="00640327">
              <w:rPr>
                <w:sz w:val="28"/>
                <w:szCs w:val="28"/>
              </w:rPr>
              <w:t xml:space="preserve">.; </w:t>
            </w:r>
            <w:proofErr w:type="gramEnd"/>
            <w:r w:rsidRPr="00640327">
              <w:rPr>
                <w:sz w:val="28"/>
                <w:szCs w:val="28"/>
              </w:rPr>
              <w:t>21 см.- (Для ВУЗов). -  Режим доступа:</w:t>
            </w:r>
            <w:r w:rsidRPr="008F5929">
              <w:rPr>
                <w:sz w:val="28"/>
                <w:szCs w:val="28"/>
              </w:rPr>
              <w:t xml:space="preserve"> </w:t>
            </w:r>
            <w:r w:rsidRPr="00640327">
              <w:rPr>
                <w:sz w:val="28"/>
                <w:szCs w:val="28"/>
                <w:lang w:val="en-US"/>
              </w:rPr>
              <w:t>http</w:t>
            </w:r>
            <w:r w:rsidRPr="008F5929">
              <w:rPr>
                <w:sz w:val="28"/>
                <w:szCs w:val="28"/>
              </w:rPr>
              <w:t>://</w:t>
            </w:r>
            <w:r w:rsidRPr="00640327">
              <w:rPr>
                <w:sz w:val="28"/>
                <w:szCs w:val="28"/>
                <w:lang w:val="en-US"/>
              </w:rPr>
              <w:t>e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8F5929">
              <w:rPr>
                <w:sz w:val="28"/>
                <w:szCs w:val="28"/>
              </w:rPr>
              <w:t>.</w:t>
            </w:r>
            <w:r w:rsidRPr="00640327">
              <w:rPr>
                <w:sz w:val="28"/>
                <w:szCs w:val="28"/>
                <w:lang w:val="en-US"/>
              </w:rPr>
              <w:t>com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books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element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php</w:t>
            </w:r>
            <w:proofErr w:type="spellEnd"/>
            <w:r w:rsidRPr="008F5929">
              <w:rPr>
                <w:sz w:val="28"/>
                <w:szCs w:val="28"/>
              </w:rPr>
              <w:t>?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cid</w:t>
            </w:r>
            <w:proofErr w:type="spellEnd"/>
            <w:r w:rsidRPr="008F5929">
              <w:rPr>
                <w:sz w:val="28"/>
                <w:szCs w:val="28"/>
              </w:rPr>
              <w:t>=25&amp;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r w:rsidRPr="00640327">
              <w:rPr>
                <w:sz w:val="28"/>
                <w:szCs w:val="28"/>
                <w:lang w:val="en-US"/>
              </w:rPr>
              <w:t>id</w:t>
            </w:r>
            <w:r w:rsidRPr="008F5929">
              <w:rPr>
                <w:sz w:val="28"/>
                <w:szCs w:val="28"/>
              </w:rPr>
              <w:t>=720</w:t>
            </w:r>
          </w:p>
        </w:tc>
      </w:tr>
      <w:tr w:rsidR="008F5929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F5929" w:rsidRPr="00B31421" w:rsidRDefault="008F5929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F5929" w:rsidRPr="00B31421" w:rsidRDefault="008F5929" w:rsidP="00B31421">
            <w:r w:rsidRPr="00B31421">
              <w:t>Сборка машин</w:t>
            </w:r>
          </w:p>
        </w:tc>
        <w:tc>
          <w:tcPr>
            <w:tcW w:w="7006" w:type="dxa"/>
            <w:shd w:val="clear" w:color="auto" w:fill="auto"/>
          </w:tcPr>
          <w:p w:rsidR="008F5929" w:rsidRPr="008F5929" w:rsidRDefault="008F5929" w:rsidP="008F5929">
            <w:pPr>
              <w:jc w:val="both"/>
              <w:rPr>
                <w:sz w:val="28"/>
                <w:szCs w:val="28"/>
              </w:rPr>
            </w:pPr>
            <w:r w:rsidRPr="00640327">
              <w:rPr>
                <w:sz w:val="28"/>
                <w:szCs w:val="28"/>
              </w:rPr>
              <w:t>Базров Б.М. Основы технологии машиностроения [Электронный ресурс]: учебник/ Б.М. Базров.- М.: Машиностроение, 2007.- 736 с.: ил</w:t>
            </w:r>
            <w:proofErr w:type="gramStart"/>
            <w:r w:rsidRPr="00640327">
              <w:rPr>
                <w:sz w:val="28"/>
                <w:szCs w:val="28"/>
              </w:rPr>
              <w:t xml:space="preserve">.; </w:t>
            </w:r>
            <w:proofErr w:type="gramEnd"/>
            <w:r w:rsidRPr="00640327">
              <w:rPr>
                <w:sz w:val="28"/>
                <w:szCs w:val="28"/>
              </w:rPr>
              <w:t>21 см.- (Для ВУЗов). -  Режим доступа:</w:t>
            </w:r>
            <w:r w:rsidRPr="008F5929">
              <w:rPr>
                <w:sz w:val="28"/>
                <w:szCs w:val="28"/>
              </w:rPr>
              <w:t xml:space="preserve">  </w:t>
            </w:r>
            <w:r w:rsidRPr="00640327">
              <w:rPr>
                <w:sz w:val="28"/>
                <w:szCs w:val="28"/>
                <w:lang w:val="en-US"/>
              </w:rPr>
              <w:t>http</w:t>
            </w:r>
            <w:r w:rsidRPr="008F5929">
              <w:rPr>
                <w:sz w:val="28"/>
                <w:szCs w:val="28"/>
              </w:rPr>
              <w:t>://</w:t>
            </w:r>
            <w:r w:rsidRPr="00640327">
              <w:rPr>
                <w:sz w:val="28"/>
                <w:szCs w:val="28"/>
                <w:lang w:val="en-US"/>
              </w:rPr>
              <w:t>e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8F5929">
              <w:rPr>
                <w:sz w:val="28"/>
                <w:szCs w:val="28"/>
              </w:rPr>
              <w:t>.</w:t>
            </w:r>
            <w:r w:rsidRPr="00640327">
              <w:rPr>
                <w:sz w:val="28"/>
                <w:szCs w:val="28"/>
                <w:lang w:val="en-US"/>
              </w:rPr>
              <w:t>com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books</w:t>
            </w:r>
            <w:r w:rsidRPr="008F5929">
              <w:rPr>
                <w:sz w:val="28"/>
                <w:szCs w:val="28"/>
              </w:rPr>
              <w:t>/</w:t>
            </w:r>
            <w:r w:rsidRPr="00640327">
              <w:rPr>
                <w:sz w:val="28"/>
                <w:szCs w:val="28"/>
                <w:lang w:val="en-US"/>
              </w:rPr>
              <w:t>element</w:t>
            </w:r>
            <w:r w:rsidRPr="008F5929">
              <w:rPr>
                <w:sz w:val="28"/>
                <w:szCs w:val="28"/>
              </w:rPr>
              <w:t>.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php</w:t>
            </w:r>
            <w:proofErr w:type="spellEnd"/>
            <w:r w:rsidRPr="008F5929">
              <w:rPr>
                <w:sz w:val="28"/>
                <w:szCs w:val="28"/>
              </w:rPr>
              <w:t>?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cid</w:t>
            </w:r>
            <w:proofErr w:type="spellEnd"/>
            <w:r w:rsidRPr="008F5929">
              <w:rPr>
                <w:sz w:val="28"/>
                <w:szCs w:val="28"/>
              </w:rPr>
              <w:t>=25&amp;</w:t>
            </w:r>
            <w:proofErr w:type="spellStart"/>
            <w:r w:rsidRPr="00640327">
              <w:rPr>
                <w:sz w:val="28"/>
                <w:szCs w:val="28"/>
                <w:lang w:val="en-US"/>
              </w:rPr>
              <w:t>pl</w:t>
            </w:r>
            <w:proofErr w:type="spellEnd"/>
            <w:r w:rsidRPr="008F5929">
              <w:rPr>
                <w:sz w:val="28"/>
                <w:szCs w:val="28"/>
              </w:rPr>
              <w:t>1_</w:t>
            </w:r>
            <w:r w:rsidRPr="00640327">
              <w:rPr>
                <w:sz w:val="28"/>
                <w:szCs w:val="28"/>
                <w:lang w:val="en-US"/>
              </w:rPr>
              <w:t>id</w:t>
            </w:r>
            <w:r w:rsidRPr="008F5929">
              <w:rPr>
                <w:sz w:val="28"/>
                <w:szCs w:val="28"/>
              </w:rPr>
              <w:t>=720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Сборка металлоконструкций ПТМ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sz w:val="28"/>
                <w:szCs w:val="28"/>
              </w:rPr>
            </w:pPr>
            <w:r w:rsidRPr="00B31421">
              <w:rPr>
                <w:sz w:val="28"/>
                <w:szCs w:val="28"/>
              </w:rPr>
              <w:t>Соколов С.А. Металлические конструкции ПТМ.- СПб</w:t>
            </w:r>
            <w:proofErr w:type="gramStart"/>
            <w:r w:rsidRPr="00B31421">
              <w:rPr>
                <w:sz w:val="28"/>
                <w:szCs w:val="28"/>
              </w:rPr>
              <w:t xml:space="preserve">.: </w:t>
            </w:r>
            <w:proofErr w:type="gramEnd"/>
            <w:r w:rsidRPr="00B31421">
              <w:rPr>
                <w:sz w:val="28"/>
                <w:szCs w:val="28"/>
              </w:rPr>
              <w:t>Политехника, 2005.-423 с.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Окраска машин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8F5929" w:rsidP="008F5929">
            <w:pPr>
              <w:rPr>
                <w:sz w:val="28"/>
                <w:szCs w:val="28"/>
              </w:rPr>
            </w:pPr>
            <w:r w:rsidRPr="008F5929">
              <w:rPr>
                <w:bCs/>
                <w:sz w:val="28"/>
                <w:szCs w:val="28"/>
              </w:rPr>
              <w:t>Базров Б.М. Основы технологии машиностроения [Электронный ресурс]: учебник/ Б.М. Базров.- М.: Машиностроение, 2007.- 736 с.: ил</w:t>
            </w:r>
            <w:proofErr w:type="gramStart"/>
            <w:r w:rsidRPr="008F5929">
              <w:rPr>
                <w:bCs/>
                <w:sz w:val="28"/>
                <w:szCs w:val="28"/>
              </w:rPr>
              <w:t xml:space="preserve">.; </w:t>
            </w:r>
            <w:proofErr w:type="gramEnd"/>
            <w:r w:rsidRPr="008F5929">
              <w:rPr>
                <w:bCs/>
                <w:sz w:val="28"/>
                <w:szCs w:val="28"/>
              </w:rPr>
              <w:t>21 см.- (Для ВУЗов). -  Режим доступа: http://e.lanbook.com/books/element.php?pl1_cid=25&amp;pl1_id=720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15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Технология консервации и упаковки элементов машин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8F5929" w:rsidP="008F5929">
            <w:pPr>
              <w:rPr>
                <w:sz w:val="28"/>
                <w:szCs w:val="28"/>
              </w:rPr>
            </w:pPr>
            <w:r w:rsidRPr="008F5929">
              <w:rPr>
                <w:bCs/>
                <w:sz w:val="28"/>
                <w:szCs w:val="28"/>
              </w:rPr>
              <w:t>Базров Б.М. Основы технологии машиностроения [Электронный ресурс]: учебник/ Б.М. Базров.- М.: Машиностроение, 2007.- 736 с.: ил</w:t>
            </w:r>
            <w:proofErr w:type="gramStart"/>
            <w:r w:rsidRPr="008F5929">
              <w:rPr>
                <w:bCs/>
                <w:sz w:val="28"/>
                <w:szCs w:val="28"/>
              </w:rPr>
              <w:t xml:space="preserve">.; </w:t>
            </w:r>
            <w:proofErr w:type="gramEnd"/>
            <w:r w:rsidRPr="008F5929">
              <w:rPr>
                <w:bCs/>
                <w:sz w:val="28"/>
                <w:szCs w:val="28"/>
              </w:rPr>
              <w:t>21 см.- (Для ВУЗов). -  Режим доступа: http://e.lanbook.com/books/element.php?pl1_cid=25&amp;pl1_id=720</w:t>
            </w:r>
          </w:p>
        </w:tc>
      </w:tr>
      <w:tr w:rsidR="00B31421" w:rsidRPr="00B31421" w:rsidTr="008F59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1421" w:rsidRPr="00B31421" w:rsidRDefault="00B31421" w:rsidP="00B31421">
            <w:pPr>
              <w:jc w:val="center"/>
              <w:rPr>
                <w:bCs/>
                <w:szCs w:val="28"/>
              </w:rPr>
            </w:pPr>
            <w:r w:rsidRPr="00B31421">
              <w:rPr>
                <w:bCs/>
                <w:szCs w:val="28"/>
              </w:rPr>
              <w:t>16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31421" w:rsidRPr="00B31421" w:rsidRDefault="00B31421" w:rsidP="00B31421">
            <w:r w:rsidRPr="00B31421">
              <w:t>Технические условия на перевозку негабаритных, длинномерных и тяжеловесных грузов.</w:t>
            </w:r>
          </w:p>
        </w:tc>
        <w:tc>
          <w:tcPr>
            <w:tcW w:w="7006" w:type="dxa"/>
            <w:shd w:val="clear" w:color="auto" w:fill="auto"/>
          </w:tcPr>
          <w:p w:rsidR="00B31421" w:rsidRPr="00B31421" w:rsidRDefault="00B31421" w:rsidP="00B31421">
            <w:pPr>
              <w:rPr>
                <w:sz w:val="28"/>
                <w:szCs w:val="28"/>
              </w:rPr>
            </w:pPr>
            <w:r w:rsidRPr="00B31421">
              <w:rPr>
                <w:sz w:val="28"/>
                <w:szCs w:val="28"/>
              </w:rPr>
              <w:t>Правила обеспечения безопасности перевозок пассажиров и грузов автомобильным транспортом и городским наземным электрическим транспортом [Текст]. Утверждены приказом Минтра</w:t>
            </w:r>
            <w:r w:rsidR="008F5929">
              <w:rPr>
                <w:sz w:val="28"/>
                <w:szCs w:val="28"/>
              </w:rPr>
              <w:t xml:space="preserve">нса России от 15 января 2014 г. </w:t>
            </w:r>
            <w:r w:rsidRPr="00B31421">
              <w:rPr>
                <w:sz w:val="28"/>
                <w:szCs w:val="28"/>
              </w:rPr>
              <w:t>№7. Опубликовано: 20 июня 2014 г. в "РГ" - Федеральный выпуск №6408</w:t>
            </w:r>
          </w:p>
          <w:p w:rsidR="00B31421" w:rsidRPr="00B31421" w:rsidRDefault="00B31421" w:rsidP="00B31421">
            <w:pPr>
              <w:rPr>
                <w:sz w:val="28"/>
                <w:szCs w:val="28"/>
              </w:rPr>
            </w:pPr>
            <w:r w:rsidRPr="00B31421">
              <w:rPr>
                <w:sz w:val="28"/>
                <w:szCs w:val="28"/>
              </w:rPr>
              <w:t xml:space="preserve">Инструкция по перевозке негабаритных и тяжеловесных грузов на железных дорогах государств - участников СНГ, Латвийской Республики, Литовской Республики, Эстонской Республики. </w:t>
            </w:r>
            <w:proofErr w:type="gramStart"/>
            <w:r w:rsidRPr="00B31421">
              <w:rPr>
                <w:sz w:val="28"/>
                <w:szCs w:val="28"/>
              </w:rPr>
              <w:t>Утверждена</w:t>
            </w:r>
            <w:proofErr w:type="gramEnd"/>
            <w:r w:rsidRPr="00B31421">
              <w:rPr>
                <w:sz w:val="28"/>
                <w:szCs w:val="28"/>
              </w:rPr>
              <w:t xml:space="preserve"> на тридцатом заседании Совета по железнодорожному транспорту государств - участников Содружества (Протокол заседания от 19 октября 2001 года).- М.:  2001 -17 с.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56497F" w:rsidRPr="00372721" w:rsidRDefault="0056497F" w:rsidP="00670FE4">
      <w:pPr>
        <w:ind w:firstLine="851"/>
        <w:jc w:val="center"/>
        <w:rPr>
          <w:b/>
          <w:bCs/>
          <w:sz w:val="28"/>
          <w:szCs w:val="28"/>
        </w:rPr>
      </w:pPr>
    </w:p>
    <w:p w:rsidR="0056497F" w:rsidRDefault="0056497F" w:rsidP="0056497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B31421" w:rsidRPr="00B31421">
        <w:rPr>
          <w:bCs/>
          <w:sz w:val="28"/>
          <w:szCs w:val="28"/>
        </w:rPr>
        <w:t>Технология производства подъемно-транспортных, строительных, дорожных средств и оборудования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356E4F" w:rsidRDefault="00356E4F" w:rsidP="00670FE4">
      <w:pPr>
        <w:ind w:firstLine="851"/>
        <w:rPr>
          <w:bCs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356E4F" w:rsidRDefault="00356E4F" w:rsidP="00356E4F">
      <w:pPr>
        <w:pStyle w:val="aa"/>
        <w:widowControl w:val="0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56E4F">
        <w:rPr>
          <w:rFonts w:eastAsia="Times New Roman"/>
          <w:b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и других изданий, необходимых </w:t>
      </w:r>
    </w:p>
    <w:p w:rsidR="00356E4F" w:rsidRPr="00356E4F" w:rsidRDefault="00356E4F" w:rsidP="00356E4F">
      <w:pPr>
        <w:pStyle w:val="aa"/>
        <w:widowControl w:val="0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56E4F">
        <w:rPr>
          <w:rFonts w:eastAsia="Times New Roman"/>
          <w:b/>
          <w:sz w:val="28"/>
          <w:szCs w:val="28"/>
          <w:lang w:eastAsia="ru-RU"/>
        </w:rPr>
        <w:t>для освоения дисциплины».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B31421" w:rsidRPr="004379E1" w:rsidRDefault="00B31421" w:rsidP="00B31421">
      <w:pPr>
        <w:ind w:firstLine="851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31421" w:rsidRPr="00394C09" w:rsidRDefault="00B31421" w:rsidP="00B31421">
      <w:pPr>
        <w:ind w:firstLine="851"/>
        <w:jc w:val="both"/>
        <w:rPr>
          <w:sz w:val="28"/>
          <w:szCs w:val="28"/>
        </w:rPr>
      </w:pPr>
      <w:r w:rsidRPr="00394C09">
        <w:rPr>
          <w:sz w:val="28"/>
          <w:szCs w:val="28"/>
        </w:rPr>
        <w:t>1. Богданов А.Ф., Мигров А.А. Технология машиностроения и производства подъемно-транспортных машин. Учебное пособие в двух частях. Часть I. Основы технологии машиностроения. - СПб</w:t>
      </w:r>
      <w:proofErr w:type="gramStart"/>
      <w:r w:rsidRPr="00394C09">
        <w:rPr>
          <w:sz w:val="28"/>
          <w:szCs w:val="28"/>
        </w:rPr>
        <w:t xml:space="preserve">.: </w:t>
      </w:r>
      <w:proofErr w:type="gramEnd"/>
      <w:r w:rsidRPr="00394C09">
        <w:rPr>
          <w:sz w:val="28"/>
          <w:szCs w:val="28"/>
        </w:rPr>
        <w:t>ПГУПС, 2013.-105 с.</w:t>
      </w:r>
    </w:p>
    <w:p w:rsidR="00B31421" w:rsidRPr="00394C09" w:rsidRDefault="00B31421" w:rsidP="00B31421">
      <w:pPr>
        <w:ind w:firstLine="851"/>
        <w:jc w:val="both"/>
        <w:rPr>
          <w:sz w:val="28"/>
          <w:szCs w:val="28"/>
        </w:rPr>
      </w:pPr>
      <w:r w:rsidRPr="00394C09">
        <w:rPr>
          <w:sz w:val="28"/>
          <w:szCs w:val="28"/>
        </w:rPr>
        <w:t>2. Богданов А.Ф., Мигров А.А. Технология машиностроения и производства подъемно-транспортных машин. Учебное пособие в двух частях. Часть II. Технология изготовления типовых деталей подъемно-транспортных машин. - СПб</w:t>
      </w:r>
      <w:proofErr w:type="gramStart"/>
      <w:r w:rsidRPr="00394C09">
        <w:rPr>
          <w:sz w:val="28"/>
          <w:szCs w:val="28"/>
        </w:rPr>
        <w:t xml:space="preserve">.: </w:t>
      </w:r>
      <w:proofErr w:type="gramEnd"/>
      <w:r w:rsidRPr="00394C09">
        <w:rPr>
          <w:sz w:val="28"/>
          <w:szCs w:val="28"/>
        </w:rPr>
        <w:t>ПГУПС, 2014.-145 с.</w:t>
      </w:r>
    </w:p>
    <w:p w:rsidR="00B31421" w:rsidRPr="008F5929" w:rsidRDefault="00B31421" w:rsidP="002D795C">
      <w:pPr>
        <w:ind w:firstLine="851"/>
        <w:rPr>
          <w:sz w:val="28"/>
          <w:szCs w:val="28"/>
        </w:rPr>
      </w:pPr>
      <w:r w:rsidRPr="00394C09">
        <w:rPr>
          <w:sz w:val="28"/>
          <w:szCs w:val="28"/>
        </w:rPr>
        <w:t>3. Базров Б.М. Основы технологии машиностроения</w:t>
      </w:r>
      <w:r w:rsidR="00AC6122">
        <w:rPr>
          <w:sz w:val="28"/>
          <w:szCs w:val="28"/>
        </w:rPr>
        <w:t xml:space="preserve"> </w:t>
      </w:r>
      <w:r w:rsidR="00AC6122" w:rsidRPr="00AC6122">
        <w:rPr>
          <w:sz w:val="28"/>
          <w:szCs w:val="28"/>
        </w:rPr>
        <w:t>[</w:t>
      </w:r>
      <w:r w:rsidR="00AC6122">
        <w:rPr>
          <w:sz w:val="28"/>
          <w:szCs w:val="28"/>
        </w:rPr>
        <w:t>Электронный ресурс</w:t>
      </w:r>
      <w:r w:rsidR="00AC6122" w:rsidRPr="00AC6122">
        <w:rPr>
          <w:sz w:val="28"/>
          <w:szCs w:val="28"/>
        </w:rPr>
        <w:t>]</w:t>
      </w:r>
      <w:r w:rsidR="00AC6122">
        <w:rPr>
          <w:sz w:val="28"/>
          <w:szCs w:val="28"/>
        </w:rPr>
        <w:t>: учебник/ Б.М. Базров</w:t>
      </w:r>
      <w:r w:rsidRPr="00394C09">
        <w:rPr>
          <w:sz w:val="28"/>
          <w:szCs w:val="28"/>
        </w:rPr>
        <w:t>.- М.: Машиностроение, 200</w:t>
      </w:r>
      <w:r w:rsidR="008F5929">
        <w:rPr>
          <w:sz w:val="28"/>
          <w:szCs w:val="28"/>
        </w:rPr>
        <w:t>7</w:t>
      </w:r>
      <w:r w:rsidRPr="00394C09">
        <w:rPr>
          <w:sz w:val="28"/>
          <w:szCs w:val="28"/>
        </w:rPr>
        <w:t>.</w:t>
      </w:r>
      <w:r w:rsidR="008F5929">
        <w:rPr>
          <w:sz w:val="28"/>
          <w:szCs w:val="28"/>
        </w:rPr>
        <w:t>- 736 с.: ил</w:t>
      </w:r>
      <w:proofErr w:type="gramStart"/>
      <w:r w:rsidR="008F5929">
        <w:rPr>
          <w:sz w:val="28"/>
          <w:szCs w:val="28"/>
        </w:rPr>
        <w:t xml:space="preserve">.; </w:t>
      </w:r>
      <w:proofErr w:type="gramEnd"/>
      <w:r w:rsidR="008F5929">
        <w:rPr>
          <w:sz w:val="28"/>
          <w:szCs w:val="28"/>
        </w:rPr>
        <w:t>21 см.- (Для ВУЗов). -  Режим доступа:</w:t>
      </w:r>
      <w:r w:rsidR="008F5929" w:rsidRPr="008F5929">
        <w:rPr>
          <w:sz w:val="28"/>
          <w:szCs w:val="28"/>
        </w:rPr>
        <w:t xml:space="preserve">  </w:t>
      </w:r>
      <w:r w:rsidR="008F5929">
        <w:rPr>
          <w:sz w:val="28"/>
          <w:szCs w:val="28"/>
          <w:lang w:val="en-US"/>
        </w:rPr>
        <w:t>http</w:t>
      </w:r>
      <w:r w:rsidR="008F5929" w:rsidRPr="008F5929">
        <w:rPr>
          <w:sz w:val="28"/>
          <w:szCs w:val="28"/>
        </w:rPr>
        <w:t>://</w:t>
      </w:r>
      <w:r w:rsidR="008F5929">
        <w:rPr>
          <w:sz w:val="28"/>
          <w:szCs w:val="28"/>
          <w:lang w:val="en-US"/>
        </w:rPr>
        <w:t>e</w:t>
      </w:r>
      <w:r w:rsidR="008F5929" w:rsidRPr="008F5929">
        <w:rPr>
          <w:sz w:val="28"/>
          <w:szCs w:val="28"/>
        </w:rPr>
        <w:t>.</w:t>
      </w:r>
      <w:proofErr w:type="spellStart"/>
      <w:r w:rsidR="008F5929">
        <w:rPr>
          <w:sz w:val="28"/>
          <w:szCs w:val="28"/>
          <w:lang w:val="en-US"/>
        </w:rPr>
        <w:t>lanbook</w:t>
      </w:r>
      <w:proofErr w:type="spellEnd"/>
      <w:r w:rsidR="008F5929" w:rsidRPr="008F5929">
        <w:rPr>
          <w:sz w:val="28"/>
          <w:szCs w:val="28"/>
        </w:rPr>
        <w:t>.</w:t>
      </w:r>
      <w:r w:rsidR="008F5929">
        <w:rPr>
          <w:sz w:val="28"/>
          <w:szCs w:val="28"/>
          <w:lang w:val="en-US"/>
        </w:rPr>
        <w:t>com</w:t>
      </w:r>
      <w:r w:rsidR="008F5929" w:rsidRPr="008F5929">
        <w:rPr>
          <w:sz w:val="28"/>
          <w:szCs w:val="28"/>
        </w:rPr>
        <w:t>/</w:t>
      </w:r>
      <w:r w:rsidR="008F5929">
        <w:rPr>
          <w:sz w:val="28"/>
          <w:szCs w:val="28"/>
          <w:lang w:val="en-US"/>
        </w:rPr>
        <w:t>books</w:t>
      </w:r>
      <w:r w:rsidR="008F5929" w:rsidRPr="008F5929">
        <w:rPr>
          <w:sz w:val="28"/>
          <w:szCs w:val="28"/>
        </w:rPr>
        <w:t>/</w:t>
      </w:r>
      <w:r w:rsidR="008F5929">
        <w:rPr>
          <w:sz w:val="28"/>
          <w:szCs w:val="28"/>
          <w:lang w:val="en-US"/>
        </w:rPr>
        <w:t>element</w:t>
      </w:r>
      <w:r w:rsidR="008F5929" w:rsidRPr="008F5929">
        <w:rPr>
          <w:sz w:val="28"/>
          <w:szCs w:val="28"/>
        </w:rPr>
        <w:t>.</w:t>
      </w:r>
      <w:proofErr w:type="spellStart"/>
      <w:r w:rsidR="008F5929">
        <w:rPr>
          <w:sz w:val="28"/>
          <w:szCs w:val="28"/>
          <w:lang w:val="en-US"/>
        </w:rPr>
        <w:t>php</w:t>
      </w:r>
      <w:proofErr w:type="spellEnd"/>
      <w:r w:rsidR="008F5929" w:rsidRPr="008F5929">
        <w:rPr>
          <w:sz w:val="28"/>
          <w:szCs w:val="28"/>
        </w:rPr>
        <w:t>?</w:t>
      </w:r>
      <w:proofErr w:type="spellStart"/>
      <w:r w:rsidR="008F5929">
        <w:rPr>
          <w:sz w:val="28"/>
          <w:szCs w:val="28"/>
          <w:lang w:val="en-US"/>
        </w:rPr>
        <w:t>pl</w:t>
      </w:r>
      <w:proofErr w:type="spellEnd"/>
      <w:r w:rsidR="008F5929" w:rsidRPr="008F5929">
        <w:rPr>
          <w:sz w:val="28"/>
          <w:szCs w:val="28"/>
        </w:rPr>
        <w:t>1_</w:t>
      </w:r>
      <w:proofErr w:type="spellStart"/>
      <w:r w:rsidR="008F5929">
        <w:rPr>
          <w:sz w:val="28"/>
          <w:szCs w:val="28"/>
          <w:lang w:val="en-US"/>
        </w:rPr>
        <w:t>cid</w:t>
      </w:r>
      <w:proofErr w:type="spellEnd"/>
      <w:r w:rsidR="008F5929" w:rsidRPr="008F5929">
        <w:rPr>
          <w:sz w:val="28"/>
          <w:szCs w:val="28"/>
        </w:rPr>
        <w:t>=25&amp;</w:t>
      </w:r>
      <w:proofErr w:type="spellStart"/>
      <w:r w:rsidR="008F5929">
        <w:rPr>
          <w:sz w:val="28"/>
          <w:szCs w:val="28"/>
          <w:lang w:val="en-US"/>
        </w:rPr>
        <w:t>pl</w:t>
      </w:r>
      <w:proofErr w:type="spellEnd"/>
      <w:r w:rsidR="008F5929" w:rsidRPr="008F5929">
        <w:rPr>
          <w:sz w:val="28"/>
          <w:szCs w:val="28"/>
        </w:rPr>
        <w:t>1_</w:t>
      </w:r>
      <w:r w:rsidR="008F5929">
        <w:rPr>
          <w:sz w:val="28"/>
          <w:szCs w:val="28"/>
          <w:lang w:val="en-US"/>
        </w:rPr>
        <w:t>id</w:t>
      </w:r>
      <w:r w:rsidR="008F5929" w:rsidRPr="008F5929">
        <w:rPr>
          <w:sz w:val="28"/>
          <w:szCs w:val="28"/>
        </w:rPr>
        <w:t>=720</w:t>
      </w:r>
    </w:p>
    <w:p w:rsidR="00B31421" w:rsidRPr="008F5929" w:rsidRDefault="00B31421" w:rsidP="00B31421">
      <w:pPr>
        <w:ind w:firstLine="851"/>
        <w:jc w:val="both"/>
        <w:rPr>
          <w:sz w:val="28"/>
          <w:szCs w:val="28"/>
        </w:rPr>
      </w:pPr>
    </w:p>
    <w:p w:rsidR="00B31421" w:rsidRPr="004379E1" w:rsidRDefault="00B31421" w:rsidP="00B31421">
      <w:pPr>
        <w:ind w:firstLine="851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31421" w:rsidRDefault="008F5929" w:rsidP="00B31421">
      <w:pPr>
        <w:ind w:firstLine="851"/>
        <w:jc w:val="both"/>
        <w:rPr>
          <w:sz w:val="28"/>
          <w:szCs w:val="28"/>
        </w:rPr>
      </w:pPr>
      <w:r w:rsidRPr="008F5929">
        <w:rPr>
          <w:sz w:val="28"/>
          <w:szCs w:val="28"/>
        </w:rPr>
        <w:t>1</w:t>
      </w:r>
      <w:r w:rsidR="00B31421" w:rsidRPr="00D60A31">
        <w:rPr>
          <w:sz w:val="28"/>
          <w:szCs w:val="28"/>
        </w:rPr>
        <w:t>. Богданов А.Ф., Мигров А.А. Технология изготовления типовых элементов  грузоподъемных машин: учебное пособие. – СПб</w:t>
      </w:r>
      <w:proofErr w:type="gramStart"/>
      <w:r w:rsidR="00B31421" w:rsidRPr="00D60A31">
        <w:rPr>
          <w:sz w:val="28"/>
          <w:szCs w:val="28"/>
        </w:rPr>
        <w:t xml:space="preserve">.: </w:t>
      </w:r>
      <w:proofErr w:type="gramEnd"/>
      <w:r w:rsidR="00B31421" w:rsidRPr="00D60A31">
        <w:rPr>
          <w:sz w:val="28"/>
          <w:szCs w:val="28"/>
        </w:rPr>
        <w:t>ПГУПС, 2012. – 39 с.</w:t>
      </w:r>
    </w:p>
    <w:p w:rsidR="00B31421" w:rsidRPr="00D60A31" w:rsidRDefault="00B31421" w:rsidP="00B31421">
      <w:pPr>
        <w:ind w:firstLine="851"/>
        <w:jc w:val="both"/>
        <w:rPr>
          <w:sz w:val="28"/>
          <w:szCs w:val="28"/>
        </w:rPr>
      </w:pPr>
    </w:p>
    <w:p w:rsidR="00B31421" w:rsidRPr="004379E1" w:rsidRDefault="00B31421" w:rsidP="00B31421">
      <w:pPr>
        <w:ind w:firstLine="709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31421" w:rsidRPr="00D60A31" w:rsidRDefault="00B31421" w:rsidP="00B31421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D60A31">
        <w:rPr>
          <w:sz w:val="28"/>
          <w:szCs w:val="28"/>
        </w:rPr>
        <w:t xml:space="preserve"> Правила обеспечения безопасности перевозок пассажиров и грузов автомобильным транспортом и городским наземным электрическим транспортом [Текст]. Утверждены приказом Минтранса России от 15 января 2014 г .№7. Опубликовано: 20 июня 2014 г. в </w:t>
      </w:r>
      <w:r w:rsidR="008F5929">
        <w:rPr>
          <w:sz w:val="28"/>
          <w:szCs w:val="28"/>
        </w:rPr>
        <w:t>«</w:t>
      </w:r>
      <w:r w:rsidRPr="00D60A31">
        <w:rPr>
          <w:sz w:val="28"/>
          <w:szCs w:val="28"/>
        </w:rPr>
        <w:t>Р</w:t>
      </w:r>
      <w:r w:rsidR="008F5929">
        <w:rPr>
          <w:sz w:val="28"/>
          <w:szCs w:val="28"/>
        </w:rPr>
        <w:t xml:space="preserve">оссийской </w:t>
      </w:r>
      <w:r w:rsidRPr="00D60A31">
        <w:rPr>
          <w:sz w:val="28"/>
          <w:szCs w:val="28"/>
        </w:rPr>
        <w:t>Г</w:t>
      </w:r>
      <w:r w:rsidR="008F5929">
        <w:rPr>
          <w:sz w:val="28"/>
          <w:szCs w:val="28"/>
        </w:rPr>
        <w:t>азете»</w:t>
      </w:r>
      <w:r w:rsidRPr="00D60A31">
        <w:rPr>
          <w:sz w:val="28"/>
          <w:szCs w:val="28"/>
        </w:rPr>
        <w:t xml:space="preserve"> - Федеральный выпуск №6408</w:t>
      </w:r>
    </w:p>
    <w:p w:rsidR="00B31421" w:rsidRPr="00D60A31" w:rsidRDefault="00B31421" w:rsidP="00B314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0A31">
        <w:rPr>
          <w:sz w:val="28"/>
          <w:szCs w:val="28"/>
        </w:rPr>
        <w:t xml:space="preserve">. Инструкция по перевозке негабаритных и тяжеловесных грузов на железных дорогах государств - участников СНГ, Латвийской Республики, Литовской Республики, Эстонской Республики. </w:t>
      </w:r>
      <w:proofErr w:type="gramStart"/>
      <w:r w:rsidRPr="00D60A31">
        <w:rPr>
          <w:sz w:val="28"/>
          <w:szCs w:val="28"/>
        </w:rPr>
        <w:t>Утверждена</w:t>
      </w:r>
      <w:proofErr w:type="gramEnd"/>
      <w:r w:rsidRPr="00D60A31">
        <w:rPr>
          <w:sz w:val="28"/>
          <w:szCs w:val="28"/>
        </w:rPr>
        <w:t xml:space="preserve"> на тридцатом </w:t>
      </w:r>
      <w:r w:rsidRPr="00D60A31">
        <w:rPr>
          <w:sz w:val="28"/>
          <w:szCs w:val="28"/>
        </w:rPr>
        <w:lastRenderedPageBreak/>
        <w:t>заседании Совета по железнодорожному транспорту государств - участников Содружества (Протокол заседания от 19 октября 2001 года).- М.:  2001 -17 с.</w:t>
      </w:r>
    </w:p>
    <w:p w:rsidR="00B31421" w:rsidRDefault="00B31421" w:rsidP="00B31421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0A31">
        <w:rPr>
          <w:bCs/>
          <w:sz w:val="28"/>
          <w:szCs w:val="28"/>
        </w:rPr>
        <w:t xml:space="preserve">ГОСТ 3.1001-2011 </w:t>
      </w:r>
      <w:r w:rsidR="00AC6122">
        <w:rPr>
          <w:bCs/>
          <w:sz w:val="28"/>
          <w:szCs w:val="28"/>
        </w:rPr>
        <w:t>«</w:t>
      </w:r>
      <w:r w:rsidRPr="00D60A31">
        <w:rPr>
          <w:bCs/>
          <w:sz w:val="28"/>
          <w:szCs w:val="28"/>
        </w:rPr>
        <w:t>Единая система технологической документации (ЕСТД). Общие положения</w:t>
      </w:r>
      <w:r w:rsidR="00AC6122">
        <w:rPr>
          <w:bCs/>
          <w:sz w:val="28"/>
          <w:szCs w:val="28"/>
        </w:rPr>
        <w:t>»</w:t>
      </w:r>
    </w:p>
    <w:p w:rsidR="00B31421" w:rsidRDefault="00B31421" w:rsidP="00B31421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60A31">
        <w:rPr>
          <w:bCs/>
          <w:sz w:val="28"/>
          <w:szCs w:val="28"/>
        </w:rPr>
        <w:t xml:space="preserve">ГОСТ 3.1102-2011 </w:t>
      </w:r>
      <w:r>
        <w:rPr>
          <w:bCs/>
          <w:sz w:val="28"/>
          <w:szCs w:val="28"/>
        </w:rPr>
        <w:t>«</w:t>
      </w:r>
      <w:r w:rsidRPr="00D60A31">
        <w:rPr>
          <w:bCs/>
          <w:sz w:val="28"/>
          <w:szCs w:val="28"/>
        </w:rPr>
        <w:t>Единая система технологической документации (ЕСТД). Стадии разработки и виды документов. Общие положения</w:t>
      </w:r>
      <w:r>
        <w:rPr>
          <w:bCs/>
          <w:sz w:val="28"/>
          <w:szCs w:val="28"/>
        </w:rPr>
        <w:t>»</w:t>
      </w:r>
      <w:r w:rsidRPr="00D60A31">
        <w:rPr>
          <w:bCs/>
          <w:sz w:val="28"/>
          <w:szCs w:val="28"/>
        </w:rPr>
        <w:t>.</w:t>
      </w:r>
    </w:p>
    <w:p w:rsidR="00B31421" w:rsidRDefault="00B31421" w:rsidP="00B31421">
      <w:pPr>
        <w:ind w:firstLine="851"/>
        <w:contextualSpacing/>
        <w:jc w:val="both"/>
        <w:rPr>
          <w:bCs/>
          <w:sz w:val="28"/>
          <w:szCs w:val="28"/>
        </w:rPr>
      </w:pPr>
    </w:p>
    <w:p w:rsidR="00B31421" w:rsidRPr="004379E1" w:rsidRDefault="00B31421" w:rsidP="00B31421">
      <w:pPr>
        <w:ind w:firstLine="851"/>
        <w:contextualSpacing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8.4. Другие издания, необходимые для освоения дисциплины</w:t>
      </w:r>
      <w:r>
        <w:rPr>
          <w:bCs/>
          <w:sz w:val="28"/>
          <w:szCs w:val="28"/>
        </w:rPr>
        <w:t>:</w:t>
      </w:r>
    </w:p>
    <w:p w:rsidR="00B31421" w:rsidRPr="00D60A31" w:rsidRDefault="00B31421" w:rsidP="00B314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0A31">
        <w:rPr>
          <w:sz w:val="28"/>
          <w:szCs w:val="28"/>
        </w:rPr>
        <w:t>. Соколов С.А. Металлические конструкции ПТМ.- СПб</w:t>
      </w:r>
      <w:proofErr w:type="gramStart"/>
      <w:r w:rsidRPr="00D60A31">
        <w:rPr>
          <w:sz w:val="28"/>
          <w:szCs w:val="28"/>
        </w:rPr>
        <w:t xml:space="preserve">.: </w:t>
      </w:r>
      <w:proofErr w:type="gramEnd"/>
      <w:r w:rsidRPr="00D60A31">
        <w:rPr>
          <w:sz w:val="28"/>
          <w:szCs w:val="28"/>
        </w:rPr>
        <w:t>Политехника, 2005.-423 с.</w:t>
      </w:r>
    </w:p>
    <w:p w:rsidR="00B31421" w:rsidRDefault="00B31421" w:rsidP="00B314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0A31">
        <w:rPr>
          <w:sz w:val="28"/>
          <w:szCs w:val="28"/>
        </w:rPr>
        <w:t>. Справочник технолога-машиностроителя. В 2 т. / Под ред. А.М. Дальского.- М: Машиностроение, 2001. 912 с.</w:t>
      </w:r>
    </w:p>
    <w:p w:rsidR="00356E4F" w:rsidRPr="00924D87" w:rsidRDefault="00356E4F" w:rsidP="00356E4F">
      <w:pPr>
        <w:pStyle w:val="31"/>
        <w:spacing w:after="0"/>
        <w:ind w:left="0"/>
        <w:jc w:val="both"/>
        <w:rPr>
          <w:sz w:val="28"/>
          <w:szCs w:val="28"/>
          <w:lang w:val="ru-RU"/>
        </w:rPr>
      </w:pPr>
    </w:p>
    <w:p w:rsidR="00356E4F" w:rsidRDefault="00356E4F" w:rsidP="00356E4F">
      <w:pPr>
        <w:pStyle w:val="31"/>
        <w:spacing w:after="0"/>
        <w:ind w:left="0"/>
        <w:jc w:val="both"/>
        <w:rPr>
          <w:sz w:val="28"/>
          <w:szCs w:val="28"/>
        </w:rPr>
      </w:pPr>
    </w:p>
    <w:p w:rsidR="00356E4F" w:rsidRDefault="00356E4F" w:rsidP="00356E4F">
      <w:pPr>
        <w:pStyle w:val="31"/>
        <w:spacing w:after="0"/>
        <w:ind w:left="0"/>
        <w:jc w:val="both"/>
        <w:rPr>
          <w:sz w:val="28"/>
          <w:szCs w:val="28"/>
        </w:rPr>
      </w:pPr>
    </w:p>
    <w:p w:rsidR="00AC6122" w:rsidRPr="00AC6122" w:rsidRDefault="00AC6122" w:rsidP="00AC6122">
      <w:pPr>
        <w:ind w:firstLine="851"/>
        <w:jc w:val="both"/>
        <w:rPr>
          <w:b/>
          <w:bCs/>
          <w:sz w:val="28"/>
          <w:szCs w:val="28"/>
        </w:rPr>
      </w:pPr>
      <w:r w:rsidRPr="00AC612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C6122" w:rsidRPr="00AC6122" w:rsidRDefault="00AC6122" w:rsidP="00AC6122">
      <w:pPr>
        <w:ind w:firstLine="851"/>
        <w:jc w:val="both"/>
        <w:rPr>
          <w:b/>
          <w:bCs/>
          <w:sz w:val="28"/>
          <w:szCs w:val="28"/>
        </w:rPr>
      </w:pPr>
    </w:p>
    <w:p w:rsidR="00AC6122" w:rsidRPr="00AC6122" w:rsidRDefault="00AC6122" w:rsidP="00AC6122">
      <w:pPr>
        <w:ind w:firstLine="851"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 xml:space="preserve">1. Личный кабинет </w:t>
      </w:r>
      <w:proofErr w:type="gramStart"/>
      <w:r w:rsidRPr="00AC6122">
        <w:rPr>
          <w:bCs/>
          <w:sz w:val="28"/>
          <w:szCs w:val="28"/>
        </w:rPr>
        <w:t>обучающегося</w:t>
      </w:r>
      <w:proofErr w:type="gramEnd"/>
      <w:r w:rsidRPr="00AC6122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AC6122" w:rsidRPr="00AC6122" w:rsidRDefault="00AC6122" w:rsidP="00AC6122">
      <w:pPr>
        <w:ind w:firstLine="851"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>2. Издательство «Лань» [Электронный ресурс] – Режим доступа: http://e.lanbook.com, свободный.</w:t>
      </w:r>
    </w:p>
    <w:p w:rsidR="00BE6F9C" w:rsidRPr="00AC6122" w:rsidRDefault="00AC6122" w:rsidP="00AC6122">
      <w:pPr>
        <w:ind w:firstLine="851"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 xml:space="preserve">3. ЭБС </w:t>
      </w:r>
      <w:proofErr w:type="spellStart"/>
      <w:r w:rsidRPr="00AC6122">
        <w:rPr>
          <w:bCs/>
          <w:sz w:val="28"/>
          <w:szCs w:val="28"/>
        </w:rPr>
        <w:t>IBooks</w:t>
      </w:r>
      <w:proofErr w:type="spellEnd"/>
      <w:r w:rsidRPr="00AC6122">
        <w:rPr>
          <w:bCs/>
          <w:sz w:val="28"/>
          <w:szCs w:val="28"/>
        </w:rPr>
        <w:t xml:space="preserve"> [Электронный ресурс] – Режим доступа: http://ibooks.com, свободный.</w:t>
      </w:r>
    </w:p>
    <w:p w:rsidR="00924D87" w:rsidRDefault="00924D87" w:rsidP="00206601">
      <w:pPr>
        <w:ind w:firstLine="851"/>
        <w:jc w:val="both"/>
        <w:rPr>
          <w:bCs/>
          <w:sz w:val="28"/>
          <w:szCs w:val="28"/>
        </w:rPr>
      </w:pPr>
    </w:p>
    <w:p w:rsidR="003149E6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530FA">
        <w:rPr>
          <w:b/>
          <w:bCs/>
          <w:sz w:val="28"/>
          <w:szCs w:val="28"/>
        </w:rPr>
        <w:t>обучающихся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3149E6" w:rsidRPr="00E530FA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по освоению дисциплины</w:t>
      </w:r>
    </w:p>
    <w:p w:rsidR="003149E6" w:rsidRPr="00E530FA" w:rsidRDefault="003149E6" w:rsidP="003149E6">
      <w:pPr>
        <w:ind w:firstLine="851"/>
        <w:contextualSpacing/>
        <w:jc w:val="center"/>
        <w:rPr>
          <w:bCs/>
          <w:sz w:val="28"/>
          <w:szCs w:val="28"/>
        </w:rPr>
      </w:pPr>
    </w:p>
    <w:p w:rsidR="003149E6" w:rsidRPr="00E530FA" w:rsidRDefault="003149E6" w:rsidP="003149E6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3149E6" w:rsidRPr="00E530FA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49E6" w:rsidRPr="00E530FA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149E6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дисциплине).</w:t>
      </w:r>
    </w:p>
    <w:p w:rsidR="003149E6" w:rsidRDefault="003149E6" w:rsidP="003149E6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3149E6" w:rsidRDefault="003149E6" w:rsidP="003149E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lastRenderedPageBreak/>
        <w:t xml:space="preserve">11. Перечень информационных технологий, используемых </w:t>
      </w:r>
      <w:proofErr w:type="gramStart"/>
      <w:r w:rsidRPr="00E530FA">
        <w:rPr>
          <w:b/>
          <w:bCs/>
          <w:sz w:val="28"/>
          <w:szCs w:val="28"/>
        </w:rPr>
        <w:t>при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3149E6" w:rsidRDefault="003149E6" w:rsidP="003149E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proofErr w:type="gramStart"/>
      <w:r w:rsidRPr="00E530FA">
        <w:rPr>
          <w:b/>
          <w:bCs/>
          <w:sz w:val="28"/>
          <w:szCs w:val="28"/>
        </w:rPr>
        <w:t>осуществлении</w:t>
      </w:r>
      <w:proofErr w:type="gramEnd"/>
      <w:r w:rsidRPr="00E530FA">
        <w:rPr>
          <w:b/>
          <w:bCs/>
          <w:sz w:val="28"/>
          <w:szCs w:val="28"/>
        </w:rPr>
        <w:t xml:space="preserve"> образовательного процесса по дисциплине, </w:t>
      </w:r>
    </w:p>
    <w:p w:rsidR="003149E6" w:rsidRPr="00E530FA" w:rsidRDefault="003149E6" w:rsidP="003149E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3149E6" w:rsidRPr="00E530FA" w:rsidRDefault="003149E6" w:rsidP="003149E6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3149E6" w:rsidRPr="00D2714B" w:rsidRDefault="003149E6" w:rsidP="003149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149E6" w:rsidRPr="00D2714B" w:rsidRDefault="003149E6" w:rsidP="003149E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3149E6" w:rsidRPr="00D2714B" w:rsidRDefault="003149E6" w:rsidP="003149E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149E6" w:rsidRPr="00D2714B" w:rsidRDefault="003149E6" w:rsidP="003149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3149E6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3149E6" w:rsidRDefault="003149E6" w:rsidP="003149E6">
      <w:pPr>
        <w:widowControl w:val="0"/>
        <w:contextualSpacing/>
        <w:jc w:val="both"/>
        <w:rPr>
          <w:sz w:val="28"/>
          <w:szCs w:val="28"/>
        </w:rPr>
      </w:pPr>
    </w:p>
    <w:p w:rsidR="00AC6122" w:rsidRDefault="00AC6122" w:rsidP="003149E6">
      <w:pPr>
        <w:widowControl w:val="0"/>
        <w:contextualSpacing/>
        <w:jc w:val="both"/>
        <w:rPr>
          <w:sz w:val="28"/>
          <w:szCs w:val="28"/>
        </w:rPr>
      </w:pPr>
    </w:p>
    <w:p w:rsidR="00AC6122" w:rsidRPr="00AC6122" w:rsidRDefault="00AC6122" w:rsidP="00AC6122">
      <w:pPr>
        <w:contextualSpacing/>
        <w:jc w:val="center"/>
        <w:rPr>
          <w:b/>
          <w:bCs/>
          <w:sz w:val="28"/>
          <w:szCs w:val="28"/>
        </w:rPr>
      </w:pPr>
      <w:r w:rsidRPr="00AC6122">
        <w:rPr>
          <w:b/>
          <w:bCs/>
          <w:sz w:val="28"/>
          <w:szCs w:val="28"/>
        </w:rPr>
        <w:t>12. Описание материально-технической базы, необходимой</w:t>
      </w:r>
    </w:p>
    <w:p w:rsidR="00AC6122" w:rsidRPr="00AC6122" w:rsidRDefault="00AC6122" w:rsidP="00AC6122">
      <w:pPr>
        <w:contextualSpacing/>
        <w:jc w:val="center"/>
        <w:rPr>
          <w:b/>
          <w:bCs/>
          <w:sz w:val="28"/>
          <w:szCs w:val="28"/>
        </w:rPr>
      </w:pPr>
      <w:r w:rsidRPr="00AC6122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AC6122" w:rsidRPr="00AC6122" w:rsidRDefault="00AC6122" w:rsidP="00AC6122">
      <w:pPr>
        <w:contextualSpacing/>
        <w:jc w:val="both"/>
        <w:rPr>
          <w:b/>
          <w:bCs/>
          <w:sz w:val="28"/>
          <w:szCs w:val="28"/>
        </w:rPr>
      </w:pPr>
    </w:p>
    <w:p w:rsidR="00AC6122" w:rsidRPr="00AC6122" w:rsidRDefault="00AC6122" w:rsidP="00AC6122">
      <w:pPr>
        <w:ind w:firstLine="851"/>
        <w:contextualSpacing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нормам и правилам и обеспечивает проведение всех видов занятий, предусмотренных учебным планом для данной дисциплины.</w:t>
      </w:r>
    </w:p>
    <w:p w:rsidR="00AC6122" w:rsidRPr="00AC6122" w:rsidRDefault="00AC6122" w:rsidP="00AC6122">
      <w:pPr>
        <w:ind w:firstLine="851"/>
        <w:contextualSpacing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>Она содержит:</w:t>
      </w:r>
    </w:p>
    <w:p w:rsidR="00AC6122" w:rsidRPr="00AC6122" w:rsidRDefault="00AC6122" w:rsidP="00AC6122">
      <w:pPr>
        <w:ind w:firstLine="851"/>
        <w:contextualSpacing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(настенный экран, маркерная доска, мультимедийный проектор, интерактивная доска). </w:t>
      </w:r>
    </w:p>
    <w:p w:rsidR="00AC6122" w:rsidRPr="00AC6122" w:rsidRDefault="00AC6122" w:rsidP="00AC6122">
      <w:pPr>
        <w:ind w:firstLine="851"/>
        <w:contextualSpacing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AC6122" w:rsidRDefault="00AC6122" w:rsidP="00AC6122">
      <w:pPr>
        <w:ind w:firstLine="851"/>
        <w:contextualSpacing/>
        <w:jc w:val="both"/>
        <w:rPr>
          <w:bCs/>
          <w:sz w:val="28"/>
          <w:szCs w:val="28"/>
        </w:rPr>
      </w:pPr>
      <w:r w:rsidRPr="00AC6122">
        <w:rPr>
          <w:bCs/>
          <w:sz w:val="28"/>
          <w:szCs w:val="28"/>
        </w:rPr>
        <w:t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564F6" w:rsidRDefault="000F7EC6" w:rsidP="002D795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84.1pt;height:61.8pt">
            <v:imagedata r:id="rId10" o:title="ScanImage004" cropbottom="22608f"/>
          </v:shape>
        </w:pict>
      </w:r>
    </w:p>
    <w:p w:rsidR="00426F4F" w:rsidRPr="00707D7F" w:rsidRDefault="00426F4F" w:rsidP="00426F4F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2</w:t>
      </w:r>
      <w:r w:rsidR="000F7EC6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» </w:t>
      </w:r>
      <w:r w:rsidR="000F7EC6">
        <w:rPr>
          <w:sz w:val="28"/>
          <w:szCs w:val="28"/>
          <w:u w:val="single"/>
        </w:rPr>
        <w:t>марта</w:t>
      </w:r>
      <w:bookmarkStart w:id="2" w:name="_GoBack"/>
      <w:bookmarkEnd w:id="2"/>
      <w:r>
        <w:rPr>
          <w:sz w:val="28"/>
          <w:szCs w:val="28"/>
          <w:u w:val="single"/>
        </w:rPr>
        <w:t xml:space="preserve"> 2019 г.</w:t>
      </w:r>
    </w:p>
    <w:p w:rsidR="00426F4F" w:rsidRDefault="00426F4F" w:rsidP="002D795C">
      <w:pPr>
        <w:contextualSpacing/>
        <w:jc w:val="center"/>
        <w:rPr>
          <w:sz w:val="28"/>
          <w:szCs w:val="28"/>
        </w:rPr>
      </w:pPr>
    </w:p>
    <w:sectPr w:rsidR="00426F4F" w:rsidSect="00524251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52" w:rsidRDefault="004B7D52">
      <w:r>
        <w:separator/>
      </w:r>
    </w:p>
  </w:endnote>
  <w:endnote w:type="continuationSeparator" w:id="0">
    <w:p w:rsidR="004B7D52" w:rsidRDefault="004B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52" w:rsidRDefault="004B7D52">
      <w:r>
        <w:separator/>
      </w:r>
    </w:p>
  </w:footnote>
  <w:footnote w:type="continuationSeparator" w:id="0">
    <w:p w:rsidR="004B7D52" w:rsidRDefault="004B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5C" w:rsidRDefault="0090165C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65C" w:rsidRDefault="00901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685299B6"/>
    <w:lvl w:ilvl="0" w:tplc="49B2B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2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4"/>
  </w:num>
  <w:num w:numId="22">
    <w:abstractNumId w:val="11"/>
  </w:num>
  <w:num w:numId="23">
    <w:abstractNumId w:val="9"/>
  </w:num>
  <w:num w:numId="24">
    <w:abstractNumId w:val="22"/>
  </w:num>
  <w:num w:numId="25">
    <w:abstractNumId w:val="20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066D4"/>
    <w:rsid w:val="00010D72"/>
    <w:rsid w:val="00013E25"/>
    <w:rsid w:val="00014889"/>
    <w:rsid w:val="00016C29"/>
    <w:rsid w:val="00021E24"/>
    <w:rsid w:val="00024DBF"/>
    <w:rsid w:val="00026020"/>
    <w:rsid w:val="0004652F"/>
    <w:rsid w:val="00050121"/>
    <w:rsid w:val="0006196F"/>
    <w:rsid w:val="000825A3"/>
    <w:rsid w:val="00086E42"/>
    <w:rsid w:val="000907AC"/>
    <w:rsid w:val="00090D1A"/>
    <w:rsid w:val="000915EF"/>
    <w:rsid w:val="00091AC4"/>
    <w:rsid w:val="00091D38"/>
    <w:rsid w:val="000947A2"/>
    <w:rsid w:val="00096003"/>
    <w:rsid w:val="00097359"/>
    <w:rsid w:val="000A6E35"/>
    <w:rsid w:val="000B1233"/>
    <w:rsid w:val="000B7D35"/>
    <w:rsid w:val="000C1750"/>
    <w:rsid w:val="000C3BBA"/>
    <w:rsid w:val="000C5FF0"/>
    <w:rsid w:val="000C734A"/>
    <w:rsid w:val="000D446A"/>
    <w:rsid w:val="000D753D"/>
    <w:rsid w:val="000F3AD4"/>
    <w:rsid w:val="000F7EC6"/>
    <w:rsid w:val="0010492A"/>
    <w:rsid w:val="001150B7"/>
    <w:rsid w:val="001205B9"/>
    <w:rsid w:val="00121164"/>
    <w:rsid w:val="00123199"/>
    <w:rsid w:val="0012640E"/>
    <w:rsid w:val="00127E93"/>
    <w:rsid w:val="00131B85"/>
    <w:rsid w:val="0013459F"/>
    <w:rsid w:val="001408D4"/>
    <w:rsid w:val="00147B8F"/>
    <w:rsid w:val="00153DC7"/>
    <w:rsid w:val="00154D89"/>
    <w:rsid w:val="001658FF"/>
    <w:rsid w:val="00166E63"/>
    <w:rsid w:val="00174259"/>
    <w:rsid w:val="00181C21"/>
    <w:rsid w:val="001A2DD2"/>
    <w:rsid w:val="001A5CE1"/>
    <w:rsid w:val="001B3B35"/>
    <w:rsid w:val="001C071A"/>
    <w:rsid w:val="001C3FBF"/>
    <w:rsid w:val="001D6917"/>
    <w:rsid w:val="001E0F5E"/>
    <w:rsid w:val="001F4F19"/>
    <w:rsid w:val="00203B48"/>
    <w:rsid w:val="00206601"/>
    <w:rsid w:val="0021050B"/>
    <w:rsid w:val="00211D48"/>
    <w:rsid w:val="00212A4F"/>
    <w:rsid w:val="00213B7E"/>
    <w:rsid w:val="00214DF7"/>
    <w:rsid w:val="00217B19"/>
    <w:rsid w:val="00222B52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7CA9"/>
    <w:rsid w:val="002C5408"/>
    <w:rsid w:val="002C76CD"/>
    <w:rsid w:val="002D1831"/>
    <w:rsid w:val="002D6989"/>
    <w:rsid w:val="002D795C"/>
    <w:rsid w:val="002E422E"/>
    <w:rsid w:val="002F2016"/>
    <w:rsid w:val="002F31CF"/>
    <w:rsid w:val="00302ACD"/>
    <w:rsid w:val="00305398"/>
    <w:rsid w:val="0031056B"/>
    <w:rsid w:val="00310FED"/>
    <w:rsid w:val="003149E6"/>
    <w:rsid w:val="0031524B"/>
    <w:rsid w:val="00316704"/>
    <w:rsid w:val="00316D68"/>
    <w:rsid w:val="00316FFD"/>
    <w:rsid w:val="00325B03"/>
    <w:rsid w:val="00334137"/>
    <w:rsid w:val="003369DA"/>
    <w:rsid w:val="00337E81"/>
    <w:rsid w:val="00344C5A"/>
    <w:rsid w:val="00345641"/>
    <w:rsid w:val="00354796"/>
    <w:rsid w:val="00356E4F"/>
    <w:rsid w:val="0037147D"/>
    <w:rsid w:val="00375C2C"/>
    <w:rsid w:val="003762DD"/>
    <w:rsid w:val="003769EE"/>
    <w:rsid w:val="00376E2A"/>
    <w:rsid w:val="00377410"/>
    <w:rsid w:val="00382DFE"/>
    <w:rsid w:val="003928BC"/>
    <w:rsid w:val="003970F1"/>
    <w:rsid w:val="00397C81"/>
    <w:rsid w:val="003B07EB"/>
    <w:rsid w:val="003B2787"/>
    <w:rsid w:val="003B688A"/>
    <w:rsid w:val="003B6A0D"/>
    <w:rsid w:val="003C26E7"/>
    <w:rsid w:val="003C351A"/>
    <w:rsid w:val="003D0773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26F4F"/>
    <w:rsid w:val="0043136C"/>
    <w:rsid w:val="00433DE2"/>
    <w:rsid w:val="004472B0"/>
    <w:rsid w:val="00463C4B"/>
    <w:rsid w:val="0046521F"/>
    <w:rsid w:val="004719C6"/>
    <w:rsid w:val="0047417D"/>
    <w:rsid w:val="00482AA8"/>
    <w:rsid w:val="00485F0F"/>
    <w:rsid w:val="004870A4"/>
    <w:rsid w:val="00491BBF"/>
    <w:rsid w:val="00491F80"/>
    <w:rsid w:val="004953B9"/>
    <w:rsid w:val="00496EB7"/>
    <w:rsid w:val="00497A72"/>
    <w:rsid w:val="004B1571"/>
    <w:rsid w:val="004B7D52"/>
    <w:rsid w:val="004C2266"/>
    <w:rsid w:val="004D5C7A"/>
    <w:rsid w:val="004D5CCF"/>
    <w:rsid w:val="004E7ABB"/>
    <w:rsid w:val="004F0864"/>
    <w:rsid w:val="005078C8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7C16"/>
    <w:rsid w:val="00562ABC"/>
    <w:rsid w:val="0056497F"/>
    <w:rsid w:val="005701E6"/>
    <w:rsid w:val="00577181"/>
    <w:rsid w:val="0059508B"/>
    <w:rsid w:val="005A0A75"/>
    <w:rsid w:val="005B136A"/>
    <w:rsid w:val="005B5E50"/>
    <w:rsid w:val="005C61BD"/>
    <w:rsid w:val="005D1071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34EF5"/>
    <w:rsid w:val="00634F01"/>
    <w:rsid w:val="0065264D"/>
    <w:rsid w:val="006654F3"/>
    <w:rsid w:val="0067049F"/>
    <w:rsid w:val="00670FE4"/>
    <w:rsid w:val="00671978"/>
    <w:rsid w:val="00680EE3"/>
    <w:rsid w:val="006813D8"/>
    <w:rsid w:val="006856C5"/>
    <w:rsid w:val="00686595"/>
    <w:rsid w:val="00697B8D"/>
    <w:rsid w:val="006A4798"/>
    <w:rsid w:val="006B0C3E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45483"/>
    <w:rsid w:val="007552FE"/>
    <w:rsid w:val="00760FCF"/>
    <w:rsid w:val="00762570"/>
    <w:rsid w:val="00764E57"/>
    <w:rsid w:val="00782333"/>
    <w:rsid w:val="00785953"/>
    <w:rsid w:val="007A54C2"/>
    <w:rsid w:val="007B63E0"/>
    <w:rsid w:val="007B66F7"/>
    <w:rsid w:val="007B76C0"/>
    <w:rsid w:val="007C060F"/>
    <w:rsid w:val="007C17EF"/>
    <w:rsid w:val="007C4119"/>
    <w:rsid w:val="007D2B8D"/>
    <w:rsid w:val="007E6609"/>
    <w:rsid w:val="007F24C2"/>
    <w:rsid w:val="0080462C"/>
    <w:rsid w:val="00804F50"/>
    <w:rsid w:val="00807B51"/>
    <w:rsid w:val="00816A29"/>
    <w:rsid w:val="00820301"/>
    <w:rsid w:val="00820FB7"/>
    <w:rsid w:val="0082582E"/>
    <w:rsid w:val="008306AB"/>
    <w:rsid w:val="0083190A"/>
    <w:rsid w:val="00831D63"/>
    <w:rsid w:val="00834309"/>
    <w:rsid w:val="008532FF"/>
    <w:rsid w:val="00855EDB"/>
    <w:rsid w:val="0086166C"/>
    <w:rsid w:val="00872D39"/>
    <w:rsid w:val="0087400F"/>
    <w:rsid w:val="008758A3"/>
    <w:rsid w:val="00875AC9"/>
    <w:rsid w:val="00877317"/>
    <w:rsid w:val="0088041B"/>
    <w:rsid w:val="00881122"/>
    <w:rsid w:val="00897DA8"/>
    <w:rsid w:val="008A0420"/>
    <w:rsid w:val="008A3E9A"/>
    <w:rsid w:val="008A4B95"/>
    <w:rsid w:val="008B09E3"/>
    <w:rsid w:val="008B67C4"/>
    <w:rsid w:val="008C29AC"/>
    <w:rsid w:val="008E063E"/>
    <w:rsid w:val="008E7451"/>
    <w:rsid w:val="008F3C6C"/>
    <w:rsid w:val="008F5929"/>
    <w:rsid w:val="008F59DD"/>
    <w:rsid w:val="0090165C"/>
    <w:rsid w:val="00903AAF"/>
    <w:rsid w:val="009048FE"/>
    <w:rsid w:val="00921E3A"/>
    <w:rsid w:val="009223BC"/>
    <w:rsid w:val="009235DB"/>
    <w:rsid w:val="00924D87"/>
    <w:rsid w:val="00926D6B"/>
    <w:rsid w:val="009270F2"/>
    <w:rsid w:val="00931433"/>
    <w:rsid w:val="00931D10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65D2F"/>
    <w:rsid w:val="00970020"/>
    <w:rsid w:val="00971466"/>
    <w:rsid w:val="00982CD5"/>
    <w:rsid w:val="009851C0"/>
    <w:rsid w:val="009A462D"/>
    <w:rsid w:val="009B3E5F"/>
    <w:rsid w:val="009C41EA"/>
    <w:rsid w:val="009D0F7C"/>
    <w:rsid w:val="009D120E"/>
    <w:rsid w:val="009D1F0B"/>
    <w:rsid w:val="009D600A"/>
    <w:rsid w:val="009D7F0F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46EF5"/>
    <w:rsid w:val="00A51809"/>
    <w:rsid w:val="00A56A50"/>
    <w:rsid w:val="00A622C5"/>
    <w:rsid w:val="00A71508"/>
    <w:rsid w:val="00A7749D"/>
    <w:rsid w:val="00A827C0"/>
    <w:rsid w:val="00A9690F"/>
    <w:rsid w:val="00AA092B"/>
    <w:rsid w:val="00AA261D"/>
    <w:rsid w:val="00AB52CA"/>
    <w:rsid w:val="00AC6122"/>
    <w:rsid w:val="00AD39CF"/>
    <w:rsid w:val="00AE077F"/>
    <w:rsid w:val="00AF1771"/>
    <w:rsid w:val="00AF4E9A"/>
    <w:rsid w:val="00B009EC"/>
    <w:rsid w:val="00B122D0"/>
    <w:rsid w:val="00B15535"/>
    <w:rsid w:val="00B17FDA"/>
    <w:rsid w:val="00B2743A"/>
    <w:rsid w:val="00B311B8"/>
    <w:rsid w:val="00B31421"/>
    <w:rsid w:val="00B34814"/>
    <w:rsid w:val="00B37E30"/>
    <w:rsid w:val="00B40B7E"/>
    <w:rsid w:val="00B5393E"/>
    <w:rsid w:val="00B55A8E"/>
    <w:rsid w:val="00B652A4"/>
    <w:rsid w:val="00B6592E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13AE"/>
    <w:rsid w:val="00B929FC"/>
    <w:rsid w:val="00B93E4B"/>
    <w:rsid w:val="00B949E2"/>
    <w:rsid w:val="00B96F22"/>
    <w:rsid w:val="00BA00C5"/>
    <w:rsid w:val="00BB2D7C"/>
    <w:rsid w:val="00BB37AD"/>
    <w:rsid w:val="00BD0A66"/>
    <w:rsid w:val="00BD5E62"/>
    <w:rsid w:val="00BD7AC2"/>
    <w:rsid w:val="00BE6F9C"/>
    <w:rsid w:val="00BF42A6"/>
    <w:rsid w:val="00C00ED5"/>
    <w:rsid w:val="00C0604E"/>
    <w:rsid w:val="00C105E5"/>
    <w:rsid w:val="00C126D8"/>
    <w:rsid w:val="00C1359D"/>
    <w:rsid w:val="00C27BFC"/>
    <w:rsid w:val="00C4789E"/>
    <w:rsid w:val="00C54499"/>
    <w:rsid w:val="00C54B7A"/>
    <w:rsid w:val="00C612D8"/>
    <w:rsid w:val="00C70555"/>
    <w:rsid w:val="00C76328"/>
    <w:rsid w:val="00C834B9"/>
    <w:rsid w:val="00C96A05"/>
    <w:rsid w:val="00C97CD8"/>
    <w:rsid w:val="00CA23E8"/>
    <w:rsid w:val="00CA6708"/>
    <w:rsid w:val="00CB0B16"/>
    <w:rsid w:val="00CB19B2"/>
    <w:rsid w:val="00CD13D4"/>
    <w:rsid w:val="00CD1D4F"/>
    <w:rsid w:val="00CD2E4B"/>
    <w:rsid w:val="00CD7250"/>
    <w:rsid w:val="00CE7AAF"/>
    <w:rsid w:val="00CF1A3B"/>
    <w:rsid w:val="00CF6EB1"/>
    <w:rsid w:val="00CF792E"/>
    <w:rsid w:val="00D06C7A"/>
    <w:rsid w:val="00D1246F"/>
    <w:rsid w:val="00D12DBA"/>
    <w:rsid w:val="00D16088"/>
    <w:rsid w:val="00D16F92"/>
    <w:rsid w:val="00D23C1D"/>
    <w:rsid w:val="00D25E3E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2C4F"/>
    <w:rsid w:val="00D738E7"/>
    <w:rsid w:val="00D84D71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FD3"/>
    <w:rsid w:val="00DF500F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2AC3"/>
    <w:rsid w:val="00E34F61"/>
    <w:rsid w:val="00E564F6"/>
    <w:rsid w:val="00E66A98"/>
    <w:rsid w:val="00E66F6C"/>
    <w:rsid w:val="00E71347"/>
    <w:rsid w:val="00E7730E"/>
    <w:rsid w:val="00E81301"/>
    <w:rsid w:val="00E87ED6"/>
    <w:rsid w:val="00E9079C"/>
    <w:rsid w:val="00EA0D96"/>
    <w:rsid w:val="00EA434C"/>
    <w:rsid w:val="00EB03E7"/>
    <w:rsid w:val="00EB3441"/>
    <w:rsid w:val="00EB7CC7"/>
    <w:rsid w:val="00EC0AC9"/>
    <w:rsid w:val="00EC1760"/>
    <w:rsid w:val="00EC3683"/>
    <w:rsid w:val="00EC7EE0"/>
    <w:rsid w:val="00ED00E7"/>
    <w:rsid w:val="00ED29FF"/>
    <w:rsid w:val="00ED5A6D"/>
    <w:rsid w:val="00ED7520"/>
    <w:rsid w:val="00EE534E"/>
    <w:rsid w:val="00EE55BF"/>
    <w:rsid w:val="00EF2B1A"/>
    <w:rsid w:val="00EF2F36"/>
    <w:rsid w:val="00EF31C1"/>
    <w:rsid w:val="00F021F6"/>
    <w:rsid w:val="00F02AEE"/>
    <w:rsid w:val="00F07EF4"/>
    <w:rsid w:val="00F143DC"/>
    <w:rsid w:val="00F165C0"/>
    <w:rsid w:val="00F24769"/>
    <w:rsid w:val="00F26870"/>
    <w:rsid w:val="00F31DF7"/>
    <w:rsid w:val="00F33051"/>
    <w:rsid w:val="00F33416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632A"/>
    <w:rsid w:val="00FC023B"/>
    <w:rsid w:val="00FC7EEE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11E3-2A70-41C1-A27A-28E346E8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21701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Мигров</cp:lastModifiedBy>
  <cp:revision>4</cp:revision>
  <cp:lastPrinted>2017-02-03T09:59:00Z</cp:lastPrinted>
  <dcterms:created xsi:type="dcterms:W3CDTF">2019-05-30T14:54:00Z</dcterms:created>
  <dcterms:modified xsi:type="dcterms:W3CDTF">2019-05-30T15:05:00Z</dcterms:modified>
</cp:coreProperties>
</file>