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104973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679F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8C684F">
        <w:rPr>
          <w:sz w:val="28"/>
          <w:szCs w:val="28"/>
        </w:rPr>
        <w:t>Информатика и информационная безопасность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104973" w:rsidRPr="008C684F" w:rsidRDefault="00104973" w:rsidP="008C684F">
      <w:pPr>
        <w:jc w:val="center"/>
        <w:rPr>
          <w:color w:val="000000"/>
          <w:sz w:val="28"/>
          <w:szCs w:val="28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EF2E19" w:rsidRPr="00EF2E19">
        <w:rPr>
          <w:color w:val="000000"/>
          <w:sz w:val="28"/>
          <w:szCs w:val="28"/>
        </w:rPr>
        <w:t>ИНФОРМАЦИОННАЯ БЕЗОПАСНОСТЬ АВТОМАТИЗИРОВАННЫХ ТРАНСПОРТНЫХ СИСТЕМ</w:t>
      </w:r>
      <w:r w:rsidRPr="00104973">
        <w:rPr>
          <w:rFonts w:eastAsia="Times New Roman" w:cs="Times New Roman"/>
          <w:sz w:val="28"/>
          <w:szCs w:val="28"/>
          <w:lang w:eastAsia="ru-RU"/>
        </w:rPr>
        <w:t>» (</w:t>
      </w:r>
      <w:r w:rsidR="00EF2E19" w:rsidRPr="00EF2E19">
        <w:rPr>
          <w:color w:val="000000"/>
          <w:sz w:val="28"/>
          <w:szCs w:val="28"/>
        </w:rPr>
        <w:t>Б1.Б.38</w:t>
      </w:r>
      <w:r w:rsidRPr="008C684F">
        <w:rPr>
          <w:color w:val="000000"/>
          <w:sz w:val="28"/>
          <w:szCs w:val="28"/>
        </w:rPr>
        <w:t>)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специальности</w:t>
      </w:r>
    </w:p>
    <w:p w:rsidR="00760B7C" w:rsidRPr="002A7944" w:rsidRDefault="00760B7C" w:rsidP="00760B7C">
      <w:pPr>
        <w:spacing w:after="0" w:line="240" w:lineRule="auto"/>
        <w:jc w:val="center"/>
        <w:rPr>
          <w:sz w:val="28"/>
          <w:szCs w:val="28"/>
        </w:rPr>
      </w:pPr>
      <w:r w:rsidRPr="002A7944">
        <w:rPr>
          <w:sz w:val="28"/>
          <w:szCs w:val="28"/>
        </w:rPr>
        <w:t>10.05.0</w:t>
      </w:r>
      <w:r>
        <w:rPr>
          <w:sz w:val="28"/>
          <w:szCs w:val="28"/>
        </w:rPr>
        <w:t>3</w:t>
      </w:r>
      <w:r w:rsidRPr="002A7944">
        <w:rPr>
          <w:sz w:val="28"/>
          <w:szCs w:val="28"/>
        </w:rPr>
        <w:t xml:space="preserve"> «</w:t>
      </w:r>
      <w:r>
        <w:rPr>
          <w:sz w:val="28"/>
          <w:szCs w:val="28"/>
        </w:rPr>
        <w:t>Информационная безопасность автоматизированных систем</w:t>
      </w:r>
      <w:r w:rsidRPr="002A7944">
        <w:rPr>
          <w:sz w:val="28"/>
          <w:szCs w:val="28"/>
        </w:rPr>
        <w:t xml:space="preserve">» </w:t>
      </w:r>
    </w:p>
    <w:p w:rsidR="00760B7C" w:rsidRPr="003947D4" w:rsidRDefault="00760B7C" w:rsidP="00760B7C">
      <w:pPr>
        <w:spacing w:after="0" w:line="240" w:lineRule="auto"/>
        <w:jc w:val="center"/>
        <w:rPr>
          <w:sz w:val="28"/>
          <w:szCs w:val="28"/>
        </w:rPr>
      </w:pPr>
      <w:r w:rsidRPr="002A7944">
        <w:rPr>
          <w:sz w:val="28"/>
          <w:szCs w:val="28"/>
        </w:rPr>
        <w:t>по специализации</w:t>
      </w:r>
      <w:r w:rsidRPr="003947D4">
        <w:rPr>
          <w:sz w:val="28"/>
          <w:szCs w:val="28"/>
        </w:rPr>
        <w:t xml:space="preserve"> </w:t>
      </w:r>
    </w:p>
    <w:p w:rsidR="00760B7C" w:rsidRPr="003947D4" w:rsidRDefault="00760B7C" w:rsidP="00760B7C">
      <w:pPr>
        <w:spacing w:after="0" w:line="240" w:lineRule="auto"/>
        <w:jc w:val="center"/>
        <w:rPr>
          <w:sz w:val="28"/>
          <w:szCs w:val="28"/>
        </w:rPr>
      </w:pPr>
      <w:r w:rsidRPr="003947D4">
        <w:rPr>
          <w:sz w:val="28"/>
          <w:szCs w:val="28"/>
        </w:rPr>
        <w:t>«</w:t>
      </w:r>
      <w:r>
        <w:rPr>
          <w:sz w:val="28"/>
          <w:szCs w:val="28"/>
        </w:rPr>
        <w:t>Информационная безопасность автоматизированных систем</w:t>
      </w:r>
      <w:r w:rsidRPr="00F11431">
        <w:rPr>
          <w:sz w:val="28"/>
          <w:szCs w:val="28"/>
        </w:rPr>
        <w:t xml:space="preserve"> </w:t>
      </w:r>
      <w:r>
        <w:rPr>
          <w:sz w:val="28"/>
          <w:szCs w:val="28"/>
        </w:rPr>
        <w:t>на транспорте</w:t>
      </w:r>
      <w:r w:rsidRPr="003947D4">
        <w:rPr>
          <w:sz w:val="28"/>
          <w:szCs w:val="28"/>
        </w:rPr>
        <w:t xml:space="preserve">» </w:t>
      </w:r>
    </w:p>
    <w:p w:rsidR="00760B7C" w:rsidRPr="003947D4" w:rsidRDefault="00760B7C" w:rsidP="00760B7C">
      <w:pPr>
        <w:spacing w:after="0" w:line="240" w:lineRule="auto"/>
        <w:jc w:val="center"/>
        <w:rPr>
          <w:sz w:val="28"/>
          <w:szCs w:val="28"/>
        </w:rPr>
      </w:pPr>
    </w:p>
    <w:p w:rsidR="00760B7C" w:rsidRPr="003947D4" w:rsidRDefault="00760B7C" w:rsidP="00760B7C">
      <w:pPr>
        <w:spacing w:after="0" w:line="240" w:lineRule="auto"/>
        <w:jc w:val="center"/>
        <w:rPr>
          <w:sz w:val="28"/>
          <w:szCs w:val="28"/>
        </w:rPr>
      </w:pPr>
      <w:r w:rsidRPr="003947D4">
        <w:rPr>
          <w:sz w:val="28"/>
          <w:szCs w:val="28"/>
        </w:rPr>
        <w:t>Форма обучения – очная</w:t>
      </w:r>
    </w:p>
    <w:p w:rsidR="00760B7C" w:rsidRPr="003947D4" w:rsidRDefault="00760B7C" w:rsidP="00760B7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4973" w:rsidRPr="00104973" w:rsidRDefault="007B6CB5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2019</w:t>
      </w:r>
    </w:p>
    <w:p w:rsidR="00E253AC" w:rsidRDefault="00E253AC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E253AC" w:rsidRDefault="00E253AC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E253AC" w:rsidRDefault="00E253AC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E253AC" w:rsidRDefault="00E253AC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E253AC" w:rsidRDefault="00E253AC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01196D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8391525"/>
            <wp:effectExtent l="0" t="0" r="0" b="0"/>
            <wp:docPr id="2" name="Рисунок 2" descr="C:\Users\Светлана\Documents\Panasonic\MFS\Scan\! Лист согласования ск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ocuments\Panasonic\MFS\Scan\! Лист согласования ска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104973" w:rsidRPr="00104973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104973" w:rsidRPr="00104973" w:rsidRDefault="00104973" w:rsidP="00891B2E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104973" w:rsidRPr="00104973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8D1C9B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Рабочая программа составлена в соответствии с ФГОС ВО, утвержденным </w:t>
      </w:r>
      <w:r w:rsidRPr="006D5794">
        <w:rPr>
          <w:rFonts w:eastAsia="Times New Roman" w:cs="Times New Roman"/>
          <w:sz w:val="28"/>
          <w:szCs w:val="28"/>
          <w:lang w:eastAsia="ru-RU"/>
        </w:rPr>
        <w:t xml:space="preserve">от </w:t>
      </w:r>
      <w:r>
        <w:rPr>
          <w:rFonts w:eastAsia="Times New Roman" w:cs="Times New Roman"/>
          <w:sz w:val="28"/>
          <w:szCs w:val="28"/>
          <w:lang w:eastAsia="ru-RU"/>
        </w:rPr>
        <w:t>01.12.</w:t>
      </w:r>
      <w:r w:rsidRPr="00104973">
        <w:rPr>
          <w:rFonts w:eastAsia="Times New Roman" w:cs="Times New Roman"/>
          <w:sz w:val="28"/>
          <w:szCs w:val="28"/>
          <w:lang w:eastAsia="ru-RU"/>
        </w:rPr>
        <w:t>20</w:t>
      </w:r>
      <w:r>
        <w:rPr>
          <w:rFonts w:eastAsia="Times New Roman" w:cs="Times New Roman"/>
          <w:sz w:val="28"/>
          <w:szCs w:val="28"/>
          <w:lang w:eastAsia="ru-RU"/>
        </w:rPr>
        <w:t>16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, приказ № </w:t>
      </w:r>
      <w:r w:rsidRPr="006D5794">
        <w:rPr>
          <w:rFonts w:eastAsia="Times New Roman" w:cs="Times New Roman"/>
          <w:sz w:val="28"/>
          <w:szCs w:val="28"/>
          <w:lang w:eastAsia="ru-RU"/>
        </w:rPr>
        <w:t>1509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по 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специальности </w:t>
      </w:r>
      <w:r w:rsidR="00BC1BC8" w:rsidRPr="00BC1BC8">
        <w:rPr>
          <w:rFonts w:eastAsia="Times New Roman" w:cs="Times New Roman"/>
          <w:sz w:val="28"/>
          <w:szCs w:val="28"/>
          <w:lang w:eastAsia="ru-RU"/>
        </w:rPr>
        <w:t>10.05.03 «Информационная безопасность автоматизированных систем»  по специализации «Информационная безопасность автоматизированных систем на транспорте» по дисциплине «</w:t>
      </w:r>
      <w:r w:rsidR="00EF2E19" w:rsidRPr="00EF2E19">
        <w:rPr>
          <w:rFonts w:eastAsia="Times New Roman" w:cs="Times New Roman"/>
          <w:sz w:val="28"/>
          <w:szCs w:val="28"/>
          <w:lang w:eastAsia="ru-RU"/>
        </w:rPr>
        <w:t>Информационная безопасность автоматизированных транспортных систем» (Б1.Б.38</w:t>
      </w:r>
      <w:r w:rsidR="00BC1BC8" w:rsidRPr="00BC1BC8">
        <w:rPr>
          <w:rFonts w:eastAsia="Times New Roman" w:cs="Times New Roman"/>
          <w:sz w:val="28"/>
          <w:szCs w:val="28"/>
          <w:lang w:eastAsia="ru-RU"/>
        </w:rPr>
        <w:t>)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.</w:t>
      </w:r>
    </w:p>
    <w:p w:rsidR="00692559" w:rsidRPr="00CE46B1" w:rsidRDefault="00104973" w:rsidP="00692559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Целью изучения дисциплины является </w:t>
      </w:r>
      <w:r w:rsidR="00692559" w:rsidRPr="00CE46B1">
        <w:rPr>
          <w:color w:val="000000"/>
          <w:sz w:val="28"/>
          <w:szCs w:val="28"/>
        </w:rPr>
        <w:t>расширение и углубление профессиональной подготовки в составе других базовых дисциплин профессионального цикла в соответствии с требованиями, установленными федеральным государственным образовательным стандартом для формирования у выпускника профессиональных компетенций, способствующих решению профессиональных задач в соответствии с видами профессиональной деятельности: научно-исследовательская, проектная, контрольно-аналитическая, организационно-управленческая, эксплуатационная и специализацией «Информационная безопасность автоматизированных систем на транспорте».</w:t>
      </w:r>
    </w:p>
    <w:p w:rsidR="00EF2E19" w:rsidRDefault="00EF2E19" w:rsidP="00EF2E19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определены следующие задачи изучения дисциплины:</w:t>
      </w:r>
    </w:p>
    <w:p w:rsidR="00EF2E19" w:rsidRDefault="00EF2E19" w:rsidP="00EF2E19">
      <w:pPr>
        <w:pStyle w:val="a8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подготовка студента по разработанной в университете основной образовательной программе к успешной аттестации планируемых конечных результатов освоения дисциплины;</w:t>
      </w:r>
    </w:p>
    <w:p w:rsidR="00EF2E19" w:rsidRDefault="00EF2E19" w:rsidP="00EF2E19">
      <w:pPr>
        <w:pStyle w:val="a8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подготовка студента к изучению дисциплин, определённых учебным планом в соответствии с указанными компетенциями; </w:t>
      </w:r>
    </w:p>
    <w:p w:rsidR="00EF2E19" w:rsidRDefault="00EF2E19" w:rsidP="00EF2E19">
      <w:pPr>
        <w:pStyle w:val="a8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развитие социально-воспитательного компонента учебного процесса.</w:t>
      </w:r>
    </w:p>
    <w:p w:rsidR="00EF2E19" w:rsidRDefault="00EF2E19" w:rsidP="00EF2E19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изучении дисциплины решаются следующие конкретные задачи:</w:t>
      </w:r>
    </w:p>
    <w:p w:rsidR="00EF2E19" w:rsidRDefault="00EF2E19" w:rsidP="00EF2E19">
      <w:pPr>
        <w:pStyle w:val="a8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изучение методологии проведения комплексного  анализа защищенности и ин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ру</w:t>
      </w:r>
      <w:r>
        <w:rPr>
          <w:sz w:val="28"/>
          <w:szCs w:val="28"/>
        </w:rPr>
        <w:softHyphen/>
        <w:t>мен</w:t>
      </w:r>
      <w:r>
        <w:rPr>
          <w:sz w:val="28"/>
          <w:szCs w:val="28"/>
        </w:rPr>
        <w:softHyphen/>
        <w:t>таль</w:t>
      </w:r>
      <w:r>
        <w:rPr>
          <w:sz w:val="28"/>
          <w:szCs w:val="28"/>
        </w:rPr>
        <w:softHyphen/>
        <w:t>ного мо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то</w:t>
      </w:r>
      <w:r>
        <w:rPr>
          <w:sz w:val="28"/>
          <w:szCs w:val="28"/>
        </w:rPr>
        <w:softHyphen/>
        <w:t>рин</w:t>
      </w:r>
      <w:r>
        <w:rPr>
          <w:sz w:val="28"/>
          <w:szCs w:val="28"/>
        </w:rPr>
        <w:softHyphen/>
        <w:t>га автоматизированных транспортных систем;</w:t>
      </w:r>
    </w:p>
    <w:p w:rsidR="00EF2E19" w:rsidRDefault="00EF2E19" w:rsidP="00EF2E19">
      <w:pPr>
        <w:pStyle w:val="a8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изучение принципов проектирования и оценивания надежности результатов разработки программных элементов автоматизированных транспортных систем;</w:t>
      </w:r>
    </w:p>
    <w:p w:rsidR="00EF2E19" w:rsidRDefault="00EF2E19" w:rsidP="00EF2E19">
      <w:pPr>
        <w:pStyle w:val="a8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анализ возможностей эксплуатации программно-аппаратных средств защиты автоматизированных транспортных систем с учетом специфики угроз информации в них.</w:t>
      </w:r>
    </w:p>
    <w:p w:rsidR="00104973" w:rsidRPr="00104973" w:rsidRDefault="00104973" w:rsidP="00692559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EF2E19" w:rsidRDefault="00EF2E19" w:rsidP="00EF2E19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ЗНАТЬ:</w:t>
      </w:r>
    </w:p>
    <w:p w:rsidR="00EF2E19" w:rsidRDefault="00EF2E19" w:rsidP="00EF2E19">
      <w:pPr>
        <w:suppressAutoHyphens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принципы применения и построения ERP-систем (систем управления ресурсами предприятия) и PLM-технологий (технологий поддержки жизненного цикла), методы и средства обеспечения их информационной безопасности; </w:t>
      </w:r>
    </w:p>
    <w:p w:rsidR="00EF2E19" w:rsidRDefault="00EF2E19" w:rsidP="00EF2E19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УМЕТЬ:</w:t>
      </w:r>
    </w:p>
    <w:p w:rsidR="00EF2E19" w:rsidRDefault="00EF2E19" w:rsidP="00EF2E19">
      <w:pPr>
        <w:tabs>
          <w:tab w:val="num" w:pos="177"/>
          <w:tab w:val="num" w:pos="1080"/>
        </w:tabs>
        <w:suppressAutoHyphens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используя современные методы и средства, разрабатывать и оценивать модели и политики безопасности автоматизированных и информационно-управляющих систем на транспорте; </w:t>
      </w:r>
    </w:p>
    <w:p w:rsidR="00EF2E19" w:rsidRDefault="00EF2E19" w:rsidP="00EF2E19">
      <w:pPr>
        <w:suppressAutoHyphens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анализировать, оценивать и исключать уязвимости информационной безопасности в автоматизированных и информационно-управляющих системах на транспорте, применять автоматизированные средства мониторинга, аудита и анализа защищенности данных систем; </w:t>
      </w:r>
    </w:p>
    <w:p w:rsidR="00EF2E19" w:rsidRDefault="00EF2E19" w:rsidP="00EF2E19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ВЛАДЕТЬ:</w:t>
      </w:r>
    </w:p>
    <w:p w:rsidR="00EF2E19" w:rsidRDefault="00EF2E19" w:rsidP="00EF2E19">
      <w:pPr>
        <w:tabs>
          <w:tab w:val="num" w:pos="177"/>
          <w:tab w:val="num" w:pos="1080"/>
        </w:tabs>
        <w:suppressAutoHyphens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навыками анализа угроз и уязвимостей информационной безопасности в автоматизированных и информационно-управляющих системах на транспорте; </w:t>
      </w:r>
    </w:p>
    <w:p w:rsidR="00EF2E19" w:rsidRDefault="00EF2E19" w:rsidP="00EF2E19">
      <w:pPr>
        <w:tabs>
          <w:tab w:val="num" w:pos="177"/>
          <w:tab w:val="num" w:pos="1080"/>
        </w:tabs>
        <w:suppressAutoHyphens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методами эксплуатации средств защиты информации.</w:t>
      </w:r>
    </w:p>
    <w:p w:rsidR="00DE16C6" w:rsidRDefault="00797A85" w:rsidP="00797A85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EF2E19">
        <w:rPr>
          <w:rFonts w:eastAsia="Times New Roman" w:cs="Times New Roman"/>
          <w:sz w:val="28"/>
          <w:szCs w:val="28"/>
          <w:lang w:eastAsia="ru-RU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 </w:t>
      </w:r>
    </w:p>
    <w:p w:rsidR="00797A85" w:rsidRPr="00DE16C6" w:rsidRDefault="00797A85" w:rsidP="00797A85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DE16C6">
        <w:rPr>
          <w:rFonts w:eastAsia="Times New Roman" w:cs="Times New Roman"/>
          <w:sz w:val="28"/>
          <w:szCs w:val="28"/>
          <w:lang w:eastAsia="ru-RU"/>
        </w:rPr>
        <w:t>Изучение дисциплины направлено на формирование следующих профессиональных компетенций (ПК), соответствующих видам профессиональной деятельности, на которые ориентирована программа специалитета:</w:t>
      </w:r>
    </w:p>
    <w:p w:rsidR="00EF2E19" w:rsidRPr="00EF2E19" w:rsidRDefault="00EF2E19" w:rsidP="00EF2E19">
      <w:pPr>
        <w:tabs>
          <w:tab w:val="num" w:pos="1080"/>
          <w:tab w:val="num" w:pos="1134"/>
        </w:tabs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EF2E19">
        <w:rPr>
          <w:rFonts w:eastAsia="Times New Roman" w:cs="Times New Roman"/>
          <w:i/>
          <w:sz w:val="28"/>
          <w:szCs w:val="28"/>
          <w:lang w:eastAsia="ru-RU"/>
        </w:rPr>
        <w:t>научно-исследовательская деятельность:</w:t>
      </w:r>
    </w:p>
    <w:p w:rsidR="00EF2E19" w:rsidRPr="00EF2E19" w:rsidRDefault="00EF2E19" w:rsidP="00EF2E19">
      <w:pPr>
        <w:numPr>
          <w:ilvl w:val="0"/>
          <w:numId w:val="34"/>
        </w:numPr>
        <w:tabs>
          <w:tab w:val="clear" w:pos="1494"/>
          <w:tab w:val="num" w:pos="1080"/>
          <w:tab w:val="num" w:pos="1134"/>
        </w:tabs>
        <w:spacing w:after="0" w:line="240" w:lineRule="auto"/>
        <w:ind w:left="180" w:firstLine="360"/>
        <w:jc w:val="both"/>
        <w:rPr>
          <w:sz w:val="28"/>
          <w:szCs w:val="28"/>
        </w:rPr>
      </w:pPr>
      <w:r w:rsidRPr="00EF2E19">
        <w:rPr>
          <w:sz w:val="28"/>
          <w:szCs w:val="28"/>
        </w:rPr>
        <w:t>способность разрабатывать научно-техническую документацию, готовить научно-технические отчеты, обзоры, публикации по результатам выполненных работ (ПК-7);</w:t>
      </w:r>
    </w:p>
    <w:p w:rsidR="00EF2E19" w:rsidRPr="00EF2E19" w:rsidRDefault="00EF2E19" w:rsidP="00EF2E19">
      <w:pPr>
        <w:tabs>
          <w:tab w:val="num" w:pos="1080"/>
          <w:tab w:val="num" w:pos="1134"/>
        </w:tabs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EF2E19">
        <w:rPr>
          <w:rFonts w:eastAsia="Times New Roman" w:cs="Times New Roman"/>
          <w:i/>
          <w:sz w:val="28"/>
          <w:szCs w:val="28"/>
          <w:lang w:eastAsia="ru-RU"/>
        </w:rPr>
        <w:t>профессионально-специализированными компетенциями, соответствующими специализации программы специалитета:</w:t>
      </w:r>
    </w:p>
    <w:p w:rsidR="00DE16C6" w:rsidRPr="0058113A" w:rsidRDefault="00EF2E19" w:rsidP="00EF2E19">
      <w:pPr>
        <w:numPr>
          <w:ilvl w:val="0"/>
          <w:numId w:val="34"/>
        </w:numPr>
        <w:tabs>
          <w:tab w:val="clear" w:pos="1494"/>
          <w:tab w:val="num" w:pos="1080"/>
          <w:tab w:val="num" w:pos="1134"/>
        </w:tabs>
        <w:spacing w:after="0" w:line="240" w:lineRule="auto"/>
        <w:ind w:left="180" w:firstLine="360"/>
        <w:jc w:val="both"/>
        <w:rPr>
          <w:sz w:val="28"/>
          <w:szCs w:val="28"/>
        </w:rPr>
      </w:pPr>
      <w:r w:rsidRPr="00EF2E19">
        <w:rPr>
          <w:sz w:val="28"/>
          <w:szCs w:val="28"/>
        </w:rPr>
        <w:t>способность участвовать в разработке защищенных автоматизированных, информационно-управляющих и информационно-логистических систем на транспорте (по видам) с использованием программных, программно-аппаратных и технических методов и средс</w:t>
      </w:r>
      <w:r>
        <w:rPr>
          <w:sz w:val="28"/>
          <w:szCs w:val="28"/>
        </w:rPr>
        <w:t>тв защиты информации (ПСК-10.1).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Область профессиональной деятельности обучающихся, освоивших данную дисциплину, приведена в п. 2.1 ОПОП.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Объекты профессиональной деятельности обучающихся, освоивших данную дисциплину, приведены в п. 2.2 ОПОП.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EF2E19">
      <w:pPr>
        <w:keepNext/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3. Место дисциплины в структуре основной профессиональной образовательной программы</w:t>
      </w:r>
    </w:p>
    <w:p w:rsidR="00104973" w:rsidRPr="00104973" w:rsidRDefault="00104973" w:rsidP="00EF2E19">
      <w:pPr>
        <w:keepNext/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Дисциплина «</w:t>
      </w:r>
      <w:r w:rsidR="00EF2E19" w:rsidRPr="00EF2E19">
        <w:rPr>
          <w:rFonts w:eastAsia="Times New Roman" w:cs="Times New Roman"/>
          <w:sz w:val="28"/>
          <w:szCs w:val="28"/>
          <w:lang w:eastAsia="ru-RU"/>
        </w:rPr>
        <w:t>Информационная безопасность автоматизированных транспортных систем» (Б1.Б.38</w:t>
      </w:r>
      <w:r w:rsidR="00797A85">
        <w:rPr>
          <w:rFonts w:eastAsia="Times New Roman" w:cs="Times New Roman"/>
          <w:sz w:val="28"/>
          <w:szCs w:val="28"/>
          <w:lang w:eastAsia="ru-RU"/>
        </w:rPr>
        <w:t>)</w:t>
      </w:r>
      <w:r w:rsidR="00BC1BC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относится </w:t>
      </w:r>
      <w:r w:rsidR="00EF2E19" w:rsidRPr="00BC1BC8">
        <w:rPr>
          <w:rFonts w:eastAsia="Times New Roman" w:cs="Times New Roman"/>
          <w:sz w:val="28"/>
          <w:szCs w:val="28"/>
          <w:lang w:eastAsia="ru-RU"/>
        </w:rPr>
        <w:t>базовой части и является обязательной</w:t>
      </w:r>
      <w:r w:rsidR="00EF2E19">
        <w:rPr>
          <w:rFonts w:eastAsia="Times New Roman" w:cs="Times New Roman"/>
          <w:sz w:val="28"/>
          <w:szCs w:val="28"/>
          <w:lang w:eastAsia="ru-RU"/>
        </w:rPr>
        <w:t xml:space="preserve"> дисциплиной</w:t>
      </w:r>
      <w:r w:rsidRPr="00BC1BC8">
        <w:rPr>
          <w:rFonts w:eastAsia="Times New Roman" w:cs="Times New Roman"/>
          <w:sz w:val="28"/>
          <w:szCs w:val="28"/>
          <w:lang w:eastAsia="ru-RU"/>
        </w:rPr>
        <w:t>.</w:t>
      </w:r>
    </w:p>
    <w:p w:rsidR="00BC1BC8" w:rsidRPr="00104973" w:rsidRDefault="00BC1BC8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843"/>
        <w:gridCol w:w="2375"/>
      </w:tblGrid>
      <w:tr w:rsidR="00104973" w:rsidRPr="00104973" w:rsidTr="00BC1BC8">
        <w:trPr>
          <w:jc w:val="center"/>
        </w:trPr>
        <w:tc>
          <w:tcPr>
            <w:tcW w:w="5353" w:type="dxa"/>
            <w:vMerge w:val="restart"/>
            <w:vAlign w:val="center"/>
          </w:tcPr>
          <w:p w:rsidR="00104973" w:rsidRPr="00104973" w:rsidRDefault="0010497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43" w:type="dxa"/>
            <w:vMerge w:val="restart"/>
            <w:vAlign w:val="center"/>
          </w:tcPr>
          <w:p w:rsidR="00104973" w:rsidRPr="00104973" w:rsidRDefault="0010497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375" w:type="dxa"/>
            <w:vAlign w:val="center"/>
          </w:tcPr>
          <w:p w:rsidR="00104973" w:rsidRPr="00104973" w:rsidRDefault="0010497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692559" w:rsidRPr="00104973" w:rsidTr="00043924">
        <w:trPr>
          <w:jc w:val="center"/>
        </w:trPr>
        <w:tc>
          <w:tcPr>
            <w:tcW w:w="5353" w:type="dxa"/>
            <w:vMerge/>
            <w:vAlign w:val="center"/>
          </w:tcPr>
          <w:p w:rsidR="00692559" w:rsidRPr="00104973" w:rsidRDefault="00692559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692559" w:rsidRPr="00104973" w:rsidRDefault="00692559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  <w:vAlign w:val="center"/>
          </w:tcPr>
          <w:p w:rsidR="00692559" w:rsidRPr="00104973" w:rsidRDefault="0017099A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</w:tr>
      <w:tr w:rsidR="00457789" w:rsidRPr="00104973" w:rsidTr="00A02F4D">
        <w:trPr>
          <w:jc w:val="center"/>
        </w:trPr>
        <w:tc>
          <w:tcPr>
            <w:tcW w:w="5353" w:type="dxa"/>
            <w:vAlign w:val="center"/>
          </w:tcPr>
          <w:p w:rsidR="00457789" w:rsidRPr="00104973" w:rsidRDefault="00457789" w:rsidP="00457789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457789" w:rsidRPr="00104973" w:rsidRDefault="00457789" w:rsidP="00457789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457789" w:rsidRPr="00104973" w:rsidRDefault="00457789" w:rsidP="00457789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457789" w:rsidRPr="00104973" w:rsidRDefault="00457789" w:rsidP="00457789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457789" w:rsidRPr="00104973" w:rsidRDefault="00457789" w:rsidP="00457789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843" w:type="dxa"/>
            <w:vAlign w:val="center"/>
          </w:tcPr>
          <w:p w:rsidR="00457789" w:rsidRPr="00104973" w:rsidRDefault="00457789" w:rsidP="0045778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48</w:t>
            </w:r>
          </w:p>
          <w:p w:rsidR="00457789" w:rsidRPr="00104973" w:rsidRDefault="00457789" w:rsidP="0045778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57789" w:rsidRPr="00104973" w:rsidRDefault="00457789" w:rsidP="0045778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57789" w:rsidRPr="00104973" w:rsidRDefault="00457789" w:rsidP="0045778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  <w:p w:rsidR="00457789" w:rsidRPr="00104973" w:rsidRDefault="00457789" w:rsidP="0045778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57789" w:rsidRPr="00104973" w:rsidRDefault="00457789" w:rsidP="0045778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375" w:type="dxa"/>
            <w:vAlign w:val="center"/>
          </w:tcPr>
          <w:p w:rsidR="00457789" w:rsidRPr="00104973" w:rsidRDefault="00457789" w:rsidP="0045778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48</w:t>
            </w:r>
          </w:p>
          <w:p w:rsidR="00457789" w:rsidRPr="00104973" w:rsidRDefault="00457789" w:rsidP="0045778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57789" w:rsidRPr="00104973" w:rsidRDefault="00457789" w:rsidP="0045778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57789" w:rsidRPr="00104973" w:rsidRDefault="00457789" w:rsidP="0045778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  <w:p w:rsidR="00457789" w:rsidRPr="00104973" w:rsidRDefault="00457789" w:rsidP="0045778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57789" w:rsidRPr="00104973" w:rsidRDefault="00457789" w:rsidP="0045778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457789" w:rsidRPr="00104973" w:rsidTr="0056203B">
        <w:trPr>
          <w:jc w:val="center"/>
        </w:trPr>
        <w:tc>
          <w:tcPr>
            <w:tcW w:w="5353" w:type="dxa"/>
            <w:vAlign w:val="center"/>
          </w:tcPr>
          <w:p w:rsidR="00457789" w:rsidRPr="00104973" w:rsidRDefault="00457789" w:rsidP="00457789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843" w:type="dxa"/>
            <w:vAlign w:val="center"/>
          </w:tcPr>
          <w:p w:rsidR="00457789" w:rsidRPr="00104973" w:rsidRDefault="00457789" w:rsidP="0045778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375" w:type="dxa"/>
            <w:vAlign w:val="center"/>
          </w:tcPr>
          <w:p w:rsidR="00457789" w:rsidRPr="00104973" w:rsidRDefault="00457789" w:rsidP="0045778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51</w:t>
            </w:r>
          </w:p>
        </w:tc>
      </w:tr>
      <w:tr w:rsidR="00457789" w:rsidRPr="00104973" w:rsidTr="00DF3203">
        <w:trPr>
          <w:jc w:val="center"/>
        </w:trPr>
        <w:tc>
          <w:tcPr>
            <w:tcW w:w="5353" w:type="dxa"/>
            <w:vAlign w:val="center"/>
          </w:tcPr>
          <w:p w:rsidR="00457789" w:rsidRPr="00104973" w:rsidRDefault="00457789" w:rsidP="00457789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843" w:type="dxa"/>
            <w:vAlign w:val="center"/>
          </w:tcPr>
          <w:p w:rsidR="00457789" w:rsidRPr="00104973" w:rsidRDefault="00457789" w:rsidP="0045778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75" w:type="dxa"/>
            <w:vAlign w:val="center"/>
          </w:tcPr>
          <w:p w:rsidR="00457789" w:rsidRPr="00104973" w:rsidRDefault="00457789" w:rsidP="0045778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17099A" w:rsidRPr="00104973" w:rsidTr="00A055C2">
        <w:trPr>
          <w:jc w:val="center"/>
        </w:trPr>
        <w:tc>
          <w:tcPr>
            <w:tcW w:w="5353" w:type="dxa"/>
            <w:vAlign w:val="center"/>
          </w:tcPr>
          <w:p w:rsidR="0017099A" w:rsidRPr="00104973" w:rsidRDefault="0017099A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843" w:type="dxa"/>
            <w:vAlign w:val="center"/>
          </w:tcPr>
          <w:p w:rsidR="0017099A" w:rsidRPr="00104973" w:rsidRDefault="0017099A" w:rsidP="0013023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З, КП</w:t>
            </w:r>
          </w:p>
        </w:tc>
        <w:tc>
          <w:tcPr>
            <w:tcW w:w="2375" w:type="dxa"/>
            <w:vAlign w:val="center"/>
          </w:tcPr>
          <w:p w:rsidR="0017099A" w:rsidRPr="00104973" w:rsidRDefault="0017099A" w:rsidP="00070E9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З, КП</w:t>
            </w:r>
          </w:p>
        </w:tc>
      </w:tr>
      <w:tr w:rsidR="0017099A" w:rsidRPr="00104973" w:rsidTr="009749B7">
        <w:trPr>
          <w:jc w:val="center"/>
        </w:trPr>
        <w:tc>
          <w:tcPr>
            <w:tcW w:w="5353" w:type="dxa"/>
            <w:vAlign w:val="center"/>
          </w:tcPr>
          <w:p w:rsidR="0017099A" w:rsidRPr="00104973" w:rsidRDefault="0017099A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Общая трудоемкость: час / з.е.</w:t>
            </w:r>
          </w:p>
        </w:tc>
        <w:tc>
          <w:tcPr>
            <w:tcW w:w="1843" w:type="dxa"/>
            <w:vAlign w:val="center"/>
          </w:tcPr>
          <w:p w:rsidR="0017099A" w:rsidRPr="00104973" w:rsidRDefault="0017099A" w:rsidP="0013023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108/3</w:t>
            </w:r>
          </w:p>
        </w:tc>
        <w:tc>
          <w:tcPr>
            <w:tcW w:w="2375" w:type="dxa"/>
            <w:vAlign w:val="center"/>
          </w:tcPr>
          <w:p w:rsidR="0017099A" w:rsidRPr="00104973" w:rsidRDefault="0017099A" w:rsidP="00070E9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108/3</w:t>
            </w:r>
          </w:p>
        </w:tc>
      </w:tr>
    </w:tbl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2787"/>
        <w:gridCol w:w="6162"/>
      </w:tblGrid>
      <w:tr w:rsidR="00104973" w:rsidRPr="00104973" w:rsidTr="005718EB">
        <w:trPr>
          <w:jc w:val="center"/>
        </w:trPr>
        <w:tc>
          <w:tcPr>
            <w:tcW w:w="622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787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616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Содержание раздела</w:t>
            </w:r>
          </w:p>
        </w:tc>
      </w:tr>
      <w:tr w:rsidR="005718EB" w:rsidRPr="00104973" w:rsidTr="005718EB">
        <w:trPr>
          <w:jc w:val="center"/>
        </w:trPr>
        <w:tc>
          <w:tcPr>
            <w:tcW w:w="622" w:type="dxa"/>
          </w:tcPr>
          <w:p w:rsidR="005718EB" w:rsidRPr="00DB537E" w:rsidRDefault="005718EB" w:rsidP="00070E9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B537E">
              <w:rPr>
                <w:sz w:val="28"/>
                <w:szCs w:val="28"/>
              </w:rPr>
              <w:t>1</w:t>
            </w:r>
          </w:p>
        </w:tc>
        <w:tc>
          <w:tcPr>
            <w:tcW w:w="2787" w:type="dxa"/>
          </w:tcPr>
          <w:p w:rsidR="005718EB" w:rsidRPr="00DB537E" w:rsidRDefault="005C58CC" w:rsidP="00070E9D">
            <w:pPr>
              <w:spacing w:after="0" w:line="240" w:lineRule="auto"/>
              <w:ind w:left="31" w:right="180"/>
              <w:rPr>
                <w:sz w:val="28"/>
                <w:szCs w:val="28"/>
              </w:rPr>
            </w:pPr>
            <w:r w:rsidRPr="00DB537E">
              <w:rPr>
                <w:sz w:val="28"/>
                <w:szCs w:val="28"/>
              </w:rPr>
              <w:t xml:space="preserve">Система </w:t>
            </w:r>
            <w:r w:rsidR="005718EB" w:rsidRPr="00DB537E">
              <w:rPr>
                <w:sz w:val="28"/>
                <w:szCs w:val="28"/>
              </w:rPr>
              <w:t>обеспечения информационной безопасности на железнодорожном транспорте</w:t>
            </w:r>
          </w:p>
        </w:tc>
        <w:tc>
          <w:tcPr>
            <w:tcW w:w="6162" w:type="dxa"/>
          </w:tcPr>
          <w:p w:rsidR="005C58CC" w:rsidRPr="005C58CC" w:rsidRDefault="005C58CC" w:rsidP="005C58CC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5C58CC">
              <w:rPr>
                <w:sz w:val="28"/>
                <w:szCs w:val="28"/>
              </w:rPr>
              <w:t>Цели, задачи и объекты обеспечения информационной безопасности</w:t>
            </w:r>
          </w:p>
          <w:p w:rsidR="005C58CC" w:rsidRPr="005C58CC" w:rsidRDefault="005C58CC" w:rsidP="005C58CC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5C58CC">
              <w:rPr>
                <w:sz w:val="28"/>
                <w:szCs w:val="28"/>
              </w:rPr>
              <w:t>Архитектура, назначение и компоненты системы обеспечения информационной безопасности</w:t>
            </w:r>
          </w:p>
          <w:p w:rsidR="005C58CC" w:rsidRPr="005C58CC" w:rsidRDefault="005C58CC" w:rsidP="005C58CC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5C58CC">
              <w:rPr>
                <w:sz w:val="28"/>
                <w:szCs w:val="28"/>
              </w:rPr>
              <w:t>Принципы построения и функционирования системы управления информационной безопасностью</w:t>
            </w:r>
          </w:p>
          <w:p w:rsidR="005C58CC" w:rsidRPr="005C58CC" w:rsidRDefault="005C58CC" w:rsidP="005C58CC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5C58CC">
              <w:rPr>
                <w:sz w:val="28"/>
                <w:szCs w:val="28"/>
              </w:rPr>
              <w:t>Организационная структура и нормативная база обеспечения и управления информационной безопасностью</w:t>
            </w:r>
          </w:p>
          <w:p w:rsidR="005C58CC" w:rsidRPr="005C58CC" w:rsidRDefault="005C58CC" w:rsidP="005C58CC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5C58CC">
              <w:rPr>
                <w:sz w:val="28"/>
                <w:szCs w:val="28"/>
              </w:rPr>
              <w:t>Корпоративные политики информатизации и информационной безопасности</w:t>
            </w:r>
          </w:p>
          <w:p w:rsidR="005C58CC" w:rsidRPr="005C58CC" w:rsidRDefault="005C58CC" w:rsidP="005C58CC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5C58CC">
              <w:rPr>
                <w:sz w:val="28"/>
                <w:szCs w:val="28"/>
              </w:rPr>
              <w:t>Методики оценки значимости информационных ресурсов и безопасности информации</w:t>
            </w:r>
          </w:p>
          <w:p w:rsidR="005718EB" w:rsidRPr="00DB537E" w:rsidRDefault="005C58CC" w:rsidP="005C58CC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5C58CC">
              <w:rPr>
                <w:sz w:val="28"/>
                <w:szCs w:val="28"/>
              </w:rPr>
              <w:lastRenderedPageBreak/>
              <w:t>Система оценки защищенности автоматизированных информационных и телекоммуникационных систем ОАО «РЖД»</w:t>
            </w:r>
          </w:p>
        </w:tc>
      </w:tr>
      <w:tr w:rsidR="005718EB" w:rsidRPr="00104973" w:rsidTr="005718EB">
        <w:trPr>
          <w:jc w:val="center"/>
        </w:trPr>
        <w:tc>
          <w:tcPr>
            <w:tcW w:w="622" w:type="dxa"/>
          </w:tcPr>
          <w:p w:rsidR="005718EB" w:rsidRPr="00DB537E" w:rsidRDefault="005718EB" w:rsidP="00070E9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B537E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787" w:type="dxa"/>
          </w:tcPr>
          <w:p w:rsidR="005718EB" w:rsidRPr="00DB537E" w:rsidRDefault="005718EB" w:rsidP="00070E9D">
            <w:pPr>
              <w:spacing w:after="0" w:line="240" w:lineRule="auto"/>
              <w:ind w:left="31" w:right="180"/>
              <w:rPr>
                <w:sz w:val="28"/>
                <w:szCs w:val="28"/>
              </w:rPr>
            </w:pPr>
            <w:r w:rsidRPr="00DB537E">
              <w:rPr>
                <w:sz w:val="28"/>
                <w:szCs w:val="28"/>
              </w:rPr>
              <w:t>Информационная безопасность ERP-систем</w:t>
            </w:r>
          </w:p>
        </w:tc>
        <w:tc>
          <w:tcPr>
            <w:tcW w:w="6162" w:type="dxa"/>
          </w:tcPr>
          <w:p w:rsidR="00AD06A7" w:rsidRDefault="00AD06A7" w:rsidP="00B5552B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Автоматизированные системы управления ресурсами предприятия (</w:t>
            </w:r>
            <w:r w:rsidRPr="00B5552B">
              <w:rPr>
                <w:sz w:val="28"/>
                <w:szCs w:val="28"/>
              </w:rPr>
              <w:t>ERP-</w:t>
            </w:r>
            <w:r>
              <w:rPr>
                <w:sz w:val="28"/>
                <w:szCs w:val="28"/>
              </w:rPr>
              <w:t>системы).</w:t>
            </w:r>
          </w:p>
          <w:p w:rsidR="00B5552B" w:rsidRDefault="00B5552B" w:rsidP="00B5552B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B5552B">
              <w:rPr>
                <w:sz w:val="28"/>
                <w:szCs w:val="28"/>
              </w:rPr>
              <w:t>ERP-система компании SAP AG</w:t>
            </w:r>
            <w:r>
              <w:rPr>
                <w:sz w:val="28"/>
                <w:szCs w:val="28"/>
              </w:rPr>
              <w:t xml:space="preserve">. Структура </w:t>
            </w:r>
            <w:r w:rsidRPr="00B5552B">
              <w:rPr>
                <w:sz w:val="28"/>
                <w:szCs w:val="28"/>
              </w:rPr>
              <w:t>систем</w:t>
            </w:r>
            <w:r>
              <w:rPr>
                <w:sz w:val="28"/>
                <w:szCs w:val="28"/>
              </w:rPr>
              <w:t>ы</w:t>
            </w:r>
            <w:r w:rsidRPr="00B5552B">
              <w:rPr>
                <w:sz w:val="28"/>
                <w:szCs w:val="28"/>
              </w:rPr>
              <w:t xml:space="preserve"> SAP </w:t>
            </w:r>
            <w:r>
              <w:rPr>
                <w:sz w:val="28"/>
                <w:szCs w:val="28"/>
                <w:lang w:val="en-US"/>
              </w:rPr>
              <w:t>Business</w:t>
            </w:r>
            <w:r w:rsidRPr="00B555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Suit</w:t>
            </w:r>
            <w:r w:rsidRPr="00B5552B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Функциональность систем </w:t>
            </w:r>
            <w:r w:rsidRPr="00B5552B">
              <w:rPr>
                <w:sz w:val="28"/>
                <w:szCs w:val="28"/>
              </w:rPr>
              <w:t>SAP</w:t>
            </w:r>
            <w:r>
              <w:rPr>
                <w:sz w:val="28"/>
                <w:szCs w:val="28"/>
              </w:rPr>
              <w:t xml:space="preserve">. Структура программных средств </w:t>
            </w:r>
            <w:r w:rsidRPr="00B5552B">
              <w:rPr>
                <w:sz w:val="28"/>
                <w:szCs w:val="28"/>
              </w:rPr>
              <w:t>систем</w:t>
            </w:r>
            <w:r>
              <w:rPr>
                <w:sz w:val="28"/>
                <w:szCs w:val="28"/>
              </w:rPr>
              <w:t>ы</w:t>
            </w:r>
            <w:r w:rsidRPr="00B5552B">
              <w:rPr>
                <w:sz w:val="28"/>
                <w:szCs w:val="28"/>
              </w:rPr>
              <w:t xml:space="preserve"> SAP</w:t>
            </w:r>
            <w:r>
              <w:rPr>
                <w:sz w:val="28"/>
                <w:szCs w:val="28"/>
              </w:rPr>
              <w:t xml:space="preserve">. Управление рабочими потоками и транзакции </w:t>
            </w:r>
            <w:r w:rsidRPr="00B5552B">
              <w:rPr>
                <w:sz w:val="28"/>
                <w:szCs w:val="28"/>
              </w:rPr>
              <w:t>SAP</w:t>
            </w:r>
            <w:r>
              <w:rPr>
                <w:sz w:val="28"/>
                <w:szCs w:val="28"/>
              </w:rPr>
              <w:t xml:space="preserve">. Основы администрирования </w:t>
            </w:r>
            <w:r w:rsidRPr="00B5552B">
              <w:rPr>
                <w:sz w:val="28"/>
                <w:szCs w:val="28"/>
              </w:rPr>
              <w:t>SAP</w:t>
            </w:r>
            <w:r>
              <w:rPr>
                <w:sz w:val="28"/>
                <w:szCs w:val="28"/>
              </w:rPr>
              <w:t>.</w:t>
            </w:r>
            <w:r w:rsidRPr="00F2621B">
              <w:rPr>
                <w:sz w:val="28"/>
                <w:szCs w:val="28"/>
              </w:rPr>
              <w:t xml:space="preserve"> </w:t>
            </w:r>
          </w:p>
          <w:p w:rsidR="00B5552B" w:rsidRPr="00F2621B" w:rsidRDefault="00B5552B" w:rsidP="00B5552B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F2621B">
              <w:rPr>
                <w:sz w:val="28"/>
                <w:szCs w:val="28"/>
              </w:rPr>
              <w:t>Общая характеристика ERP-систем российских железных дорог как объектов информационной безопасности</w:t>
            </w:r>
            <w:r>
              <w:rPr>
                <w:sz w:val="28"/>
                <w:szCs w:val="28"/>
              </w:rPr>
              <w:t xml:space="preserve">. </w:t>
            </w:r>
          </w:p>
          <w:p w:rsidR="00B5552B" w:rsidRPr="00B5552B" w:rsidRDefault="00B5552B" w:rsidP="00B5552B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F2621B">
              <w:rPr>
                <w:sz w:val="28"/>
                <w:szCs w:val="28"/>
              </w:rPr>
              <w:t>Профиль защиты ЕК АСУФР</w:t>
            </w:r>
            <w:r>
              <w:rPr>
                <w:sz w:val="28"/>
                <w:szCs w:val="28"/>
              </w:rPr>
              <w:t xml:space="preserve">. </w:t>
            </w:r>
            <w:r w:rsidRPr="00F2621B">
              <w:rPr>
                <w:sz w:val="28"/>
                <w:szCs w:val="28"/>
              </w:rPr>
              <w:t>Задание по безопасности ЕК АСУФР</w:t>
            </w:r>
            <w:r>
              <w:rPr>
                <w:sz w:val="28"/>
                <w:szCs w:val="28"/>
              </w:rPr>
              <w:t>.</w:t>
            </w:r>
          </w:p>
        </w:tc>
      </w:tr>
      <w:tr w:rsidR="005718EB" w:rsidRPr="00104973" w:rsidTr="005718EB">
        <w:trPr>
          <w:jc w:val="center"/>
        </w:trPr>
        <w:tc>
          <w:tcPr>
            <w:tcW w:w="622" w:type="dxa"/>
          </w:tcPr>
          <w:p w:rsidR="005718EB" w:rsidRPr="00DB537E" w:rsidRDefault="005718EB" w:rsidP="00070E9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B537E">
              <w:rPr>
                <w:sz w:val="28"/>
                <w:szCs w:val="28"/>
              </w:rPr>
              <w:t>3</w:t>
            </w:r>
          </w:p>
        </w:tc>
        <w:tc>
          <w:tcPr>
            <w:tcW w:w="2787" w:type="dxa"/>
          </w:tcPr>
          <w:p w:rsidR="005718EB" w:rsidRPr="00DB537E" w:rsidRDefault="005718EB" w:rsidP="0064714D">
            <w:pPr>
              <w:spacing w:after="0" w:line="240" w:lineRule="auto"/>
              <w:ind w:left="31" w:right="180"/>
              <w:rPr>
                <w:sz w:val="28"/>
                <w:szCs w:val="28"/>
              </w:rPr>
            </w:pPr>
            <w:r w:rsidRPr="00DB537E">
              <w:rPr>
                <w:sz w:val="28"/>
                <w:szCs w:val="28"/>
              </w:rPr>
              <w:t xml:space="preserve">Информационная безопасность </w:t>
            </w:r>
            <w:r w:rsidR="0064714D">
              <w:rPr>
                <w:sz w:val="28"/>
                <w:szCs w:val="28"/>
              </w:rPr>
              <w:t xml:space="preserve">информационных </w:t>
            </w:r>
            <w:r w:rsidRPr="00DB537E">
              <w:rPr>
                <w:sz w:val="28"/>
                <w:szCs w:val="28"/>
              </w:rPr>
              <w:t xml:space="preserve">транспортных </w:t>
            </w:r>
            <w:r>
              <w:rPr>
                <w:sz w:val="28"/>
                <w:szCs w:val="28"/>
              </w:rPr>
              <w:t>систем</w:t>
            </w:r>
          </w:p>
        </w:tc>
        <w:tc>
          <w:tcPr>
            <w:tcW w:w="6162" w:type="dxa"/>
          </w:tcPr>
          <w:p w:rsidR="0064714D" w:rsidRDefault="0064714D" w:rsidP="0064714D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64714D">
              <w:rPr>
                <w:sz w:val="28"/>
                <w:szCs w:val="28"/>
              </w:rPr>
              <w:t>Основные сервисы безопасности и методы защиты информации в корпоративных информационных системах и сетях</w:t>
            </w:r>
            <w:r>
              <w:rPr>
                <w:sz w:val="28"/>
                <w:szCs w:val="28"/>
              </w:rPr>
              <w:t xml:space="preserve">. </w:t>
            </w:r>
          </w:p>
          <w:p w:rsidR="0064714D" w:rsidRPr="0064714D" w:rsidRDefault="0064714D" w:rsidP="0064714D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64714D">
              <w:rPr>
                <w:sz w:val="28"/>
                <w:szCs w:val="28"/>
              </w:rPr>
              <w:t>Системы обеспечения информационной безопасности и защиты информации корпоративного уровня</w:t>
            </w:r>
            <w:r>
              <w:rPr>
                <w:sz w:val="28"/>
                <w:szCs w:val="28"/>
              </w:rPr>
              <w:t xml:space="preserve">. </w:t>
            </w:r>
            <w:r w:rsidRPr="0064714D">
              <w:rPr>
                <w:sz w:val="28"/>
                <w:szCs w:val="28"/>
              </w:rPr>
              <w:t>Системы управления доступом</w:t>
            </w:r>
            <w:r>
              <w:rPr>
                <w:sz w:val="28"/>
                <w:szCs w:val="28"/>
              </w:rPr>
              <w:t xml:space="preserve">. </w:t>
            </w:r>
            <w:r w:rsidRPr="0064714D">
              <w:rPr>
                <w:sz w:val="28"/>
                <w:szCs w:val="28"/>
              </w:rPr>
              <w:t>Системы антивирусной защиты</w:t>
            </w:r>
            <w:r>
              <w:rPr>
                <w:sz w:val="28"/>
                <w:szCs w:val="28"/>
              </w:rPr>
              <w:t xml:space="preserve">. </w:t>
            </w:r>
            <w:r w:rsidRPr="0064714D">
              <w:rPr>
                <w:sz w:val="28"/>
                <w:szCs w:val="28"/>
              </w:rPr>
              <w:t>Защищенный сегмент электронной почтовой системы</w:t>
            </w:r>
            <w:r>
              <w:rPr>
                <w:sz w:val="28"/>
                <w:szCs w:val="28"/>
              </w:rPr>
              <w:t xml:space="preserve">. </w:t>
            </w:r>
            <w:r w:rsidRPr="0064714D">
              <w:rPr>
                <w:sz w:val="28"/>
                <w:szCs w:val="28"/>
              </w:rPr>
              <w:t>Инфраструктура открытых ключей</w:t>
            </w:r>
            <w:r>
              <w:rPr>
                <w:sz w:val="28"/>
                <w:szCs w:val="28"/>
              </w:rPr>
              <w:t>.</w:t>
            </w:r>
          </w:p>
          <w:p w:rsidR="0064714D" w:rsidRPr="00F2621B" w:rsidRDefault="0064714D" w:rsidP="0064714D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F2621B">
              <w:rPr>
                <w:sz w:val="28"/>
                <w:szCs w:val="28"/>
              </w:rPr>
              <w:t>Система обеспечения информационной безопасности АСУ «Экспресс-3»</w:t>
            </w:r>
          </w:p>
          <w:p w:rsidR="0064714D" w:rsidRDefault="0064714D" w:rsidP="0064714D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F2621B">
              <w:rPr>
                <w:sz w:val="28"/>
                <w:szCs w:val="28"/>
              </w:rPr>
              <w:t>Автоматизированная система ЭТРАН как объект информационной безопасности</w:t>
            </w:r>
            <w:r>
              <w:rPr>
                <w:sz w:val="28"/>
                <w:szCs w:val="28"/>
              </w:rPr>
              <w:t>.</w:t>
            </w:r>
          </w:p>
          <w:p w:rsidR="00286849" w:rsidRDefault="0064714D" w:rsidP="00286849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Кибербезопасность и защита от компьютерных атак на железнодорожном транспорте. </w:t>
            </w:r>
            <w:r w:rsidRPr="0064714D">
              <w:rPr>
                <w:sz w:val="28"/>
                <w:szCs w:val="28"/>
              </w:rPr>
              <w:t>Характеристика информационной инфраструктуры железнодорожного транспорта как объекта,  потенциально подверженного компьютерным атакам</w:t>
            </w:r>
            <w:r>
              <w:rPr>
                <w:sz w:val="28"/>
                <w:szCs w:val="28"/>
              </w:rPr>
              <w:t xml:space="preserve">. </w:t>
            </w:r>
            <w:r w:rsidRPr="0064714D">
              <w:rPr>
                <w:sz w:val="28"/>
                <w:szCs w:val="28"/>
              </w:rPr>
              <w:t>Основные принципы и меры защиты информационной инфраструктуры железнодорожного транспорта от компьютерных атак</w:t>
            </w:r>
            <w:r>
              <w:rPr>
                <w:sz w:val="28"/>
                <w:szCs w:val="28"/>
              </w:rPr>
              <w:t>.</w:t>
            </w:r>
          </w:p>
          <w:p w:rsidR="005718EB" w:rsidRPr="00DB537E" w:rsidRDefault="005718EB" w:rsidP="0064714D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DB537E">
              <w:rPr>
                <w:sz w:val="28"/>
                <w:szCs w:val="28"/>
              </w:rPr>
              <w:t>Ос</w:t>
            </w:r>
            <w:r w:rsidR="00286849">
              <w:rPr>
                <w:sz w:val="28"/>
                <w:szCs w:val="28"/>
              </w:rPr>
              <w:t>новы</w:t>
            </w:r>
            <w:r w:rsidRPr="00DB537E">
              <w:rPr>
                <w:sz w:val="28"/>
                <w:szCs w:val="28"/>
              </w:rPr>
              <w:t xml:space="preserve"> построения </w:t>
            </w:r>
            <w:r w:rsidR="00286849" w:rsidRPr="00DB537E">
              <w:rPr>
                <w:sz w:val="28"/>
                <w:szCs w:val="28"/>
              </w:rPr>
              <w:t xml:space="preserve">интеллектуальных систем </w:t>
            </w:r>
            <w:r w:rsidR="00286849">
              <w:rPr>
                <w:sz w:val="28"/>
                <w:szCs w:val="28"/>
              </w:rPr>
              <w:t>защиты информации</w:t>
            </w:r>
            <w:r w:rsidRPr="00DB537E">
              <w:rPr>
                <w:sz w:val="28"/>
                <w:szCs w:val="28"/>
              </w:rPr>
              <w:t xml:space="preserve">. 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5.2 Разделы дисциплины и виды занятий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104973" w:rsidRPr="00104973" w:rsidTr="00104973">
        <w:trPr>
          <w:jc w:val="center"/>
        </w:trPr>
        <w:tc>
          <w:tcPr>
            <w:tcW w:w="628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AF0201" w:rsidRPr="00104973" w:rsidTr="00A76981">
        <w:trPr>
          <w:jc w:val="center"/>
        </w:trPr>
        <w:tc>
          <w:tcPr>
            <w:tcW w:w="628" w:type="dxa"/>
            <w:vAlign w:val="center"/>
          </w:tcPr>
          <w:p w:rsidR="00AF0201" w:rsidRPr="00104973" w:rsidRDefault="00AF0201" w:rsidP="00536A9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896" w:type="dxa"/>
          </w:tcPr>
          <w:p w:rsidR="00AF0201" w:rsidRPr="00DB537E" w:rsidRDefault="00AF0201" w:rsidP="00785674">
            <w:pPr>
              <w:spacing w:after="0" w:line="240" w:lineRule="auto"/>
              <w:ind w:left="31" w:right="180"/>
              <w:rPr>
                <w:sz w:val="28"/>
                <w:szCs w:val="28"/>
              </w:rPr>
            </w:pPr>
            <w:r w:rsidRPr="00DB537E">
              <w:rPr>
                <w:sz w:val="28"/>
                <w:szCs w:val="28"/>
              </w:rPr>
              <w:t>Система обеспечения информационной безопасности на железнодорожном транспорте</w:t>
            </w:r>
          </w:p>
        </w:tc>
        <w:tc>
          <w:tcPr>
            <w:tcW w:w="992" w:type="dxa"/>
            <w:vAlign w:val="center"/>
          </w:tcPr>
          <w:p w:rsidR="00AF0201" w:rsidRPr="00F27BA2" w:rsidRDefault="00AF0201" w:rsidP="0013023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vAlign w:val="center"/>
          </w:tcPr>
          <w:p w:rsidR="00AF0201" w:rsidRPr="00F27BA2" w:rsidRDefault="00AF0201" w:rsidP="0013023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F0201" w:rsidRPr="00F27BA2" w:rsidRDefault="00AF0201" w:rsidP="0013023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:rsidR="00AF0201" w:rsidRPr="00F27BA2" w:rsidRDefault="00457789" w:rsidP="005718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AF0201" w:rsidRPr="00104973" w:rsidTr="00A76981">
        <w:trPr>
          <w:jc w:val="center"/>
        </w:trPr>
        <w:tc>
          <w:tcPr>
            <w:tcW w:w="628" w:type="dxa"/>
            <w:vAlign w:val="center"/>
          </w:tcPr>
          <w:p w:rsidR="00AF0201" w:rsidRPr="00104973" w:rsidRDefault="00AF0201" w:rsidP="00536A9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96" w:type="dxa"/>
          </w:tcPr>
          <w:p w:rsidR="00AF0201" w:rsidRPr="00DB537E" w:rsidRDefault="00AF0201" w:rsidP="00785674">
            <w:pPr>
              <w:spacing w:after="0" w:line="240" w:lineRule="auto"/>
              <w:ind w:left="31" w:right="180"/>
              <w:rPr>
                <w:sz w:val="28"/>
                <w:szCs w:val="28"/>
              </w:rPr>
            </w:pPr>
            <w:r w:rsidRPr="00DB537E">
              <w:rPr>
                <w:sz w:val="28"/>
                <w:szCs w:val="28"/>
              </w:rPr>
              <w:t>Информационная безопасность ERP-систем</w:t>
            </w:r>
          </w:p>
        </w:tc>
        <w:tc>
          <w:tcPr>
            <w:tcW w:w="992" w:type="dxa"/>
            <w:vAlign w:val="center"/>
          </w:tcPr>
          <w:p w:rsidR="00AF0201" w:rsidRPr="00F27BA2" w:rsidRDefault="00AF0201" w:rsidP="0045778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57789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AF0201" w:rsidRPr="00F27BA2" w:rsidRDefault="00AF0201" w:rsidP="0013023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F0201" w:rsidRPr="00F27BA2" w:rsidRDefault="00457789" w:rsidP="0013023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:rsidR="00AF0201" w:rsidRPr="00F27BA2" w:rsidRDefault="00AF0201" w:rsidP="005718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27BA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</w:tr>
      <w:tr w:rsidR="00AF0201" w:rsidRPr="00104973" w:rsidTr="00A76981">
        <w:trPr>
          <w:jc w:val="center"/>
        </w:trPr>
        <w:tc>
          <w:tcPr>
            <w:tcW w:w="628" w:type="dxa"/>
            <w:vAlign w:val="center"/>
          </w:tcPr>
          <w:p w:rsidR="00AF0201" w:rsidRPr="00104973" w:rsidRDefault="00AF0201" w:rsidP="00536A9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96" w:type="dxa"/>
          </w:tcPr>
          <w:p w:rsidR="00AF0201" w:rsidRPr="00DB537E" w:rsidRDefault="00AF0201" w:rsidP="00785674">
            <w:pPr>
              <w:spacing w:after="0" w:line="240" w:lineRule="auto"/>
              <w:ind w:left="31" w:right="180"/>
              <w:rPr>
                <w:sz w:val="28"/>
                <w:szCs w:val="28"/>
              </w:rPr>
            </w:pPr>
            <w:r w:rsidRPr="00DB537E">
              <w:rPr>
                <w:sz w:val="28"/>
                <w:szCs w:val="28"/>
              </w:rPr>
              <w:t xml:space="preserve">Информационная безопасность </w:t>
            </w:r>
            <w:r>
              <w:rPr>
                <w:sz w:val="28"/>
                <w:szCs w:val="28"/>
              </w:rPr>
              <w:t xml:space="preserve">информационных </w:t>
            </w:r>
            <w:r w:rsidRPr="00DB537E">
              <w:rPr>
                <w:sz w:val="28"/>
                <w:szCs w:val="28"/>
              </w:rPr>
              <w:t xml:space="preserve">транспортных </w:t>
            </w:r>
            <w:r>
              <w:rPr>
                <w:sz w:val="28"/>
                <w:szCs w:val="28"/>
              </w:rPr>
              <w:t>систем</w:t>
            </w:r>
          </w:p>
        </w:tc>
        <w:tc>
          <w:tcPr>
            <w:tcW w:w="992" w:type="dxa"/>
            <w:vAlign w:val="center"/>
          </w:tcPr>
          <w:p w:rsidR="00AF0201" w:rsidRPr="00F27BA2" w:rsidRDefault="00AF0201" w:rsidP="0045778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57789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AF0201" w:rsidRPr="00F27BA2" w:rsidRDefault="00AF0201" w:rsidP="0013023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F0201" w:rsidRPr="00F27BA2" w:rsidRDefault="00AF0201" w:rsidP="0013023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F0201" w:rsidRPr="00F27BA2" w:rsidRDefault="00AF0201" w:rsidP="005718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DC2054" w:rsidRPr="00104973" w:rsidTr="00104973">
        <w:trPr>
          <w:jc w:val="center"/>
        </w:trPr>
        <w:tc>
          <w:tcPr>
            <w:tcW w:w="5524" w:type="dxa"/>
            <w:gridSpan w:val="2"/>
            <w:vAlign w:val="center"/>
          </w:tcPr>
          <w:p w:rsidR="00DC2054" w:rsidRPr="00104973" w:rsidRDefault="00DC2054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DC2054" w:rsidRPr="00104973" w:rsidRDefault="00DC2054" w:rsidP="0045778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  <w:r w:rsidR="00457789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DC2054" w:rsidRPr="00104973" w:rsidRDefault="00DC2054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C2054" w:rsidRPr="00104973" w:rsidRDefault="00DC2054" w:rsidP="0045778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457789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DC2054" w:rsidRPr="00104973" w:rsidRDefault="00DC2054" w:rsidP="0045778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  <w:r w:rsidR="00457789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tbl>
      <w:tblPr>
        <w:tblW w:w="8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"/>
        <w:gridCol w:w="2646"/>
        <w:gridCol w:w="5620"/>
      </w:tblGrid>
      <w:tr w:rsidR="00104973" w:rsidRPr="00104973" w:rsidTr="00286849">
        <w:trPr>
          <w:jc w:val="center"/>
        </w:trPr>
        <w:tc>
          <w:tcPr>
            <w:tcW w:w="648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646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5620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Перечень учебно-методического обеспечения</w:t>
            </w:r>
          </w:p>
        </w:tc>
      </w:tr>
      <w:tr w:rsidR="00B5552B" w:rsidRPr="00104973" w:rsidTr="00286849">
        <w:trPr>
          <w:jc w:val="center"/>
        </w:trPr>
        <w:tc>
          <w:tcPr>
            <w:tcW w:w="648" w:type="dxa"/>
            <w:vAlign w:val="center"/>
          </w:tcPr>
          <w:p w:rsidR="00B5552B" w:rsidRPr="00104973" w:rsidRDefault="00B5552B" w:rsidP="00426E4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6" w:type="dxa"/>
          </w:tcPr>
          <w:p w:rsidR="00B5552B" w:rsidRPr="00DB537E" w:rsidRDefault="00B5552B" w:rsidP="00785674">
            <w:pPr>
              <w:spacing w:after="0" w:line="240" w:lineRule="auto"/>
              <w:ind w:left="31" w:right="180"/>
              <w:rPr>
                <w:sz w:val="28"/>
                <w:szCs w:val="28"/>
              </w:rPr>
            </w:pPr>
            <w:r w:rsidRPr="00DB537E">
              <w:rPr>
                <w:sz w:val="28"/>
                <w:szCs w:val="28"/>
              </w:rPr>
              <w:t>Система обеспечения информационной безопасности на железнодорожном транспорте</w:t>
            </w:r>
          </w:p>
        </w:tc>
        <w:tc>
          <w:tcPr>
            <w:tcW w:w="5620" w:type="dxa"/>
            <w:vAlign w:val="center"/>
          </w:tcPr>
          <w:p w:rsidR="00B5552B" w:rsidRDefault="00B5552B" w:rsidP="005D4C3B">
            <w:pPr>
              <w:pStyle w:val="a3"/>
              <w:numPr>
                <w:ilvl w:val="0"/>
                <w:numId w:val="40"/>
              </w:numPr>
              <w:tabs>
                <w:tab w:val="left" w:pos="424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225A4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Информационная безопасность и защита информации на железнодорожном </w:t>
            </w: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транспорте.</w:t>
            </w:r>
            <w:r w:rsidRPr="00225A4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Ч. 1: Методология и система обеспечения информационной безопасности на железнодорожном транспорте. - М.: </w:t>
            </w:r>
            <w:r w:rsidR="00AD06A7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УМЦ ЖДТ</w:t>
            </w:r>
            <w:r w:rsidRPr="00225A4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, 2014. – 4</w:t>
            </w: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40</w:t>
            </w:r>
            <w:r w:rsidRPr="00225A4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с.</w:t>
            </w:r>
          </w:p>
          <w:p w:rsidR="00082C2F" w:rsidRPr="00104973" w:rsidRDefault="005D4C3B" w:rsidP="005D4C3B">
            <w:pPr>
              <w:pStyle w:val="a3"/>
              <w:numPr>
                <w:ilvl w:val="0"/>
                <w:numId w:val="40"/>
              </w:numPr>
              <w:tabs>
                <w:tab w:val="left" w:pos="424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B03BDF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Автоматизированные средства поддержки системы управления информационной безопасностью на железнодорожном транспорте</w:t>
            </w: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: учебное пособие. – СПб: ПГУПС, 2016. – 45 с.</w:t>
            </w:r>
          </w:p>
        </w:tc>
      </w:tr>
      <w:tr w:rsidR="00B5552B" w:rsidRPr="00104973" w:rsidTr="00286849">
        <w:trPr>
          <w:jc w:val="center"/>
        </w:trPr>
        <w:tc>
          <w:tcPr>
            <w:tcW w:w="648" w:type="dxa"/>
            <w:vAlign w:val="center"/>
          </w:tcPr>
          <w:p w:rsidR="00B5552B" w:rsidRPr="00104973" w:rsidRDefault="00B5552B" w:rsidP="00426E4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46" w:type="dxa"/>
          </w:tcPr>
          <w:p w:rsidR="00B5552B" w:rsidRPr="00DB537E" w:rsidRDefault="00B5552B" w:rsidP="00070E9D">
            <w:pPr>
              <w:spacing w:after="0" w:line="240" w:lineRule="auto"/>
              <w:ind w:left="31" w:right="180"/>
              <w:rPr>
                <w:sz w:val="28"/>
                <w:szCs w:val="28"/>
              </w:rPr>
            </w:pPr>
            <w:r w:rsidRPr="00DB537E">
              <w:rPr>
                <w:sz w:val="28"/>
                <w:szCs w:val="28"/>
              </w:rPr>
              <w:t>Информационная безопасность ERP-систем</w:t>
            </w:r>
          </w:p>
        </w:tc>
        <w:tc>
          <w:tcPr>
            <w:tcW w:w="5620" w:type="dxa"/>
            <w:vAlign w:val="center"/>
          </w:tcPr>
          <w:p w:rsidR="00B5552B" w:rsidRPr="001E6F77" w:rsidRDefault="00AD06A7" w:rsidP="005D4C3B">
            <w:pPr>
              <w:pStyle w:val="a3"/>
              <w:numPr>
                <w:ilvl w:val="0"/>
                <w:numId w:val="44"/>
              </w:numPr>
              <w:tabs>
                <w:tab w:val="left" w:pos="424"/>
              </w:tabs>
              <w:spacing w:after="0" w:line="240" w:lineRule="auto"/>
              <w:ind w:left="64" w:firstLine="0"/>
              <w:jc w:val="both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1E6F77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Информационная безопасность и защита информации на железнодорожном транспорте. Ч. 1: Методология и система обеспечения информационной безопасности на железнодорожном транспорте. - М.: УМЦ ЖДТ, 2014. – 440 </w:t>
            </w:r>
            <w:r w:rsidR="00B5552B" w:rsidRPr="001E6F77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с.</w:t>
            </w:r>
          </w:p>
          <w:p w:rsidR="001E6F77" w:rsidRPr="001E6F77" w:rsidRDefault="001E6F77" w:rsidP="005D4C3B">
            <w:pPr>
              <w:pStyle w:val="a3"/>
              <w:numPr>
                <w:ilvl w:val="0"/>
                <w:numId w:val="44"/>
              </w:numPr>
              <w:tabs>
                <w:tab w:val="left" w:pos="424"/>
              </w:tabs>
              <w:spacing w:after="0" w:line="240" w:lineRule="auto"/>
              <w:ind w:left="64" w:firstLine="0"/>
              <w:jc w:val="both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1E6F77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Корпоративные информационные системы на железнодорожном транспорте. — М. : УМЦ ЖДТ, 2013. — 256 с. </w:t>
            </w:r>
          </w:p>
          <w:p w:rsidR="005D4C3B" w:rsidRPr="00DC4CC1" w:rsidRDefault="001E6F77" w:rsidP="003C1C2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1E6F77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5D4C3B" w:rsidRPr="001E6F77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. Профили защиты</w:t>
            </w:r>
            <w:r w:rsidR="005D4C3B" w:rsidRPr="00000E99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и задания по безопасности корпоративных информационных систем и сетей железнодорожного транспорта</w:t>
            </w:r>
            <w:r w:rsidR="005D4C3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: учебное пособие. – СПб: </w:t>
            </w:r>
            <w:r w:rsidR="005D4C3B" w:rsidRPr="003C1C2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ПГУПС, 201</w:t>
            </w:r>
            <w:r w:rsidR="003C1C21" w:rsidRPr="003C1C2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5D4C3B" w:rsidRPr="003C1C2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. – </w:t>
            </w:r>
            <w:r w:rsidR="003C1C21" w:rsidRPr="003C1C2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9</w:t>
            </w:r>
            <w:r w:rsidR="005D4C3B" w:rsidRPr="003C1C2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4 с.</w:t>
            </w:r>
          </w:p>
        </w:tc>
      </w:tr>
      <w:tr w:rsidR="00286849" w:rsidRPr="00104973" w:rsidTr="00286849">
        <w:trPr>
          <w:jc w:val="center"/>
        </w:trPr>
        <w:tc>
          <w:tcPr>
            <w:tcW w:w="648" w:type="dxa"/>
            <w:vAlign w:val="center"/>
          </w:tcPr>
          <w:p w:rsidR="00286849" w:rsidRPr="00104973" w:rsidRDefault="00286849" w:rsidP="00426E4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46" w:type="dxa"/>
          </w:tcPr>
          <w:p w:rsidR="00286849" w:rsidRPr="00DB537E" w:rsidRDefault="00286849" w:rsidP="00070E9D">
            <w:pPr>
              <w:spacing w:after="0" w:line="240" w:lineRule="auto"/>
              <w:ind w:left="31" w:right="180"/>
              <w:rPr>
                <w:sz w:val="28"/>
                <w:szCs w:val="28"/>
              </w:rPr>
            </w:pPr>
            <w:r w:rsidRPr="00DB537E">
              <w:rPr>
                <w:sz w:val="28"/>
                <w:szCs w:val="28"/>
              </w:rPr>
              <w:t xml:space="preserve">Информационная безопасность </w:t>
            </w:r>
            <w:r w:rsidRPr="00DB537E">
              <w:rPr>
                <w:sz w:val="28"/>
                <w:szCs w:val="28"/>
              </w:rPr>
              <w:lastRenderedPageBreak/>
              <w:t xml:space="preserve">интеллектуальных транспортных </w:t>
            </w:r>
            <w:r>
              <w:rPr>
                <w:sz w:val="28"/>
                <w:szCs w:val="28"/>
              </w:rPr>
              <w:t>систем</w:t>
            </w:r>
            <w:r w:rsidRPr="00DB537E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20" w:type="dxa"/>
            <w:vAlign w:val="center"/>
          </w:tcPr>
          <w:p w:rsidR="00286849" w:rsidRDefault="00286849" w:rsidP="00286849">
            <w:pPr>
              <w:pStyle w:val="a3"/>
              <w:numPr>
                <w:ilvl w:val="0"/>
                <w:numId w:val="42"/>
              </w:numPr>
              <w:tabs>
                <w:tab w:val="left" w:pos="424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225A4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Информационная безопасность и защита информации на железнодорожном </w:t>
            </w: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lastRenderedPageBreak/>
              <w:t>транспорте.</w:t>
            </w:r>
            <w:r w:rsidRPr="00225A4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Ч. 1: Методология и система обеспечения информационной безопасности на железнодорожном транспорте. - М.: </w:t>
            </w: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УМЦ ЖДТ</w:t>
            </w:r>
            <w:r w:rsidRPr="00225A4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, 2014. – 4</w:t>
            </w: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40</w:t>
            </w:r>
            <w:r w:rsidRPr="00225A4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B5552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с.</w:t>
            </w:r>
          </w:p>
          <w:p w:rsidR="0064714D" w:rsidRPr="0064714D" w:rsidRDefault="0064714D" w:rsidP="0064714D">
            <w:pPr>
              <w:pStyle w:val="a3"/>
              <w:numPr>
                <w:ilvl w:val="0"/>
                <w:numId w:val="42"/>
              </w:numPr>
              <w:tabs>
                <w:tab w:val="left" w:pos="424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64714D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Информационная безопасность и защита информации на железнодорожном транспорте. Ч. </w:t>
            </w: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2</w:t>
            </w:r>
            <w:r w:rsidRPr="0064714D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: </w:t>
            </w:r>
            <w:r w:rsidRPr="00225A4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Программно-аппаратные средства обеспечения информационной безопасности на железнодорожном транспорте</w:t>
            </w:r>
            <w:r w:rsidRPr="0064714D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. - М.: УМЦ ЖДТ, 2014. – 44</w:t>
            </w: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8</w:t>
            </w:r>
            <w:r w:rsidRPr="0064714D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с.</w:t>
            </w:r>
          </w:p>
          <w:p w:rsidR="00286849" w:rsidRDefault="00DC4CC1" w:rsidP="0064714D">
            <w:pPr>
              <w:pStyle w:val="a3"/>
              <w:numPr>
                <w:ilvl w:val="0"/>
                <w:numId w:val="42"/>
              </w:numPr>
              <w:tabs>
                <w:tab w:val="left" w:pos="424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64714D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Кибербезопасность и защита</w:t>
            </w: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4714D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от компьютерных атак на железнодорожном</w:t>
            </w: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4714D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транспорте</w:t>
            </w: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: учебное пособие. – СПб: ПГУПС, 2015. – 50 с.</w:t>
            </w:r>
          </w:p>
          <w:p w:rsidR="00286849" w:rsidRPr="00B5552B" w:rsidRDefault="00286849" w:rsidP="0064714D">
            <w:pPr>
              <w:pStyle w:val="a3"/>
              <w:numPr>
                <w:ilvl w:val="0"/>
                <w:numId w:val="42"/>
              </w:numPr>
              <w:tabs>
                <w:tab w:val="left" w:pos="424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286849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Васильев, В.И. Интеллектуальные системы защиты информации.</w:t>
            </w: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286849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— М. : Машиностроение, 2013. — 172 с.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2504D9" w:rsidRPr="003011A8" w:rsidRDefault="002504D9" w:rsidP="002504D9">
      <w:pPr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  <w:r w:rsidRPr="003011A8">
        <w:rPr>
          <w:rFonts w:eastAsia="Times New Roman"/>
          <w:bCs/>
          <w:sz w:val="28"/>
          <w:szCs w:val="28"/>
          <w:lang w:eastAsia="ru-RU"/>
        </w:rPr>
        <w:t xml:space="preserve">1. Информационная безопасность и защита информации на железнодорожном транспорте. В 2-х частях. Часть 1. Методология и система обеспечения информационной безопасности на железнодорожном транспорте. — М. : УМЦ ЖДТ, 2014. — 440 с. </w:t>
      </w:r>
    </w:p>
    <w:p w:rsidR="002504D9" w:rsidRPr="003011A8" w:rsidRDefault="002504D9" w:rsidP="002504D9">
      <w:pPr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  <w:r w:rsidRPr="003011A8">
        <w:rPr>
          <w:rFonts w:eastAsia="Times New Roman"/>
          <w:bCs/>
          <w:sz w:val="28"/>
          <w:szCs w:val="28"/>
          <w:lang w:eastAsia="ru-RU"/>
        </w:rPr>
        <w:t>2. Информационная безопасность и защита информации на железнодорожном транспорте. Ч. 2: Программно-аппаратные средства обеспечения информационной безопасности на железнодорожном транспорте. - М.: УМЦ ЖДТ, 2014. – 448 с.</w:t>
      </w:r>
    </w:p>
    <w:p w:rsidR="002504D9" w:rsidRPr="003011A8" w:rsidRDefault="002504D9" w:rsidP="002504D9">
      <w:pPr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  <w:r w:rsidRPr="003011A8">
        <w:rPr>
          <w:rFonts w:eastAsia="Times New Roman"/>
          <w:bCs/>
          <w:sz w:val="28"/>
          <w:szCs w:val="28"/>
          <w:lang w:eastAsia="ru-RU"/>
        </w:rPr>
        <w:t>3. Кибербезопасность и защита от компьютерных атак на железнодорожном транспорте: учебное пособие. – СПб: ПГУПС, 2015. – 50 с.</w:t>
      </w:r>
    </w:p>
    <w:p w:rsidR="002504D9" w:rsidRPr="003011A8" w:rsidRDefault="002504D9" w:rsidP="002504D9">
      <w:pPr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  <w:r w:rsidRPr="003011A8">
        <w:rPr>
          <w:rFonts w:eastAsia="Times New Roman"/>
          <w:bCs/>
          <w:sz w:val="28"/>
          <w:szCs w:val="28"/>
          <w:lang w:eastAsia="ru-RU"/>
        </w:rPr>
        <w:t>4. Васильев, В.И. Интеллектуальные системы защиты информации. [Электронный ресурс] — Электрон. дан. — М. : Машиностроение, 2013. — 172 с. — Режим доступа: http://e.lanbook.com/book/5792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:rsidR="00AC2B8D" w:rsidRDefault="00AC2B8D" w:rsidP="00F653A2">
      <w:pPr>
        <w:numPr>
          <w:ilvl w:val="0"/>
          <w:numId w:val="31"/>
        </w:numPr>
        <w:tabs>
          <w:tab w:val="clear" w:pos="1548"/>
          <w:tab w:val="num" w:pos="284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70AF6">
        <w:rPr>
          <w:sz w:val="28"/>
          <w:szCs w:val="28"/>
        </w:rPr>
        <w:t>Корниенко А.А., Поляничко М.А. Стандарты информационной безопасности (учебное пособие). – СПб.: ПГУПС, 2011. – 72 с.</w:t>
      </w:r>
    </w:p>
    <w:p w:rsidR="00AC2B8D" w:rsidRDefault="00AC2B8D" w:rsidP="00F653A2">
      <w:pPr>
        <w:numPr>
          <w:ilvl w:val="0"/>
          <w:numId w:val="31"/>
        </w:numPr>
        <w:tabs>
          <w:tab w:val="clear" w:pos="1548"/>
          <w:tab w:val="num" w:pos="284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C13057">
        <w:rPr>
          <w:sz w:val="28"/>
          <w:szCs w:val="28"/>
        </w:rPr>
        <w:t>Курило А.П., Милославская Н.Г., Сенаторов М.Ю., Толстой А.И. Основы управления информационной безопасностью</w:t>
      </w:r>
      <w:r>
        <w:rPr>
          <w:sz w:val="28"/>
          <w:szCs w:val="28"/>
        </w:rPr>
        <w:t xml:space="preserve">. - </w:t>
      </w:r>
      <w:r w:rsidRPr="002E7FE1">
        <w:rPr>
          <w:sz w:val="28"/>
          <w:szCs w:val="28"/>
        </w:rPr>
        <w:t>М.: Горячая линия–Телеком, 20</w:t>
      </w:r>
      <w:r>
        <w:rPr>
          <w:sz w:val="28"/>
          <w:szCs w:val="28"/>
        </w:rPr>
        <w:t>14</w:t>
      </w:r>
      <w:r w:rsidRPr="002E7FE1">
        <w:rPr>
          <w:sz w:val="28"/>
          <w:szCs w:val="28"/>
        </w:rPr>
        <w:t xml:space="preserve">. - </w:t>
      </w:r>
      <w:r>
        <w:rPr>
          <w:sz w:val="28"/>
          <w:szCs w:val="28"/>
        </w:rPr>
        <w:t>244</w:t>
      </w:r>
      <w:r w:rsidRPr="002E7FE1">
        <w:rPr>
          <w:sz w:val="28"/>
          <w:szCs w:val="28"/>
        </w:rPr>
        <w:t xml:space="preserve"> с.</w:t>
      </w:r>
    </w:p>
    <w:p w:rsidR="00104973" w:rsidRPr="00104973" w:rsidRDefault="00104973" w:rsidP="00AC2B8D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5718EB" w:rsidRPr="005718EB" w:rsidRDefault="005718EB" w:rsidP="00F653A2">
      <w:pPr>
        <w:numPr>
          <w:ilvl w:val="0"/>
          <w:numId w:val="37"/>
        </w:numPr>
        <w:tabs>
          <w:tab w:val="clear" w:pos="1548"/>
          <w:tab w:val="num" w:pos="284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718EB">
        <w:rPr>
          <w:sz w:val="28"/>
          <w:szCs w:val="28"/>
        </w:rPr>
        <w:t>Доктрина информационной безопасности Российской Федерации (утв. Указом Президента РФ от 05.12.2016 № 646);</w:t>
      </w:r>
    </w:p>
    <w:p w:rsidR="00AC2B8D" w:rsidRPr="00A70AF6" w:rsidRDefault="00AC2B8D" w:rsidP="00F653A2">
      <w:pPr>
        <w:numPr>
          <w:ilvl w:val="0"/>
          <w:numId w:val="37"/>
        </w:numPr>
        <w:tabs>
          <w:tab w:val="clear" w:pos="1548"/>
          <w:tab w:val="num" w:pos="284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70AF6">
        <w:rPr>
          <w:sz w:val="28"/>
          <w:szCs w:val="28"/>
        </w:rPr>
        <w:t xml:space="preserve">Федеральные законы: </w:t>
      </w:r>
    </w:p>
    <w:p w:rsidR="00AC2B8D" w:rsidRPr="00A70AF6" w:rsidRDefault="00AC2B8D" w:rsidP="00AC2B8D">
      <w:pPr>
        <w:pStyle w:val="a3"/>
        <w:numPr>
          <w:ilvl w:val="3"/>
          <w:numId w:val="36"/>
        </w:numPr>
        <w:tabs>
          <w:tab w:val="num" w:pos="284"/>
          <w:tab w:val="left" w:pos="1080"/>
        </w:tabs>
        <w:spacing w:after="0" w:line="240" w:lineRule="auto"/>
        <w:ind w:left="0" w:firstLine="567"/>
        <w:contextualSpacing w:val="0"/>
        <w:jc w:val="both"/>
        <w:rPr>
          <w:sz w:val="28"/>
          <w:szCs w:val="28"/>
        </w:rPr>
      </w:pPr>
      <w:r w:rsidRPr="00A70AF6">
        <w:rPr>
          <w:sz w:val="28"/>
          <w:szCs w:val="28"/>
        </w:rPr>
        <w:t xml:space="preserve">«Об информации, информационных технологиях и о защите информации» № 149-ФЗ от 27.07.2006; </w:t>
      </w:r>
    </w:p>
    <w:p w:rsidR="00AC2B8D" w:rsidRPr="00A70AF6" w:rsidRDefault="00AC2B8D" w:rsidP="00AC2B8D">
      <w:pPr>
        <w:pStyle w:val="a3"/>
        <w:numPr>
          <w:ilvl w:val="3"/>
          <w:numId w:val="36"/>
        </w:numPr>
        <w:tabs>
          <w:tab w:val="num" w:pos="284"/>
          <w:tab w:val="left" w:pos="1080"/>
        </w:tabs>
        <w:spacing w:after="0" w:line="240" w:lineRule="auto"/>
        <w:ind w:left="0" w:firstLine="567"/>
        <w:contextualSpacing w:val="0"/>
        <w:jc w:val="both"/>
        <w:rPr>
          <w:sz w:val="28"/>
          <w:szCs w:val="28"/>
        </w:rPr>
      </w:pPr>
      <w:r w:rsidRPr="00A70AF6">
        <w:rPr>
          <w:sz w:val="28"/>
          <w:szCs w:val="28"/>
        </w:rPr>
        <w:t xml:space="preserve"> «О коммерческой тайне» № 119-ФЗ от 29.07.2004;</w:t>
      </w:r>
    </w:p>
    <w:p w:rsidR="00AC2B8D" w:rsidRPr="00A70AF6" w:rsidRDefault="00AC2B8D" w:rsidP="00AC2B8D">
      <w:pPr>
        <w:pStyle w:val="a3"/>
        <w:numPr>
          <w:ilvl w:val="3"/>
          <w:numId w:val="36"/>
        </w:numPr>
        <w:tabs>
          <w:tab w:val="num" w:pos="284"/>
          <w:tab w:val="left" w:pos="1080"/>
        </w:tabs>
        <w:spacing w:after="0" w:line="240" w:lineRule="auto"/>
        <w:ind w:left="0" w:firstLine="567"/>
        <w:contextualSpacing w:val="0"/>
        <w:jc w:val="both"/>
        <w:rPr>
          <w:sz w:val="28"/>
          <w:szCs w:val="28"/>
        </w:rPr>
      </w:pPr>
      <w:r w:rsidRPr="00A70AF6">
        <w:rPr>
          <w:sz w:val="28"/>
          <w:szCs w:val="28"/>
        </w:rPr>
        <w:t xml:space="preserve">«О персональных данных»  № 152-ФЗ от 27.07.2006. </w:t>
      </w:r>
    </w:p>
    <w:p w:rsidR="00AC2B8D" w:rsidRPr="0058113A" w:rsidRDefault="00AC2B8D" w:rsidP="00F653A2">
      <w:pPr>
        <w:numPr>
          <w:ilvl w:val="0"/>
          <w:numId w:val="37"/>
        </w:numPr>
        <w:tabs>
          <w:tab w:val="clear" w:pos="1548"/>
          <w:tab w:val="num" w:pos="284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13A">
        <w:rPr>
          <w:sz w:val="28"/>
          <w:szCs w:val="28"/>
        </w:rPr>
        <w:t>Сборник Руководящих документов Гостехкомиссии России по защите информации от несанкционированного доступа – М: Гостехкомиссия, 1998. – 120 с.</w:t>
      </w:r>
    </w:p>
    <w:p w:rsidR="00B3381A" w:rsidRPr="00B3381A" w:rsidRDefault="00B3381A" w:rsidP="00B3381A">
      <w:pPr>
        <w:numPr>
          <w:ilvl w:val="0"/>
          <w:numId w:val="37"/>
        </w:numPr>
        <w:tabs>
          <w:tab w:val="clear" w:pos="1548"/>
          <w:tab w:val="num" w:pos="284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B3381A">
        <w:rPr>
          <w:sz w:val="28"/>
          <w:szCs w:val="28"/>
        </w:rPr>
        <w:t xml:space="preserve">ГОСТ Р ИСО/МЭК 15408-2008. Информационная технология. Методы и средства обеспечения безопасности. Критерии оценки безопасности информационных технологий. Части 1, 2, 3. - М.: ИПК Издательство стандартов, 2008. </w:t>
      </w:r>
    </w:p>
    <w:p w:rsidR="00AC2B8D" w:rsidRPr="0058113A" w:rsidRDefault="00B3381A" w:rsidP="00B3381A">
      <w:pPr>
        <w:numPr>
          <w:ilvl w:val="0"/>
          <w:numId w:val="37"/>
        </w:numPr>
        <w:tabs>
          <w:tab w:val="clear" w:pos="1548"/>
          <w:tab w:val="num" w:pos="284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B3381A">
        <w:rPr>
          <w:sz w:val="28"/>
          <w:szCs w:val="28"/>
        </w:rPr>
        <w:t>ГОСТ Р</w:t>
      </w:r>
      <w:r w:rsidRPr="0058113A">
        <w:rPr>
          <w:sz w:val="28"/>
          <w:szCs w:val="28"/>
        </w:rPr>
        <w:t xml:space="preserve"> </w:t>
      </w:r>
      <w:r w:rsidR="00AC2B8D" w:rsidRPr="0058113A">
        <w:rPr>
          <w:sz w:val="28"/>
          <w:szCs w:val="28"/>
        </w:rPr>
        <w:t>ИСО/МЭК 27001</w:t>
      </w:r>
      <w:r>
        <w:rPr>
          <w:sz w:val="28"/>
          <w:szCs w:val="28"/>
        </w:rPr>
        <w:t>-2013</w:t>
      </w:r>
      <w:r w:rsidR="00AC2B8D" w:rsidRPr="0058113A">
        <w:rPr>
          <w:sz w:val="28"/>
          <w:szCs w:val="28"/>
        </w:rPr>
        <w:t>. Информационн</w:t>
      </w:r>
      <w:r>
        <w:rPr>
          <w:sz w:val="28"/>
          <w:szCs w:val="28"/>
        </w:rPr>
        <w:t>ая</w:t>
      </w:r>
      <w:r w:rsidR="00AC2B8D" w:rsidRPr="0058113A">
        <w:rPr>
          <w:sz w:val="28"/>
          <w:szCs w:val="28"/>
        </w:rPr>
        <w:t xml:space="preserve"> технологи</w:t>
      </w:r>
      <w:r>
        <w:rPr>
          <w:sz w:val="28"/>
          <w:szCs w:val="28"/>
        </w:rPr>
        <w:t>я</w:t>
      </w:r>
      <w:r w:rsidR="00AC2B8D" w:rsidRPr="0058113A">
        <w:rPr>
          <w:sz w:val="28"/>
          <w:szCs w:val="28"/>
        </w:rPr>
        <w:t xml:space="preserve">. </w:t>
      </w:r>
      <w:r w:rsidRPr="00B3381A">
        <w:rPr>
          <w:sz w:val="28"/>
          <w:szCs w:val="28"/>
        </w:rPr>
        <w:t>Методы и средства обеспечения безопасности. Системы менеджмента информационной безопасности. Требования</w:t>
      </w:r>
    </w:p>
    <w:p w:rsidR="00AC2B8D" w:rsidRDefault="00AC2B8D" w:rsidP="00F653A2">
      <w:pPr>
        <w:numPr>
          <w:ilvl w:val="0"/>
          <w:numId w:val="37"/>
        </w:numPr>
        <w:tabs>
          <w:tab w:val="clear" w:pos="1548"/>
          <w:tab w:val="num" w:pos="284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13A">
        <w:rPr>
          <w:sz w:val="28"/>
          <w:szCs w:val="28"/>
        </w:rPr>
        <w:t>ГОСТ Р ИСО/МЭК 17799-2005. Информационная технология. Практические правила управления информационной безопасностью.</w:t>
      </w:r>
    </w:p>
    <w:p w:rsidR="00F653A2" w:rsidRDefault="00F653A2" w:rsidP="00F653A2">
      <w:pPr>
        <w:numPr>
          <w:ilvl w:val="0"/>
          <w:numId w:val="37"/>
        </w:numPr>
        <w:tabs>
          <w:tab w:val="clear" w:pos="1548"/>
          <w:tab w:val="num" w:pos="284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F653A2">
        <w:rPr>
          <w:sz w:val="28"/>
          <w:szCs w:val="28"/>
        </w:rPr>
        <w:t>Порядок задания требований защиты информации в АСУ ОАО «РЖД» // ОАО «РЖД», 2015</w:t>
      </w:r>
      <w:r>
        <w:rPr>
          <w:sz w:val="28"/>
          <w:szCs w:val="28"/>
        </w:rPr>
        <w:t>.</w:t>
      </w:r>
    </w:p>
    <w:p w:rsidR="00F653A2" w:rsidRPr="00F653A2" w:rsidRDefault="00F653A2" w:rsidP="00F653A2">
      <w:pPr>
        <w:numPr>
          <w:ilvl w:val="0"/>
          <w:numId w:val="37"/>
        </w:numPr>
        <w:tabs>
          <w:tab w:val="clear" w:pos="1548"/>
          <w:tab w:val="num" w:pos="284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F653A2">
        <w:rPr>
          <w:sz w:val="28"/>
          <w:szCs w:val="28"/>
        </w:rPr>
        <w:t>Стратегия развития холдинга «РЖД» на период до 2030 года и основные приоритеты его развития на среднесрочный период до 2015 года // ОАО «РЖД», 2010.</w:t>
      </w:r>
    </w:p>
    <w:p w:rsidR="00F653A2" w:rsidRPr="0058113A" w:rsidRDefault="00F653A2" w:rsidP="00F653A2">
      <w:pPr>
        <w:numPr>
          <w:ilvl w:val="0"/>
          <w:numId w:val="37"/>
        </w:numPr>
        <w:tabs>
          <w:tab w:val="clear" w:pos="1548"/>
          <w:tab w:val="num" w:pos="284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F653A2">
        <w:rPr>
          <w:sz w:val="28"/>
          <w:szCs w:val="28"/>
        </w:rPr>
        <w:t>СТО РЖД 1.18.002-2009 «Управление информационной безопасностью. Общие положения» // ОАО «РЖД», 2009</w:t>
      </w:r>
      <w:r>
        <w:rPr>
          <w:sz w:val="28"/>
          <w:szCs w:val="28"/>
        </w:rPr>
        <w:t>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2504D9" w:rsidRPr="00D30863" w:rsidRDefault="002504D9" w:rsidP="002504D9">
      <w:pPr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  <w:r w:rsidRPr="00D30863">
        <w:rPr>
          <w:rFonts w:eastAsia="Times New Roman"/>
          <w:bCs/>
          <w:sz w:val="28"/>
          <w:szCs w:val="28"/>
          <w:lang w:eastAsia="ru-RU"/>
        </w:rPr>
        <w:t>1. Корниенко А.А., Диасамидзе С.В. Управление информационной безопасностью (методические указания к лабораторным работам). - СПб: ПГУПС, 2016. – 48 с.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503867">
      <w:pPr>
        <w:keepNext/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9. Перечень ресурсов информационно-телекоммуникационной сети «Интернет», необходимых для освоения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AC2B8D" w:rsidRDefault="00AC2B8D" w:rsidP="009438CA">
      <w:pPr>
        <w:numPr>
          <w:ilvl w:val="0"/>
          <w:numId w:val="38"/>
        </w:numPr>
        <w:tabs>
          <w:tab w:val="clear" w:pos="1548"/>
          <w:tab w:val="num" w:pos="284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21CCC">
        <w:rPr>
          <w:sz w:val="28"/>
          <w:szCs w:val="28"/>
        </w:rPr>
        <w:t xml:space="preserve">Сайт научно-технической библиотеки университета: </w:t>
      </w:r>
      <w:hyperlink r:id="rId8" w:history="1">
        <w:r w:rsidRPr="0098531F">
          <w:rPr>
            <w:sz w:val="28"/>
            <w:szCs w:val="28"/>
          </w:rPr>
          <w:t>http://library.pgups.ru/jirbis/index.php?option=com_irbis&amp;Itemid=300</w:t>
        </w:r>
      </w:hyperlink>
    </w:p>
    <w:p w:rsidR="00AC2B8D" w:rsidRPr="00A70AF6" w:rsidRDefault="00AC2B8D" w:rsidP="009438CA">
      <w:pPr>
        <w:numPr>
          <w:ilvl w:val="0"/>
          <w:numId w:val="38"/>
        </w:numPr>
        <w:tabs>
          <w:tab w:val="clear" w:pos="1548"/>
          <w:tab w:val="num" w:pos="284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70AF6">
        <w:rPr>
          <w:sz w:val="28"/>
          <w:szCs w:val="28"/>
        </w:rPr>
        <w:t xml:space="preserve">Официальный портал Росстандарта </w:t>
      </w:r>
      <w:hyperlink r:id="rId9" w:history="1">
        <w:r w:rsidRPr="00A70AF6">
          <w:rPr>
            <w:sz w:val="28"/>
            <w:szCs w:val="28"/>
          </w:rPr>
          <w:t>http://www.gost.ru/wps/portal/</w:t>
        </w:r>
      </w:hyperlink>
      <w:r w:rsidRPr="00A70AF6">
        <w:rPr>
          <w:sz w:val="28"/>
          <w:szCs w:val="28"/>
        </w:rPr>
        <w:t xml:space="preserve">, портал по стандартизации </w:t>
      </w:r>
      <w:hyperlink r:id="rId10" w:history="1">
        <w:r w:rsidRPr="00A70AF6">
          <w:rPr>
            <w:sz w:val="28"/>
            <w:szCs w:val="28"/>
          </w:rPr>
          <w:t>http://standard.gost.ru/wps/portal/</w:t>
        </w:r>
      </w:hyperlink>
      <w:r w:rsidRPr="00A70AF6">
        <w:rPr>
          <w:sz w:val="28"/>
          <w:szCs w:val="28"/>
        </w:rPr>
        <w:t xml:space="preserve"> </w:t>
      </w:r>
    </w:p>
    <w:p w:rsidR="00AC2B8D" w:rsidRPr="00C66EE6" w:rsidRDefault="00AC2B8D" w:rsidP="009438CA">
      <w:pPr>
        <w:numPr>
          <w:ilvl w:val="0"/>
          <w:numId w:val="38"/>
        </w:numPr>
        <w:tabs>
          <w:tab w:val="clear" w:pos="1548"/>
          <w:tab w:val="num" w:pos="284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C66EE6">
        <w:rPr>
          <w:sz w:val="28"/>
          <w:szCs w:val="28"/>
        </w:rPr>
        <w:t xml:space="preserve">Официальный сайт ФСТЭК России </w:t>
      </w:r>
      <w:hyperlink r:id="rId11" w:history="1">
        <w:r w:rsidRPr="00C66EE6">
          <w:rPr>
            <w:sz w:val="28"/>
            <w:szCs w:val="28"/>
          </w:rPr>
          <w:t>http://www.fstec.ru/</w:t>
        </w:r>
      </w:hyperlink>
    </w:p>
    <w:p w:rsidR="00AC2B8D" w:rsidRPr="00C66EE6" w:rsidRDefault="00AC2B8D" w:rsidP="009438CA">
      <w:pPr>
        <w:numPr>
          <w:ilvl w:val="0"/>
          <w:numId w:val="38"/>
        </w:numPr>
        <w:tabs>
          <w:tab w:val="clear" w:pos="1548"/>
          <w:tab w:val="num" w:pos="284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C66EE6">
        <w:rPr>
          <w:sz w:val="28"/>
          <w:szCs w:val="28"/>
        </w:rPr>
        <w:t xml:space="preserve">Проект «Информационная безопасность». </w:t>
      </w:r>
      <w:hyperlink r:id="rId12" w:history="1">
        <w:r w:rsidRPr="00C66EE6">
          <w:rPr>
            <w:sz w:val="28"/>
            <w:szCs w:val="28"/>
          </w:rPr>
          <w:t>http://www.itsec.ru/</w:t>
        </w:r>
      </w:hyperlink>
    </w:p>
    <w:p w:rsidR="00AC2B8D" w:rsidRPr="00A70AF6" w:rsidRDefault="00AC2B8D" w:rsidP="009438CA">
      <w:pPr>
        <w:numPr>
          <w:ilvl w:val="0"/>
          <w:numId w:val="38"/>
        </w:numPr>
        <w:tabs>
          <w:tab w:val="clear" w:pos="1548"/>
          <w:tab w:val="num" w:pos="284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70AF6">
        <w:rPr>
          <w:sz w:val="28"/>
          <w:szCs w:val="28"/>
        </w:rPr>
        <w:t>Проект «Национальный Открытый Университет «ИНТУИТ» http://www.intuit.ru/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104973" w:rsidRPr="00104973" w:rsidRDefault="00104973" w:rsidP="00104973">
      <w:pPr>
        <w:widowControl w:val="0"/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технические средства (компьютерная техника и средства связи(персональные компьютеры, проектор, интерактивная доска,видеокамеры, акустическая система и т.д.);</w:t>
      </w:r>
    </w:p>
    <w:p w:rsidR="00104973" w:rsidRPr="00104973" w:rsidRDefault="00104973" w:rsidP="00104973">
      <w:pPr>
        <w:widowControl w:val="0"/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методы обучения с использованием информационных технологий(компьютерное тестирование, демонстрация мультимедийныхматериалов, компьютерный лабораторный практикум и т.д.);</w:t>
      </w:r>
    </w:p>
    <w:p w:rsidR="00104973" w:rsidRPr="00104973" w:rsidRDefault="00104973" w:rsidP="00104973">
      <w:pPr>
        <w:widowControl w:val="0"/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перечень Интернет-сервисов и электронных ресурсов 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lastRenderedPageBreak/>
        <w:t>(поисковыесистемы, электронная почта, профессиональные, тематические чаты ифорумы, системы аудио и видео конференций, онлайн-энциклопедии исправочники, электронные учебные и учебно-методические материалы).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Кафедра обеспечена необходимым комплектом лицензионного программного обеспечения:</w:t>
      </w:r>
    </w:p>
    <w:p w:rsidR="00104973" w:rsidRPr="00104973" w:rsidRDefault="00104973" w:rsidP="00104973">
      <w:pPr>
        <w:widowControl w:val="0"/>
        <w:numPr>
          <w:ilvl w:val="0"/>
          <w:numId w:val="1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val="en-US" w:eastAsia="ru-RU"/>
        </w:rPr>
      </w:pPr>
      <w:r w:rsidRPr="00104973">
        <w:rPr>
          <w:rFonts w:eastAsia="Times New Roman" w:cs="Times New Roman"/>
          <w:bCs/>
          <w:sz w:val="28"/>
          <w:szCs w:val="28"/>
          <w:lang w:val="en-US" w:eastAsia="ru-RU"/>
        </w:rPr>
        <w:t>Microsoft Windows 7;</w:t>
      </w:r>
    </w:p>
    <w:p w:rsidR="00104973" w:rsidRPr="00104973" w:rsidRDefault="00104973" w:rsidP="00104973">
      <w:pPr>
        <w:widowControl w:val="0"/>
        <w:numPr>
          <w:ilvl w:val="0"/>
          <w:numId w:val="1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val="en-US" w:eastAsia="ru-RU"/>
        </w:rPr>
      </w:pPr>
      <w:r w:rsidRPr="00104973">
        <w:rPr>
          <w:rFonts w:eastAsia="Times New Roman" w:cs="Times New Roman"/>
          <w:bCs/>
          <w:sz w:val="28"/>
          <w:szCs w:val="28"/>
          <w:lang w:val="en-US" w:eastAsia="ru-RU"/>
        </w:rPr>
        <w:t>Microsoft Word 2010;</w:t>
      </w:r>
    </w:p>
    <w:p w:rsidR="00104973" w:rsidRPr="00104973" w:rsidRDefault="00104973" w:rsidP="00104973">
      <w:pPr>
        <w:widowControl w:val="0"/>
        <w:numPr>
          <w:ilvl w:val="0"/>
          <w:numId w:val="1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val="en-US" w:eastAsia="ru-RU"/>
        </w:rPr>
        <w:t>MicrosoftExcel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 2010;</w:t>
      </w:r>
    </w:p>
    <w:p w:rsidR="00104973" w:rsidRPr="00104973" w:rsidRDefault="00104973" w:rsidP="00104973">
      <w:pPr>
        <w:widowControl w:val="0"/>
        <w:numPr>
          <w:ilvl w:val="0"/>
          <w:numId w:val="1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val="en-US" w:eastAsia="ru-RU"/>
        </w:rPr>
        <w:t>MicrosoftPowerPoint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 2010;</w:t>
      </w:r>
    </w:p>
    <w:p w:rsidR="00104973" w:rsidRPr="00104973" w:rsidRDefault="00104973" w:rsidP="00104973">
      <w:pPr>
        <w:widowControl w:val="0"/>
        <w:numPr>
          <w:ilvl w:val="0"/>
          <w:numId w:val="1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перечень прикладного программного обеспечения (системы тестирования, профессиональные пакеты прикладных программ, программы-тренажеры, программы-симуляторы) перечень информационных справочных систем.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104973">
        <w:rPr>
          <w:rFonts w:eastAsia="Times New Roman" w:cs="Times New Roman"/>
          <w:bCs/>
          <w:sz w:val="28"/>
          <w:szCs w:val="20"/>
          <w:lang w:eastAsia="ru-RU"/>
        </w:rPr>
        <w:t>Материально-техническая база обеспечивает проведение всех видов учебных занятий, предусмотренных учебным планом по д</w:t>
      </w:r>
      <w:r w:rsidR="001B2D7E">
        <w:rPr>
          <w:rFonts w:eastAsia="Times New Roman" w:cs="Times New Roman"/>
          <w:bCs/>
          <w:sz w:val="28"/>
          <w:szCs w:val="20"/>
          <w:lang w:eastAsia="ru-RU"/>
        </w:rPr>
        <w:t>анной</w:t>
      </w:r>
      <w:r w:rsidRPr="00104973">
        <w:rPr>
          <w:rFonts w:eastAsia="Times New Roman" w:cs="Times New Roman"/>
          <w:bCs/>
          <w:sz w:val="28"/>
          <w:szCs w:val="20"/>
          <w:lang w:eastAsia="ru-RU"/>
        </w:rPr>
        <w:t xml:space="preserve"> </w:t>
      </w:r>
      <w:r w:rsidRPr="001B2D7E">
        <w:rPr>
          <w:rFonts w:eastAsia="Times New Roman" w:cs="Times New Roman"/>
          <w:bCs/>
          <w:sz w:val="28"/>
          <w:szCs w:val="20"/>
          <w:lang w:eastAsia="ru-RU"/>
        </w:rPr>
        <w:t>специальности и соответствует действующим санитарным и</w:t>
      </w:r>
      <w:r w:rsidRPr="00104973">
        <w:rPr>
          <w:rFonts w:eastAsia="Times New Roman" w:cs="Times New Roman"/>
          <w:bCs/>
          <w:sz w:val="28"/>
          <w:szCs w:val="20"/>
          <w:lang w:eastAsia="ru-RU"/>
        </w:rPr>
        <w:t xml:space="preserve"> противопожарным нормам и правилам.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104973">
        <w:rPr>
          <w:rFonts w:eastAsia="Times New Roman" w:cs="Times New Roman"/>
          <w:bCs/>
          <w:sz w:val="28"/>
          <w:szCs w:val="20"/>
          <w:lang w:eastAsia="ru-RU"/>
        </w:rPr>
        <w:t>Она содержит:</w:t>
      </w:r>
    </w:p>
    <w:p w:rsidR="00104973" w:rsidRPr="00104973" w:rsidRDefault="00104973" w:rsidP="00104973">
      <w:pPr>
        <w:widowControl w:val="0"/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104973">
        <w:rPr>
          <w:rFonts w:eastAsia="Times New Roman" w:cs="Times New Roman"/>
          <w:bCs/>
          <w:sz w:val="28"/>
          <w:szCs w:val="20"/>
          <w:lang w:eastAsia="ru-RU"/>
        </w:rPr>
        <w:t>помещения для проведения лабораторных работ, укомплектованных специальной учебно-лабораторной мебелью, лабораторным оборудованием, лабораторными стендами, специализированными измерительными средствами в соответствии с перечнем лабораторных работ.</w:t>
      </w:r>
    </w:p>
    <w:p w:rsidR="00104973" w:rsidRPr="00104973" w:rsidRDefault="00104973" w:rsidP="00104973">
      <w:pPr>
        <w:widowControl w:val="0"/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104973">
        <w:rPr>
          <w:rFonts w:eastAsia="Times New Roman" w:cs="Times New Roman"/>
          <w:bCs/>
          <w:sz w:val="28"/>
          <w:szCs w:val="20"/>
          <w:lang w:eastAsia="ru-RU"/>
        </w:rPr>
        <w:t>помещения для проведения лекционных и практических (семинарских) занятий, 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 (настенным экраном с дистанционным управлением, подвижной маркерной доской, считывающим устройством для передачи информации в компьютер, мультимедийным проектором и другими информационно-демонстрационными средствами).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E253AC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82A8A35" wp14:editId="13050479">
            <wp:simplePos x="0" y="0"/>
            <wp:positionH relativeFrom="column">
              <wp:posOffset>2939415</wp:posOffset>
            </wp:positionH>
            <wp:positionV relativeFrom="paragraph">
              <wp:posOffset>50165</wp:posOffset>
            </wp:positionV>
            <wp:extent cx="1466850" cy="10096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1896"/>
        <w:gridCol w:w="2782"/>
      </w:tblGrid>
      <w:tr w:rsidR="009438CA" w:rsidRPr="00104973" w:rsidTr="00070E9D">
        <w:tc>
          <w:tcPr>
            <w:tcW w:w="4786" w:type="dxa"/>
          </w:tcPr>
          <w:p w:rsidR="009438CA" w:rsidRPr="00104973" w:rsidRDefault="009438CA" w:rsidP="00070E9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Разработчик программы, </w:t>
            </w:r>
            <w:r w:rsidRPr="000009F0">
              <w:rPr>
                <w:rFonts w:eastAsia="Times New Roman" w:cs="Times New Roman"/>
                <w:sz w:val="28"/>
                <w:szCs w:val="28"/>
                <w:lang w:eastAsia="ru-RU"/>
              </w:rPr>
              <w:t>заведующий кафедрой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,</w:t>
            </w:r>
            <w:r w:rsidRPr="000009F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проф.</w:t>
            </w:r>
          </w:p>
        </w:tc>
        <w:tc>
          <w:tcPr>
            <w:tcW w:w="1896" w:type="dxa"/>
            <w:vAlign w:val="bottom"/>
          </w:tcPr>
          <w:p w:rsidR="009438CA" w:rsidRPr="00104973" w:rsidRDefault="009438CA" w:rsidP="00070E9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2782" w:type="dxa"/>
            <w:vAlign w:val="bottom"/>
          </w:tcPr>
          <w:p w:rsidR="009438CA" w:rsidRPr="00104973" w:rsidRDefault="009438CA" w:rsidP="00070E9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А.А. Корниенко</w:t>
            </w:r>
          </w:p>
        </w:tc>
      </w:tr>
      <w:tr w:rsidR="009438CA" w:rsidRPr="00104973" w:rsidTr="00070E9D">
        <w:tc>
          <w:tcPr>
            <w:tcW w:w="4786" w:type="dxa"/>
          </w:tcPr>
          <w:p w:rsidR="009438CA" w:rsidRPr="00104973" w:rsidRDefault="009438CA" w:rsidP="007B6CB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7B6CB5">
              <w:rPr>
                <w:rFonts w:eastAsia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.0</w:t>
            </w:r>
            <w:r w:rsidR="007B6CB5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  <w:r w:rsidR="002504D9">
              <w:rPr>
                <w:rFonts w:eastAsia="Times New Roman" w:cs="Times New Roman"/>
                <w:sz w:val="28"/>
                <w:szCs w:val="28"/>
                <w:lang w:eastAsia="ru-RU"/>
              </w:rPr>
              <w:t>201</w:t>
            </w:r>
            <w:r w:rsidR="007B6CB5"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896" w:type="dxa"/>
          </w:tcPr>
          <w:p w:rsidR="009438CA" w:rsidRPr="00104973" w:rsidRDefault="009438CA" w:rsidP="00070E9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2" w:type="dxa"/>
          </w:tcPr>
          <w:p w:rsidR="009438CA" w:rsidRPr="00104973" w:rsidRDefault="009438CA" w:rsidP="00070E9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04973" w:rsidRPr="00104973" w:rsidRDefault="00104973" w:rsidP="001B2D7E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8C684F" w:rsidRPr="00744617" w:rsidRDefault="008C684F">
      <w:pPr>
        <w:contextualSpacing/>
        <w:jc w:val="both"/>
        <w:rPr>
          <w:rFonts w:cs="Times New Roman"/>
          <w:szCs w:val="24"/>
        </w:rPr>
      </w:pPr>
    </w:p>
    <w:sectPr w:rsidR="008C684F" w:rsidRPr="00744617" w:rsidSect="00102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E77"/>
    <w:multiLevelType w:val="hybridMultilevel"/>
    <w:tmpl w:val="F81CE2D0"/>
    <w:lvl w:ilvl="0" w:tplc="C2466A94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36190"/>
    <w:multiLevelType w:val="hybridMultilevel"/>
    <w:tmpl w:val="1E9A551A"/>
    <w:lvl w:ilvl="0" w:tplc="6676377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4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27B261D"/>
    <w:multiLevelType w:val="hybridMultilevel"/>
    <w:tmpl w:val="C4A0C0DA"/>
    <w:lvl w:ilvl="0" w:tplc="CB089794">
      <w:start w:val="1"/>
      <w:numFmt w:val="decimal"/>
      <w:lvlText w:val="%1."/>
      <w:lvlJc w:val="left"/>
      <w:pPr>
        <w:tabs>
          <w:tab w:val="num" w:pos="1548"/>
        </w:tabs>
        <w:ind w:left="154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6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286259C"/>
    <w:multiLevelType w:val="hybridMultilevel"/>
    <w:tmpl w:val="397CD846"/>
    <w:lvl w:ilvl="0" w:tplc="E20216F0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nsid w:val="23E54E16"/>
    <w:multiLevelType w:val="hybridMultilevel"/>
    <w:tmpl w:val="397CD846"/>
    <w:lvl w:ilvl="0" w:tplc="E20216F0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637CF"/>
    <w:multiLevelType w:val="hybridMultilevel"/>
    <w:tmpl w:val="A2064800"/>
    <w:lvl w:ilvl="0" w:tplc="A0CA063A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4FA23D8"/>
    <w:multiLevelType w:val="hybridMultilevel"/>
    <w:tmpl w:val="712643DE"/>
    <w:lvl w:ilvl="0" w:tplc="5F5A5CEE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1D6146"/>
    <w:multiLevelType w:val="hybridMultilevel"/>
    <w:tmpl w:val="2654C6D0"/>
    <w:lvl w:ilvl="0" w:tplc="EA5A2DB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616715"/>
    <w:multiLevelType w:val="hybridMultilevel"/>
    <w:tmpl w:val="0F580094"/>
    <w:lvl w:ilvl="0" w:tplc="A0CA063A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7EE2B51"/>
    <w:multiLevelType w:val="hybridMultilevel"/>
    <w:tmpl w:val="F75E599C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CA57A69"/>
    <w:multiLevelType w:val="hybridMultilevel"/>
    <w:tmpl w:val="E56E61A2"/>
    <w:lvl w:ilvl="0" w:tplc="A23A3722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B4347A4"/>
    <w:multiLevelType w:val="hybridMultilevel"/>
    <w:tmpl w:val="29D4F53E"/>
    <w:lvl w:ilvl="0" w:tplc="DC36B8B6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1D239D"/>
    <w:multiLevelType w:val="hybridMultilevel"/>
    <w:tmpl w:val="ED14AE7A"/>
    <w:lvl w:ilvl="0" w:tplc="7B76CB5A">
      <w:start w:val="1"/>
      <w:numFmt w:val="decimal"/>
      <w:lvlText w:val="%1."/>
      <w:lvlJc w:val="left"/>
      <w:pPr>
        <w:tabs>
          <w:tab w:val="num" w:pos="1548"/>
        </w:tabs>
        <w:ind w:left="154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9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6B132CF"/>
    <w:multiLevelType w:val="hybridMultilevel"/>
    <w:tmpl w:val="DFC63BFC"/>
    <w:lvl w:ilvl="0" w:tplc="AA40F852">
      <w:start w:val="1"/>
      <w:numFmt w:val="decimal"/>
      <w:lvlText w:val="%1."/>
      <w:lvlJc w:val="left"/>
      <w:pPr>
        <w:tabs>
          <w:tab w:val="num" w:pos="1548"/>
        </w:tabs>
        <w:ind w:left="154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7D7F9A"/>
    <w:multiLevelType w:val="hybridMultilevel"/>
    <w:tmpl w:val="29D65E18"/>
    <w:lvl w:ilvl="0" w:tplc="0CF096FA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7BDA3DDE"/>
    <w:multiLevelType w:val="hybridMultilevel"/>
    <w:tmpl w:val="EE5E1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8"/>
  </w:num>
  <w:num w:numId="3">
    <w:abstractNumId w:val="32"/>
  </w:num>
  <w:num w:numId="4">
    <w:abstractNumId w:val="14"/>
  </w:num>
  <w:num w:numId="5">
    <w:abstractNumId w:val="39"/>
  </w:num>
  <w:num w:numId="6">
    <w:abstractNumId w:val="35"/>
  </w:num>
  <w:num w:numId="7">
    <w:abstractNumId w:val="24"/>
  </w:num>
  <w:num w:numId="8">
    <w:abstractNumId w:val="31"/>
  </w:num>
  <w:num w:numId="9">
    <w:abstractNumId w:val="2"/>
  </w:num>
  <w:num w:numId="10">
    <w:abstractNumId w:val="23"/>
  </w:num>
  <w:num w:numId="11">
    <w:abstractNumId w:val="30"/>
  </w:num>
  <w:num w:numId="12">
    <w:abstractNumId w:val="43"/>
  </w:num>
  <w:num w:numId="13">
    <w:abstractNumId w:val="4"/>
  </w:num>
  <w:num w:numId="14">
    <w:abstractNumId w:val="16"/>
  </w:num>
  <w:num w:numId="15">
    <w:abstractNumId w:val="34"/>
  </w:num>
  <w:num w:numId="16">
    <w:abstractNumId w:val="19"/>
  </w:num>
  <w:num w:numId="17">
    <w:abstractNumId w:val="6"/>
  </w:num>
  <w:num w:numId="18">
    <w:abstractNumId w:val="22"/>
  </w:num>
  <w:num w:numId="19">
    <w:abstractNumId w:val="7"/>
  </w:num>
  <w:num w:numId="20">
    <w:abstractNumId w:val="18"/>
  </w:num>
  <w:num w:numId="21">
    <w:abstractNumId w:val="25"/>
  </w:num>
  <w:num w:numId="22">
    <w:abstractNumId w:val="17"/>
  </w:num>
  <w:num w:numId="23">
    <w:abstractNumId w:val="15"/>
  </w:num>
  <w:num w:numId="24">
    <w:abstractNumId w:val="38"/>
  </w:num>
  <w:num w:numId="25">
    <w:abstractNumId w:val="9"/>
  </w:num>
  <w:num w:numId="26">
    <w:abstractNumId w:val="29"/>
  </w:num>
  <w:num w:numId="27">
    <w:abstractNumId w:val="8"/>
  </w:num>
  <w:num w:numId="28">
    <w:abstractNumId w:val="11"/>
  </w:num>
  <w:num w:numId="29">
    <w:abstractNumId w:val="13"/>
  </w:num>
  <w:num w:numId="30">
    <w:abstractNumId w:val="26"/>
  </w:num>
  <w:num w:numId="31">
    <w:abstractNumId w:val="5"/>
  </w:num>
  <w:num w:numId="32">
    <w:abstractNumId w:val="33"/>
  </w:num>
  <w:num w:numId="33">
    <w:abstractNumId w:val="1"/>
  </w:num>
  <w:num w:numId="34">
    <w:abstractNumId w:val="41"/>
  </w:num>
  <w:num w:numId="35">
    <w:abstractNumId w:val="21"/>
  </w:num>
  <w:num w:numId="36">
    <w:abstractNumId w:val="27"/>
  </w:num>
  <w:num w:numId="37">
    <w:abstractNumId w:val="37"/>
  </w:num>
  <w:num w:numId="38">
    <w:abstractNumId w:val="40"/>
  </w:num>
  <w:num w:numId="39">
    <w:abstractNumId w:val="0"/>
  </w:num>
  <w:num w:numId="40">
    <w:abstractNumId w:val="20"/>
  </w:num>
  <w:num w:numId="41">
    <w:abstractNumId w:val="42"/>
  </w:num>
  <w:num w:numId="42">
    <w:abstractNumId w:val="10"/>
  </w:num>
  <w:num w:numId="43">
    <w:abstractNumId w:val="12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45133"/>
    <w:rsid w:val="0001196D"/>
    <w:rsid w:val="000453DE"/>
    <w:rsid w:val="00082C2F"/>
    <w:rsid w:val="000E1457"/>
    <w:rsid w:val="00102E13"/>
    <w:rsid w:val="00104973"/>
    <w:rsid w:val="001273FB"/>
    <w:rsid w:val="00145133"/>
    <w:rsid w:val="001679F7"/>
    <w:rsid w:val="0017099A"/>
    <w:rsid w:val="001A7CF3"/>
    <w:rsid w:val="001B2D7E"/>
    <w:rsid w:val="001E6F77"/>
    <w:rsid w:val="00225A41"/>
    <w:rsid w:val="00226409"/>
    <w:rsid w:val="002504D9"/>
    <w:rsid w:val="00286849"/>
    <w:rsid w:val="003606E5"/>
    <w:rsid w:val="003C1C21"/>
    <w:rsid w:val="003E40C3"/>
    <w:rsid w:val="003F0E6D"/>
    <w:rsid w:val="00457789"/>
    <w:rsid w:val="00461115"/>
    <w:rsid w:val="00481886"/>
    <w:rsid w:val="00483C22"/>
    <w:rsid w:val="00503867"/>
    <w:rsid w:val="00536A95"/>
    <w:rsid w:val="00566189"/>
    <w:rsid w:val="005718EB"/>
    <w:rsid w:val="005C58CC"/>
    <w:rsid w:val="005D4C3B"/>
    <w:rsid w:val="00634358"/>
    <w:rsid w:val="0064714D"/>
    <w:rsid w:val="00692559"/>
    <w:rsid w:val="00744617"/>
    <w:rsid w:val="00760B7C"/>
    <w:rsid w:val="00767AFF"/>
    <w:rsid w:val="00797A85"/>
    <w:rsid w:val="007B19F4"/>
    <w:rsid w:val="007B6CB5"/>
    <w:rsid w:val="0085363D"/>
    <w:rsid w:val="00891B2E"/>
    <w:rsid w:val="008C684F"/>
    <w:rsid w:val="008D1C9B"/>
    <w:rsid w:val="009438CA"/>
    <w:rsid w:val="00953DFE"/>
    <w:rsid w:val="00974E99"/>
    <w:rsid w:val="00AC2B8D"/>
    <w:rsid w:val="00AD06A7"/>
    <w:rsid w:val="00AF0201"/>
    <w:rsid w:val="00B3381A"/>
    <w:rsid w:val="00B5552B"/>
    <w:rsid w:val="00BC1BC8"/>
    <w:rsid w:val="00BF48B5"/>
    <w:rsid w:val="00C04FCF"/>
    <w:rsid w:val="00C4475E"/>
    <w:rsid w:val="00CA314D"/>
    <w:rsid w:val="00D84612"/>
    <w:rsid w:val="00D96C21"/>
    <w:rsid w:val="00D96E0F"/>
    <w:rsid w:val="00DC14FD"/>
    <w:rsid w:val="00DC2054"/>
    <w:rsid w:val="00DC4CC1"/>
    <w:rsid w:val="00DE16C6"/>
    <w:rsid w:val="00DE6E4A"/>
    <w:rsid w:val="00E253AC"/>
    <w:rsid w:val="00E420CC"/>
    <w:rsid w:val="00E446B0"/>
    <w:rsid w:val="00E540B0"/>
    <w:rsid w:val="00E55E7C"/>
    <w:rsid w:val="00EF2E19"/>
    <w:rsid w:val="00F05E95"/>
    <w:rsid w:val="00F2621B"/>
    <w:rsid w:val="00F65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C1BC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abzac">
    <w:name w:val="abzac"/>
    <w:basedOn w:val="a"/>
    <w:rsid w:val="00BC1BC8"/>
    <w:pPr>
      <w:spacing w:after="0" w:line="240" w:lineRule="auto"/>
      <w:ind w:firstLine="720"/>
      <w:jc w:val="both"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1273FB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styleId="a9">
    <w:name w:val="Plain Text"/>
    <w:basedOn w:val="a"/>
    <w:link w:val="aa"/>
    <w:uiPriority w:val="99"/>
    <w:rsid w:val="00B3381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rsid w:val="00B3381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pgups.ru/jirbis/index.php?option=com_irbis&amp;Itemid=300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itsec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stec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standard.gost.ru/wps/porta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t.ru/wps/porta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D79DD-A1CC-4E92-81BA-08AA7EB07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2575</Words>
  <Characters>14679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17220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Светлана</cp:lastModifiedBy>
  <cp:revision>26</cp:revision>
  <cp:lastPrinted>2016-09-20T07:06:00Z</cp:lastPrinted>
  <dcterms:created xsi:type="dcterms:W3CDTF">2017-03-09T10:28:00Z</dcterms:created>
  <dcterms:modified xsi:type="dcterms:W3CDTF">2019-04-11T13:51:00Z</dcterms:modified>
</cp:coreProperties>
</file>