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ФЕДЕРАЛЬНОЕ АГЕНТСТВО ЖЕЛЕЗНОДОРОЖНОГО ТРАНСПОРТА 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 xml:space="preserve">Императора Александра </w:t>
      </w:r>
      <w:r w:rsidRPr="00BF25D1">
        <w:rPr>
          <w:sz w:val="28"/>
          <w:szCs w:val="28"/>
          <w:lang w:val="en-US"/>
        </w:rPr>
        <w:t>I</w:t>
      </w:r>
      <w:r w:rsidRPr="00BF25D1">
        <w:rPr>
          <w:sz w:val="28"/>
          <w:szCs w:val="28"/>
        </w:rPr>
        <w:t>»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(ФГБОУ ВО ПГУПС)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Кафедра «Экономика транспорта»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A179F" w:rsidRPr="00BF25D1" w:rsidRDefault="009A179F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A179F" w:rsidRPr="00BF25D1" w:rsidRDefault="009A179F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96E4B" w:rsidRPr="00BF25D1" w:rsidRDefault="00B96E4B" w:rsidP="00F869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ПРОГРАММА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F25D1">
        <w:rPr>
          <w:i/>
          <w:iCs/>
          <w:sz w:val="28"/>
          <w:szCs w:val="28"/>
        </w:rPr>
        <w:t>практики</w:t>
      </w:r>
    </w:p>
    <w:p w:rsidR="00F8694C" w:rsidRPr="0008472E" w:rsidRDefault="00F8694C" w:rsidP="00F8694C">
      <w:pPr>
        <w:widowControl/>
        <w:spacing w:line="240" w:lineRule="auto"/>
        <w:ind w:firstLine="0"/>
        <w:jc w:val="center"/>
        <w:rPr>
          <w:caps/>
          <w:sz w:val="28"/>
          <w:szCs w:val="28"/>
        </w:rPr>
      </w:pPr>
      <w:r w:rsidRPr="0008472E">
        <w:rPr>
          <w:caps/>
          <w:sz w:val="28"/>
          <w:szCs w:val="28"/>
        </w:rPr>
        <w:t>«</w:t>
      </w:r>
      <w:r w:rsidR="003449ED">
        <w:rPr>
          <w:caps/>
          <w:sz w:val="28"/>
          <w:szCs w:val="28"/>
        </w:rPr>
        <w:t>ПРЕДДИПЛОМНАЯ</w:t>
      </w:r>
      <w:r w:rsidR="0008472E" w:rsidRPr="0008472E">
        <w:rPr>
          <w:caps/>
          <w:sz w:val="28"/>
          <w:szCs w:val="28"/>
        </w:rPr>
        <w:t xml:space="preserve"> практика</w:t>
      </w:r>
      <w:r w:rsidRPr="0008472E">
        <w:rPr>
          <w:caps/>
          <w:sz w:val="28"/>
          <w:szCs w:val="28"/>
        </w:rPr>
        <w:t>» (</w:t>
      </w:r>
      <w:r w:rsidR="003449ED" w:rsidRPr="003449ED">
        <w:rPr>
          <w:caps/>
          <w:sz w:val="28"/>
          <w:szCs w:val="28"/>
        </w:rPr>
        <w:t>Б2.П.2</w:t>
      </w:r>
      <w:r w:rsidRPr="0008472E">
        <w:rPr>
          <w:caps/>
          <w:sz w:val="28"/>
          <w:szCs w:val="28"/>
        </w:rPr>
        <w:t>)</w:t>
      </w:r>
    </w:p>
    <w:p w:rsidR="00F8694C" w:rsidRPr="00BF25D1" w:rsidRDefault="00F8694C" w:rsidP="00F869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для направления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38.03.02 «Менеджмент»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по профилю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«Производственный менеджмент»</w:t>
      </w: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i/>
          <w:sz w:val="28"/>
          <w:szCs w:val="28"/>
        </w:rPr>
      </w:pPr>
    </w:p>
    <w:p w:rsidR="005E64EC" w:rsidRPr="00BF25D1" w:rsidRDefault="005E64E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Форма обучения – очная</w:t>
      </w: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</w:p>
    <w:p w:rsidR="00F8694C" w:rsidRPr="00BF25D1" w:rsidRDefault="00F8694C" w:rsidP="00602277">
      <w:pPr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Санкт-Петербург</w:t>
      </w:r>
    </w:p>
    <w:p w:rsidR="00F8694C" w:rsidRPr="00423F14" w:rsidRDefault="00F8694C" w:rsidP="0060227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F25D1">
        <w:rPr>
          <w:sz w:val="28"/>
          <w:szCs w:val="28"/>
        </w:rPr>
        <w:t>201</w:t>
      </w:r>
      <w:r w:rsidR="00423F14" w:rsidRPr="00423F14">
        <w:rPr>
          <w:sz w:val="28"/>
          <w:szCs w:val="28"/>
        </w:rPr>
        <w:t>9</w:t>
      </w:r>
    </w:p>
    <w:p w:rsidR="00613943" w:rsidRPr="00BF25D1" w:rsidRDefault="00087799" w:rsidP="00F8694C">
      <w:pPr>
        <w:widowControl/>
        <w:spacing w:line="240" w:lineRule="auto"/>
        <w:ind w:firstLine="0"/>
        <w:rPr>
          <w:sz w:val="28"/>
          <w:szCs w:val="28"/>
        </w:rPr>
      </w:pPr>
      <w:r w:rsidRPr="00BF25D1">
        <w:rPr>
          <w:sz w:val="28"/>
          <w:szCs w:val="28"/>
        </w:rPr>
        <w:br w:type="page"/>
      </w:r>
    </w:p>
    <w:p w:rsidR="00281C49" w:rsidRDefault="00281C49" w:rsidP="00281C4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СОГЛАСОВАНИЙ</w:t>
      </w:r>
    </w:p>
    <w:p w:rsidR="00281C49" w:rsidRDefault="00281C49" w:rsidP="00281C49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423F14" w:rsidRPr="00AD723F" w:rsidRDefault="00423F14" w:rsidP="00423F14">
      <w:pPr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AD723F"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423F14" w:rsidRPr="00AD723F" w:rsidRDefault="005E744A" w:rsidP="00423F14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6DDDC4" wp14:editId="17E184F8">
            <wp:simplePos x="0" y="0"/>
            <wp:positionH relativeFrom="column">
              <wp:posOffset>3260090</wp:posOffset>
            </wp:positionH>
            <wp:positionV relativeFrom="paragraph">
              <wp:posOffset>129540</wp:posOffset>
            </wp:positionV>
            <wp:extent cx="847725" cy="81851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F14" w:rsidRPr="00AD723F">
        <w:rPr>
          <w:bCs/>
          <w:sz w:val="28"/>
          <w:szCs w:val="28"/>
        </w:rPr>
        <w:t>Протокол №</w:t>
      </w:r>
      <w:r w:rsidR="00423F14">
        <w:rPr>
          <w:bCs/>
          <w:sz w:val="28"/>
          <w:szCs w:val="28"/>
        </w:rPr>
        <w:t>5</w:t>
      </w:r>
      <w:r w:rsidR="00423F14" w:rsidRPr="00AD723F">
        <w:rPr>
          <w:bCs/>
          <w:sz w:val="28"/>
          <w:szCs w:val="28"/>
        </w:rPr>
        <w:t xml:space="preserve"> от </w:t>
      </w:r>
      <w:r w:rsidR="00423F14">
        <w:rPr>
          <w:bCs/>
          <w:sz w:val="28"/>
          <w:szCs w:val="28"/>
        </w:rPr>
        <w:t>6</w:t>
      </w:r>
      <w:r w:rsidR="00423F14" w:rsidRPr="00AD723F">
        <w:rPr>
          <w:bCs/>
          <w:sz w:val="28"/>
          <w:szCs w:val="28"/>
        </w:rPr>
        <w:t xml:space="preserve"> </w:t>
      </w:r>
      <w:r w:rsidR="00423F14">
        <w:rPr>
          <w:bCs/>
          <w:sz w:val="28"/>
          <w:szCs w:val="28"/>
        </w:rPr>
        <w:t>февраля</w:t>
      </w:r>
      <w:r w:rsidR="00423F14" w:rsidRPr="00AD723F">
        <w:rPr>
          <w:bCs/>
          <w:sz w:val="28"/>
          <w:szCs w:val="28"/>
        </w:rPr>
        <w:t xml:space="preserve"> 201</w:t>
      </w:r>
      <w:r w:rsidR="00423F14">
        <w:rPr>
          <w:bCs/>
          <w:sz w:val="28"/>
          <w:szCs w:val="28"/>
        </w:rPr>
        <w:t>9</w:t>
      </w:r>
      <w:r w:rsidR="00423F14" w:rsidRPr="00AD723F">
        <w:rPr>
          <w:bCs/>
          <w:sz w:val="28"/>
          <w:szCs w:val="28"/>
        </w:rPr>
        <w:t xml:space="preserve"> г.</w:t>
      </w:r>
      <w:r w:rsidR="00423F14" w:rsidRPr="00AD723F">
        <w:rPr>
          <w:sz w:val="28"/>
          <w:szCs w:val="28"/>
        </w:rPr>
        <w:t xml:space="preserve">  </w:t>
      </w:r>
    </w:p>
    <w:p w:rsidR="00423F14" w:rsidRPr="00AD723F" w:rsidRDefault="00423F14" w:rsidP="00423F14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423F14" w:rsidRPr="00AD723F" w:rsidTr="005E744A">
        <w:tc>
          <w:tcPr>
            <w:tcW w:w="5070" w:type="dxa"/>
            <w:shd w:val="clear" w:color="auto" w:fill="auto"/>
          </w:tcPr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Заведующий кафедрой «</w:t>
            </w:r>
            <w:r w:rsidRPr="00AD723F">
              <w:rPr>
                <w:noProof/>
                <w:sz w:val="28"/>
                <w:szCs w:val="28"/>
              </w:rPr>
              <w:t>Экономика транспорта»</w:t>
            </w:r>
            <w:r w:rsidR="005E744A">
              <w:rPr>
                <w:noProof/>
                <w:sz w:val="28"/>
                <w:szCs w:val="28"/>
              </w:rPr>
              <w:t xml:space="preserve">                                           </w:t>
            </w:r>
          </w:p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423F14" w:rsidRPr="00AD723F" w:rsidRDefault="005E744A" w:rsidP="005E744A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723F">
              <w:rPr>
                <w:noProof/>
                <w:sz w:val="28"/>
                <w:szCs w:val="28"/>
              </w:rPr>
              <w:t>Н.А. Журавлева</w:t>
            </w:r>
          </w:p>
        </w:tc>
      </w:tr>
      <w:tr w:rsidR="00423F14" w:rsidRPr="00AD723F" w:rsidTr="005E744A">
        <w:tc>
          <w:tcPr>
            <w:tcW w:w="5070" w:type="dxa"/>
            <w:shd w:val="clear" w:color="auto" w:fill="auto"/>
          </w:tcPr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423F14" w:rsidRPr="00AD723F" w:rsidRDefault="00423F14" w:rsidP="00603954">
            <w:pPr>
              <w:tabs>
                <w:tab w:val="left" w:pos="851"/>
              </w:tabs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</w:tr>
    </w:tbl>
    <w:p w:rsidR="00423F14" w:rsidRPr="00AD723F" w:rsidRDefault="00423F14" w:rsidP="00423F14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23F14" w:rsidRPr="00AD723F" w:rsidRDefault="00423F14" w:rsidP="00423F14">
      <w:pPr>
        <w:spacing w:line="240" w:lineRule="auto"/>
        <w:ind w:firstLine="0"/>
        <w:rPr>
          <w:sz w:val="28"/>
          <w:szCs w:val="28"/>
        </w:rPr>
      </w:pPr>
      <w:r w:rsidRPr="00AD723F"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2"/>
        <w:gridCol w:w="2980"/>
        <w:gridCol w:w="3083"/>
      </w:tblGrid>
      <w:tr w:rsidR="00423F14" w:rsidRPr="00AD723F" w:rsidTr="00603954">
        <w:tc>
          <w:tcPr>
            <w:tcW w:w="3292" w:type="dxa"/>
          </w:tcPr>
          <w:p w:rsidR="00423F14" w:rsidRDefault="00423F14" w:rsidP="00DA326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</w:p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80" w:type="dxa"/>
          </w:tcPr>
          <w:p w:rsidR="00423F14" w:rsidRDefault="00423F14" w:rsidP="00603954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  <w:p w:rsidR="00423F14" w:rsidRPr="00AD723F" w:rsidRDefault="005E744A" w:rsidP="00603954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D43CE14" wp14:editId="2D45DF96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203200</wp:posOffset>
                  </wp:positionV>
                  <wp:extent cx="854075" cy="76200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97" t="24791" r="28701" b="67271"/>
                          <a:stretch/>
                        </pic:blipFill>
                        <pic:spPr bwMode="auto">
                          <a:xfrm>
                            <a:off x="0" y="0"/>
                            <a:ext cx="854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3" w:type="dxa"/>
          </w:tcPr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23F14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23F14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23F14" w:rsidRPr="00AD723F" w:rsidRDefault="005E744A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23F14" w:rsidRPr="00AD723F">
              <w:rPr>
                <w:sz w:val="28"/>
                <w:szCs w:val="28"/>
              </w:rPr>
              <w:t xml:space="preserve">Н.Е. </w:t>
            </w:r>
            <w:proofErr w:type="spellStart"/>
            <w:r w:rsidR="00423F14" w:rsidRPr="00AD723F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423F14" w:rsidRPr="00AD723F" w:rsidTr="00603954">
        <w:tc>
          <w:tcPr>
            <w:tcW w:w="3292" w:type="dxa"/>
          </w:tcPr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423F14" w:rsidRPr="00AD723F" w:rsidRDefault="005E744A" w:rsidP="00603954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CE1C0D" wp14:editId="3D16FF3B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98425</wp:posOffset>
                  </wp:positionV>
                  <wp:extent cx="847725" cy="818515"/>
                  <wp:effectExtent l="0" t="0" r="9525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3" w:type="dxa"/>
          </w:tcPr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</w:tc>
      </w:tr>
      <w:tr w:rsidR="00423F14" w:rsidRPr="00AD723F" w:rsidTr="00603954">
        <w:tc>
          <w:tcPr>
            <w:tcW w:w="3292" w:type="dxa"/>
          </w:tcPr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 w:rsidRPr="00AD723F">
              <w:rPr>
                <w:sz w:val="28"/>
                <w:szCs w:val="28"/>
              </w:rPr>
              <w:t>Руководитель ОПОП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423F14" w:rsidRPr="00AD723F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AD723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февраля</w:t>
            </w:r>
            <w:r w:rsidRPr="00AD723F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9</w:t>
            </w:r>
            <w:r w:rsidRPr="00AD723F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80" w:type="dxa"/>
          </w:tcPr>
          <w:p w:rsidR="00423F14" w:rsidRPr="00AD723F" w:rsidRDefault="00423F14" w:rsidP="00603954">
            <w:pPr>
              <w:spacing w:line="240" w:lineRule="auto"/>
              <w:ind w:left="-108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423F14" w:rsidRDefault="00423F14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</w:p>
          <w:p w:rsidR="00423F14" w:rsidRPr="00AD723F" w:rsidRDefault="005E744A" w:rsidP="00603954">
            <w:pPr>
              <w:spacing w:line="240" w:lineRule="auto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23F14" w:rsidRPr="00AD723F">
              <w:rPr>
                <w:sz w:val="28"/>
                <w:szCs w:val="28"/>
              </w:rPr>
              <w:t>Н.А. Журавлева</w:t>
            </w:r>
          </w:p>
        </w:tc>
      </w:tr>
    </w:tbl>
    <w:p w:rsidR="00281C49" w:rsidRDefault="00281C49" w:rsidP="00281C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1C49" w:rsidRDefault="00281C49" w:rsidP="00281C49">
      <w:pPr>
        <w:spacing w:line="276" w:lineRule="auto"/>
        <w:ind w:firstLine="0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3146A3" w:rsidRDefault="003146A3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281C49" w:rsidRDefault="00281C49" w:rsidP="00281C49">
      <w:pPr>
        <w:spacing w:line="240" w:lineRule="auto"/>
        <w:jc w:val="center"/>
        <w:rPr>
          <w:sz w:val="28"/>
          <w:szCs w:val="28"/>
        </w:rPr>
      </w:pPr>
    </w:p>
    <w:p w:rsidR="00113CE2" w:rsidRPr="00BF25D1" w:rsidRDefault="00113CE2" w:rsidP="00113CE2">
      <w:pPr>
        <w:spacing w:line="240" w:lineRule="auto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1. Вид</w:t>
      </w:r>
      <w:r>
        <w:rPr>
          <w:b/>
          <w:bCs/>
          <w:sz w:val="28"/>
          <w:szCs w:val="28"/>
        </w:rPr>
        <w:t xml:space="preserve"> </w:t>
      </w:r>
      <w:r w:rsidRPr="00BF25D1">
        <w:rPr>
          <w:b/>
          <w:bCs/>
          <w:sz w:val="28"/>
          <w:szCs w:val="28"/>
        </w:rPr>
        <w:t>практики, способы и формы ее проведения</w:t>
      </w:r>
    </w:p>
    <w:p w:rsidR="00113CE2" w:rsidRPr="00BF25D1" w:rsidRDefault="00113CE2" w:rsidP="00113CE2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13CE2" w:rsidRPr="00D314C0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D314C0">
        <w:rPr>
          <w:sz w:val="28"/>
          <w:szCs w:val="28"/>
        </w:rPr>
        <w:t xml:space="preserve">Программа составлена в соответствии с ФГОС ВО, утвержденным «12»  января 2016 г., приказ № 7 по   направлению подготовки 38.03.02 «Менеджмент (уровень </w:t>
      </w:r>
      <w:proofErr w:type="spellStart"/>
      <w:r w:rsidRPr="00D314C0">
        <w:rPr>
          <w:sz w:val="28"/>
          <w:szCs w:val="28"/>
        </w:rPr>
        <w:t>бакалавриата</w:t>
      </w:r>
      <w:proofErr w:type="spellEnd"/>
      <w:r w:rsidRPr="00D314C0">
        <w:rPr>
          <w:sz w:val="28"/>
          <w:szCs w:val="28"/>
        </w:rPr>
        <w:t>)», по производственной практике «Преддипломная практика».</w:t>
      </w:r>
    </w:p>
    <w:p w:rsidR="00113CE2" w:rsidRPr="00D314C0" w:rsidRDefault="00113CE2" w:rsidP="00113CE2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D314C0">
        <w:rPr>
          <w:sz w:val="28"/>
          <w:szCs w:val="28"/>
        </w:rPr>
        <w:t xml:space="preserve"> практики –</w:t>
      </w:r>
      <w:r>
        <w:rPr>
          <w:sz w:val="28"/>
          <w:szCs w:val="28"/>
        </w:rPr>
        <w:t xml:space="preserve"> </w:t>
      </w:r>
      <w:r w:rsidRPr="00D314C0">
        <w:rPr>
          <w:sz w:val="28"/>
          <w:szCs w:val="28"/>
        </w:rPr>
        <w:t>преддипломная.</w:t>
      </w:r>
    </w:p>
    <w:p w:rsidR="00113CE2" w:rsidRPr="00824A30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D314C0">
        <w:rPr>
          <w:sz w:val="28"/>
          <w:szCs w:val="28"/>
        </w:rPr>
        <w:t xml:space="preserve">Тип практики: </w:t>
      </w:r>
      <w:r w:rsidRPr="00824A30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.</w:t>
      </w:r>
    </w:p>
    <w:p w:rsidR="00113CE2" w:rsidRPr="00D314C0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314C0">
        <w:rPr>
          <w:sz w:val="28"/>
          <w:szCs w:val="28"/>
        </w:rPr>
        <w:t>реддипломная практика проводится для выполнения выпускной квалификационной работы.</w:t>
      </w:r>
    </w:p>
    <w:p w:rsidR="00113CE2" w:rsidRPr="00D314C0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314C0">
        <w:rPr>
          <w:sz w:val="28"/>
          <w:szCs w:val="28"/>
        </w:rPr>
        <w:t>Способ про</w:t>
      </w:r>
      <w:r w:rsidR="00B36D25">
        <w:rPr>
          <w:sz w:val="28"/>
          <w:szCs w:val="28"/>
        </w:rPr>
        <w:t>ведения практики – стационарная, выездная</w:t>
      </w:r>
    </w:p>
    <w:p w:rsidR="003A0E85" w:rsidRPr="003F1DC7" w:rsidRDefault="003A0E85" w:rsidP="003A0E85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3F1DC7">
        <w:rPr>
          <w:sz w:val="28"/>
          <w:szCs w:val="28"/>
        </w:rPr>
        <w:t xml:space="preserve">Практика проводится дискретно по периодам проведения практик - </w:t>
      </w:r>
      <w:r w:rsidRPr="003F1DC7">
        <w:rPr>
          <w:rFonts w:eastAsia="Calibri"/>
          <w:bCs/>
          <w:sz w:val="28"/>
          <w:szCs w:val="28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13CE2" w:rsidRPr="00D314C0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314C0">
        <w:rPr>
          <w:sz w:val="28"/>
          <w:szCs w:val="28"/>
        </w:rPr>
        <w:t>Практика проводится</w:t>
      </w:r>
      <w:r>
        <w:rPr>
          <w:sz w:val="28"/>
          <w:szCs w:val="28"/>
        </w:rPr>
        <w:t xml:space="preserve"> </w:t>
      </w:r>
      <w:r w:rsidRPr="00D314C0">
        <w:rPr>
          <w:bCs/>
          <w:sz w:val="28"/>
          <w:szCs w:val="28"/>
        </w:rPr>
        <w:t>на базовых предприятиях или на предприятиях, по заявкам которых выполняются дипломные проекты.</w:t>
      </w:r>
    </w:p>
    <w:p w:rsidR="00113CE2" w:rsidRPr="00C512EB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314C0">
        <w:rPr>
          <w:sz w:val="28"/>
          <w:szCs w:val="28"/>
        </w:rPr>
        <w:t xml:space="preserve">Задачей проведения </w:t>
      </w:r>
      <w:r w:rsidRPr="00D314C0">
        <w:rPr>
          <w:bCs/>
          <w:sz w:val="28"/>
          <w:szCs w:val="28"/>
        </w:rPr>
        <w:t xml:space="preserve">преддипломной практики и реального дипломного проектирования по заявкам предприятий является обобщение, систематизация и </w:t>
      </w:r>
      <w:r w:rsidRPr="00C512EB">
        <w:rPr>
          <w:bCs/>
          <w:sz w:val="28"/>
          <w:szCs w:val="28"/>
        </w:rPr>
        <w:t>совершенствование знаний и умений обучающихся по будущей профессии, подготовка материалов к выпускной квалификационной работе.</w:t>
      </w: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3CE2" w:rsidRPr="00C512EB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C512EB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13CE2" w:rsidRPr="00C512EB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C512EB">
        <w:rPr>
          <w:sz w:val="28"/>
          <w:szCs w:val="28"/>
        </w:rPr>
        <w:t>В результате прохождения практики обучающийся должен:</w:t>
      </w:r>
    </w:p>
    <w:p w:rsidR="00113CE2" w:rsidRPr="008A677B" w:rsidRDefault="00113CE2" w:rsidP="00113CE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C512EB">
        <w:rPr>
          <w:b/>
          <w:bCs/>
          <w:sz w:val="28"/>
          <w:szCs w:val="28"/>
        </w:rPr>
        <w:t>ЗНАТЬ</w:t>
      </w:r>
      <w:r w:rsidRPr="00C512EB">
        <w:rPr>
          <w:bCs/>
          <w:sz w:val="28"/>
          <w:szCs w:val="28"/>
        </w:rPr>
        <w:t>:</w:t>
      </w:r>
    </w:p>
    <w:p w:rsidR="00113CE2" w:rsidRPr="008A677B" w:rsidRDefault="00113CE2" w:rsidP="00113CE2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A677B">
        <w:rPr>
          <w:sz w:val="28"/>
          <w:szCs w:val="28"/>
        </w:rPr>
        <w:t>работу экономической  и финансовой служб, принцип их работы; организационную структуру управления организации, применяемые методы управления; систему нормирования труда и заработной платы, организацию труда в структурном подразделении</w:t>
      </w:r>
      <w:r>
        <w:rPr>
          <w:sz w:val="28"/>
          <w:szCs w:val="28"/>
        </w:rPr>
        <w:t>;</w:t>
      </w:r>
    </w:p>
    <w:p w:rsidR="00113CE2" w:rsidRPr="008A677B" w:rsidRDefault="00113CE2" w:rsidP="00113CE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8A677B">
        <w:rPr>
          <w:b/>
          <w:bCs/>
          <w:sz w:val="28"/>
          <w:szCs w:val="28"/>
        </w:rPr>
        <w:t>УМЕТЬ</w:t>
      </w:r>
      <w:r w:rsidRPr="008A677B">
        <w:rPr>
          <w:bCs/>
          <w:sz w:val="28"/>
          <w:szCs w:val="28"/>
        </w:rPr>
        <w:t>:</w:t>
      </w:r>
    </w:p>
    <w:p w:rsidR="00113CE2" w:rsidRDefault="00113CE2" w:rsidP="00113CE2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C512EB">
        <w:rPr>
          <w:sz w:val="28"/>
          <w:szCs w:val="28"/>
        </w:rPr>
        <w:t>бизнес-планировани</w:t>
      </w:r>
      <w:r>
        <w:rPr>
          <w:sz w:val="28"/>
          <w:szCs w:val="28"/>
        </w:rPr>
        <w:t>е</w:t>
      </w:r>
      <w:r w:rsidRPr="00C512EB">
        <w:rPr>
          <w:sz w:val="28"/>
          <w:szCs w:val="28"/>
        </w:rPr>
        <w:t xml:space="preserve"> создания и развития новых организаций (направлений деятельности, продуктов)</w:t>
      </w:r>
    </w:p>
    <w:p w:rsidR="00113CE2" w:rsidRPr="008A677B" w:rsidRDefault="00113CE2" w:rsidP="00113CE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8A677B">
        <w:rPr>
          <w:b/>
          <w:bCs/>
          <w:sz w:val="28"/>
          <w:szCs w:val="28"/>
        </w:rPr>
        <w:t>ВЛАДЕТЬ</w:t>
      </w:r>
      <w:r w:rsidRPr="008A677B">
        <w:rPr>
          <w:bCs/>
          <w:sz w:val="28"/>
          <w:szCs w:val="28"/>
        </w:rPr>
        <w:t>:</w:t>
      </w:r>
    </w:p>
    <w:p w:rsidR="00113CE2" w:rsidRDefault="00113CE2" w:rsidP="00113CE2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A677B">
        <w:rPr>
          <w:sz w:val="28"/>
          <w:szCs w:val="28"/>
        </w:rPr>
        <w:t xml:space="preserve">навыками управления организацией и </w:t>
      </w:r>
      <w:r>
        <w:rPr>
          <w:sz w:val="28"/>
          <w:szCs w:val="28"/>
        </w:rPr>
        <w:t xml:space="preserve">ее структурными подразделениями; </w:t>
      </w:r>
      <w:r w:rsidRPr="00C512EB">
        <w:rPr>
          <w:sz w:val="28"/>
          <w:szCs w:val="28"/>
        </w:rPr>
        <w:t xml:space="preserve">навыками количественного и качественного анализа информации при принятии управленческих решений, построения </w:t>
      </w:r>
      <w:r w:rsidRPr="00C512EB">
        <w:rPr>
          <w:sz w:val="28"/>
          <w:szCs w:val="28"/>
        </w:rPr>
        <w:lastRenderedPageBreak/>
        <w:t>экономических, финансовых и организационно-управленческих моделей путем их адаптации к конкретным задачам управления</w:t>
      </w:r>
      <w:r w:rsidR="003A0E85">
        <w:rPr>
          <w:sz w:val="28"/>
          <w:szCs w:val="28"/>
        </w:rPr>
        <w:t>;</w:t>
      </w:r>
    </w:p>
    <w:p w:rsidR="003A0E85" w:rsidRDefault="003A0E85" w:rsidP="003A0E85">
      <w:pPr>
        <w:spacing w:line="240" w:lineRule="auto"/>
        <w:ind w:firstLine="851"/>
        <w:rPr>
          <w:b/>
          <w:sz w:val="28"/>
          <w:szCs w:val="28"/>
        </w:rPr>
      </w:pPr>
      <w:r w:rsidRPr="002F0CD2">
        <w:rPr>
          <w:b/>
          <w:sz w:val="28"/>
          <w:szCs w:val="28"/>
        </w:rPr>
        <w:t>ПРИОБРЕСТИ ОПЫТ ДЕЯТЕЛЬНОСТИ:</w:t>
      </w:r>
    </w:p>
    <w:p w:rsidR="003A0E85" w:rsidRPr="003A0E85" w:rsidRDefault="003A0E85" w:rsidP="003A0E85">
      <w:pPr>
        <w:pStyle w:val="ad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3A0E8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3A0E85">
        <w:rPr>
          <w:rFonts w:ascii="Times New Roman" w:hAnsi="Times New Roman" w:cs="Times New Roman"/>
          <w:bCs/>
          <w:sz w:val="28"/>
          <w:szCs w:val="28"/>
        </w:rPr>
        <w:t>организационно-управленческой</w:t>
      </w:r>
      <w:r w:rsidRPr="003A0E8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A0E85" w:rsidRPr="003A0E85" w:rsidRDefault="003A0E85" w:rsidP="003A0E85">
      <w:pPr>
        <w:pStyle w:val="ad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3A0E8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3A0E85">
        <w:rPr>
          <w:rFonts w:ascii="Times New Roman" w:hAnsi="Times New Roman" w:cs="Times New Roman"/>
          <w:sz w:val="28"/>
          <w:szCs w:val="28"/>
        </w:rPr>
        <w:t>информационно-аналитической деятельности;</w:t>
      </w:r>
    </w:p>
    <w:p w:rsidR="003A0E85" w:rsidRPr="003A0E85" w:rsidRDefault="003A0E85" w:rsidP="003A0E85">
      <w:pPr>
        <w:pStyle w:val="ad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3A0E85">
        <w:rPr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Pr="003A0E85">
        <w:rPr>
          <w:rFonts w:ascii="Times New Roman" w:hAnsi="Times New Roman" w:cs="Times New Roman"/>
          <w:sz w:val="28"/>
          <w:szCs w:val="28"/>
        </w:rPr>
        <w:t>предпринимательской деятельности.</w:t>
      </w:r>
    </w:p>
    <w:p w:rsidR="00113CE2" w:rsidRPr="00C512EB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D314C0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D314C0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314C0">
        <w:rPr>
          <w:sz w:val="28"/>
          <w:szCs w:val="28"/>
        </w:rPr>
        <w:t>осваиваемых</w:t>
      </w:r>
      <w:r>
        <w:rPr>
          <w:sz w:val="28"/>
          <w:szCs w:val="28"/>
        </w:rPr>
        <w:t xml:space="preserve"> </w:t>
      </w:r>
      <w:r w:rsidRPr="00D314C0">
        <w:rPr>
          <w:sz w:val="28"/>
          <w:szCs w:val="28"/>
        </w:rPr>
        <w:t xml:space="preserve">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D314C0">
        <w:rPr>
          <w:sz w:val="28"/>
          <w:szCs w:val="28"/>
        </w:rPr>
        <w:t xml:space="preserve">основной профессиональной </w:t>
      </w:r>
      <w:r w:rsidRPr="00C512EB">
        <w:rPr>
          <w:sz w:val="28"/>
          <w:szCs w:val="28"/>
        </w:rPr>
        <w:t>образовательной программы (ОПОП).</w:t>
      </w:r>
    </w:p>
    <w:p w:rsidR="00113CE2" w:rsidRPr="00C512EB" w:rsidRDefault="00113CE2" w:rsidP="00113CE2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C512EB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C512EB">
        <w:rPr>
          <w:b/>
          <w:sz w:val="28"/>
          <w:szCs w:val="28"/>
        </w:rPr>
        <w:t>профессиональных компетенций (ПК)</w:t>
      </w:r>
      <w:r w:rsidRPr="00C512EB">
        <w:rPr>
          <w:sz w:val="28"/>
          <w:szCs w:val="28"/>
        </w:rPr>
        <w:t xml:space="preserve">, </w:t>
      </w:r>
      <w:r w:rsidRPr="00C512EB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C512EB">
        <w:rPr>
          <w:bCs/>
          <w:sz w:val="28"/>
          <w:szCs w:val="28"/>
        </w:rPr>
        <w:t>бакалавриата</w:t>
      </w:r>
      <w:proofErr w:type="spellEnd"/>
      <w:r w:rsidRPr="00C512EB">
        <w:rPr>
          <w:sz w:val="28"/>
          <w:szCs w:val="28"/>
        </w:rPr>
        <w:t>:</w:t>
      </w:r>
    </w:p>
    <w:p w:rsidR="00113CE2" w:rsidRPr="00DE1F19" w:rsidRDefault="00113CE2" w:rsidP="00113CE2">
      <w:pPr>
        <w:spacing w:line="240" w:lineRule="auto"/>
        <w:ind w:firstLine="851"/>
        <w:rPr>
          <w:bCs/>
          <w:sz w:val="28"/>
          <w:szCs w:val="28"/>
        </w:rPr>
      </w:pPr>
      <w:r w:rsidRPr="00DE1F19">
        <w:rPr>
          <w:bCs/>
          <w:i/>
          <w:sz w:val="28"/>
          <w:szCs w:val="28"/>
        </w:rPr>
        <w:t>организационно-управленческая</w:t>
      </w:r>
      <w:r w:rsidRPr="00DE1F19">
        <w:rPr>
          <w:bCs/>
          <w:sz w:val="28"/>
          <w:szCs w:val="28"/>
        </w:rPr>
        <w:t>: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 w:rsidRPr="00DE1F19">
        <w:rPr>
          <w:i/>
          <w:sz w:val="28"/>
          <w:szCs w:val="28"/>
        </w:rPr>
        <w:t xml:space="preserve"> </w:t>
      </w:r>
      <w:r w:rsidRPr="00DE1F19">
        <w:rPr>
          <w:sz w:val="28"/>
          <w:szCs w:val="28"/>
        </w:rPr>
        <w:t xml:space="preserve"> (ПК-1);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i/>
          <w:sz w:val="28"/>
          <w:szCs w:val="28"/>
        </w:rPr>
        <w:t xml:space="preserve">  </w:t>
      </w:r>
      <w:r w:rsidRPr="00DE1F19">
        <w:rPr>
          <w:sz w:val="28"/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способность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поэтапного контроля реализации бизнес-планов и условий заключаемых соглашений, договоров и </w:t>
      </w:r>
      <w:r w:rsidRPr="00DE1F19">
        <w:rPr>
          <w:sz w:val="28"/>
          <w:szCs w:val="28"/>
        </w:rPr>
        <w:lastRenderedPageBreak/>
        <w:t>контрактов/умением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(ПК-7);</w:t>
      </w:r>
    </w:p>
    <w:p w:rsidR="00113CE2" w:rsidRPr="00DE1F19" w:rsidRDefault="00113CE2" w:rsidP="00113CE2">
      <w:pPr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</w:r>
    </w:p>
    <w:p w:rsidR="00113CE2" w:rsidRPr="00DE1F19" w:rsidRDefault="00113CE2" w:rsidP="00113CE2">
      <w:pPr>
        <w:spacing w:line="240" w:lineRule="auto"/>
        <w:ind w:firstLine="851"/>
        <w:rPr>
          <w:sz w:val="28"/>
          <w:szCs w:val="28"/>
        </w:rPr>
      </w:pPr>
      <w:r w:rsidRPr="00DE1F19">
        <w:rPr>
          <w:bCs/>
          <w:i/>
          <w:sz w:val="28"/>
          <w:szCs w:val="28"/>
        </w:rPr>
        <w:t>информационно-аналитическая</w:t>
      </w:r>
      <w:r w:rsidRPr="00DE1F19">
        <w:rPr>
          <w:sz w:val="28"/>
          <w:szCs w:val="28"/>
        </w:rPr>
        <w:t>: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i/>
          <w:sz w:val="28"/>
          <w:szCs w:val="28"/>
        </w:rPr>
        <w:t xml:space="preserve">  </w:t>
      </w:r>
      <w:r w:rsidRPr="00DE1F19">
        <w:rPr>
          <w:sz w:val="28"/>
          <w:szCs w:val="28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i/>
          <w:sz w:val="28"/>
          <w:szCs w:val="28"/>
        </w:rPr>
        <w:t xml:space="preserve">  </w:t>
      </w:r>
      <w:r w:rsidRPr="00DE1F19">
        <w:rPr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умение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:rsidR="00113CE2" w:rsidRPr="00DE1F19" w:rsidRDefault="00113CE2" w:rsidP="00113CE2">
      <w:pPr>
        <w:tabs>
          <w:tab w:val="left" w:pos="1418"/>
        </w:tabs>
        <w:spacing w:line="240" w:lineRule="auto"/>
        <w:ind w:firstLine="851"/>
        <w:rPr>
          <w:i/>
          <w:sz w:val="28"/>
          <w:szCs w:val="28"/>
        </w:rPr>
      </w:pPr>
      <w:r w:rsidRPr="00DE1F19">
        <w:rPr>
          <w:i/>
          <w:sz w:val="28"/>
          <w:szCs w:val="28"/>
        </w:rPr>
        <w:t>предпринимательская: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способность оценивать экономические и социальные условия </w:t>
      </w:r>
      <w:r w:rsidRPr="00DE1F19">
        <w:rPr>
          <w:sz w:val="28"/>
          <w:szCs w:val="28"/>
        </w:rPr>
        <w:lastRenderedPageBreak/>
        <w:t>осуществления предпринимательской деятельности, выявлять новые рыночные возможности и формировать новые бизнес-модели (ПК-17);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 навыками бизнес-планирования создания и развития новых организаций (направлений деятельности, продуктов) (ПК-18);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113CE2" w:rsidRPr="00DE1F19" w:rsidRDefault="00113CE2" w:rsidP="00113CE2">
      <w:pPr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E1F19">
        <w:rPr>
          <w:sz w:val="28"/>
          <w:szCs w:val="28"/>
        </w:rPr>
        <w:t xml:space="preserve">  владением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113CE2" w:rsidRPr="00C512EB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C512EB">
        <w:rPr>
          <w:sz w:val="28"/>
          <w:szCs w:val="28"/>
        </w:rPr>
        <w:t xml:space="preserve">Область профессиональной деятельности обучающихся, прошедших данную практику, приведена в п. 2.1 </w:t>
      </w:r>
      <w:r>
        <w:rPr>
          <w:sz w:val="28"/>
          <w:szCs w:val="28"/>
        </w:rPr>
        <w:t>общей характеристики</w:t>
      </w:r>
      <w:r w:rsidRPr="00C512EB">
        <w:rPr>
          <w:sz w:val="28"/>
          <w:szCs w:val="28"/>
        </w:rPr>
        <w:t xml:space="preserve"> ОПОП.</w:t>
      </w:r>
    </w:p>
    <w:p w:rsidR="00113CE2" w:rsidRPr="00C512EB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C512EB">
        <w:rPr>
          <w:sz w:val="28"/>
          <w:szCs w:val="28"/>
        </w:rPr>
        <w:t xml:space="preserve">Объекты профессиональной деятельности обучающихся, прошедших данную практику, приведены в п. 2.2 </w:t>
      </w:r>
      <w:r>
        <w:rPr>
          <w:sz w:val="28"/>
          <w:szCs w:val="28"/>
        </w:rPr>
        <w:t>общей характеристики</w:t>
      </w:r>
      <w:r w:rsidRPr="00C512EB">
        <w:rPr>
          <w:sz w:val="28"/>
          <w:szCs w:val="28"/>
        </w:rPr>
        <w:t xml:space="preserve"> ОПОП.</w:t>
      </w: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CE2" w:rsidRPr="009A6AE7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9A6AE7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113CE2" w:rsidRPr="009A6AE7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CE2" w:rsidRPr="009A6AE7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9A6AE7">
        <w:rPr>
          <w:sz w:val="28"/>
          <w:szCs w:val="28"/>
        </w:rPr>
        <w:t>Практика «Преддипломная практика» (Б2.П.2) относится к Блоку 2 «Практики»  и является обязательной.</w:t>
      </w:r>
    </w:p>
    <w:p w:rsidR="00113CE2" w:rsidRPr="00EA15F1" w:rsidRDefault="00113CE2" w:rsidP="00113CE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13CE2" w:rsidRPr="00EA15F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A15F1">
        <w:rPr>
          <w:b/>
          <w:bCs/>
          <w:sz w:val="28"/>
          <w:szCs w:val="28"/>
        </w:rPr>
        <w:t>4. Объем практики и ее продолжительность</w:t>
      </w:r>
    </w:p>
    <w:p w:rsidR="00113CE2" w:rsidRPr="00EA15F1" w:rsidRDefault="00113CE2" w:rsidP="00113CE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113CE2" w:rsidRPr="00EA15F1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EA15F1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EA15F1">
        <w:rPr>
          <w:sz w:val="28"/>
          <w:szCs w:val="28"/>
        </w:rPr>
        <w:t>распределена в течение учебного семестра.</w:t>
      </w:r>
    </w:p>
    <w:p w:rsidR="00113CE2" w:rsidRPr="00EA15F1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EA15F1">
        <w:rPr>
          <w:sz w:val="28"/>
          <w:szCs w:val="28"/>
        </w:rPr>
        <w:t xml:space="preserve">Для очной формы обучения: </w:t>
      </w:r>
    </w:p>
    <w:tbl>
      <w:tblPr>
        <w:tblW w:w="88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353"/>
        <w:gridCol w:w="1907"/>
        <w:gridCol w:w="1639"/>
      </w:tblGrid>
      <w:tr w:rsidR="00113CE2" w:rsidRPr="00EA15F1" w:rsidTr="00267B94">
        <w:trPr>
          <w:trHeight w:val="470"/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jc w:val="center"/>
              <w:rPr>
                <w:b/>
                <w:sz w:val="28"/>
                <w:szCs w:val="28"/>
              </w:rPr>
            </w:pPr>
            <w:r w:rsidRPr="00EA15F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15F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15F1">
              <w:rPr>
                <w:b/>
                <w:sz w:val="28"/>
                <w:szCs w:val="28"/>
              </w:rPr>
              <w:t>Семестр 8</w:t>
            </w:r>
          </w:p>
        </w:tc>
      </w:tr>
      <w:tr w:rsidR="00113CE2" w:rsidRPr="00EA15F1" w:rsidTr="00267B9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jc w:val="left"/>
              <w:rPr>
                <w:sz w:val="28"/>
                <w:szCs w:val="28"/>
              </w:rPr>
            </w:pPr>
            <w:r w:rsidRPr="00EA15F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13CE2" w:rsidRPr="00EA15F1" w:rsidTr="00267B9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jc w:val="left"/>
              <w:rPr>
                <w:sz w:val="28"/>
                <w:szCs w:val="28"/>
              </w:rPr>
            </w:pPr>
            <w:r w:rsidRPr="00EA15F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A15F1">
              <w:rPr>
                <w:sz w:val="28"/>
                <w:szCs w:val="28"/>
              </w:rPr>
              <w:t>з.е</w:t>
            </w:r>
            <w:proofErr w:type="spellEnd"/>
            <w:r w:rsidRPr="00EA15F1"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  <w:r w:rsidRPr="00EA15F1">
              <w:rPr>
                <w:sz w:val="28"/>
                <w:szCs w:val="28"/>
              </w:rPr>
              <w:t>/21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  <w:r w:rsidRPr="00EA15F1">
              <w:rPr>
                <w:sz w:val="28"/>
                <w:szCs w:val="28"/>
              </w:rPr>
              <w:t>/21</w:t>
            </w:r>
          </w:p>
        </w:tc>
      </w:tr>
      <w:tr w:rsidR="00113CE2" w:rsidRPr="00321B37" w:rsidTr="00267B94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jc w:val="left"/>
              <w:rPr>
                <w:sz w:val="28"/>
                <w:szCs w:val="28"/>
              </w:rPr>
            </w:pPr>
            <w:r w:rsidRPr="00EA15F1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 w:rsidRPr="00EA15F1">
              <w:rPr>
                <w:sz w:val="28"/>
                <w:szCs w:val="28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13CE2" w:rsidRPr="00EA15F1" w:rsidRDefault="00113CE2" w:rsidP="00267B94">
            <w:pPr>
              <w:ind w:firstLine="0"/>
              <w:jc w:val="center"/>
              <w:rPr>
                <w:sz w:val="28"/>
                <w:szCs w:val="28"/>
              </w:rPr>
            </w:pPr>
            <w:r w:rsidRPr="00EA15F1">
              <w:rPr>
                <w:sz w:val="28"/>
                <w:szCs w:val="28"/>
              </w:rPr>
              <w:t>14</w:t>
            </w:r>
          </w:p>
        </w:tc>
      </w:tr>
    </w:tbl>
    <w:p w:rsidR="00113CE2" w:rsidRPr="00FC78F9" w:rsidRDefault="00113CE2" w:rsidP="00113CE2">
      <w:pPr>
        <w:spacing w:line="240" w:lineRule="auto"/>
        <w:ind w:firstLine="851"/>
        <w:rPr>
          <w:i/>
          <w:sz w:val="28"/>
          <w:szCs w:val="28"/>
        </w:rPr>
      </w:pPr>
      <w:r w:rsidRPr="00FC78F9">
        <w:rPr>
          <w:i/>
          <w:sz w:val="28"/>
          <w:szCs w:val="28"/>
        </w:rPr>
        <w:t>Примечание:</w:t>
      </w:r>
    </w:p>
    <w:p w:rsidR="00113CE2" w:rsidRPr="00FC78F9" w:rsidRDefault="00113CE2" w:rsidP="00113CE2">
      <w:pPr>
        <w:spacing w:line="240" w:lineRule="auto"/>
        <w:ind w:firstLine="851"/>
        <w:rPr>
          <w:i/>
          <w:sz w:val="28"/>
          <w:szCs w:val="28"/>
          <w:lang w:val="en-US"/>
        </w:rPr>
      </w:pPr>
      <w:r w:rsidRPr="00FC78F9">
        <w:rPr>
          <w:i/>
          <w:sz w:val="28"/>
          <w:szCs w:val="28"/>
        </w:rPr>
        <w:t>З – зачет.</w:t>
      </w:r>
    </w:p>
    <w:p w:rsidR="00113CE2" w:rsidRPr="00FC78F9" w:rsidRDefault="00113CE2" w:rsidP="00113CE2">
      <w:pPr>
        <w:spacing w:line="240" w:lineRule="auto"/>
        <w:ind w:firstLine="851"/>
        <w:rPr>
          <w:b/>
          <w:sz w:val="28"/>
          <w:szCs w:val="28"/>
          <w:lang w:val="en-US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F25D1">
        <w:rPr>
          <w:b/>
          <w:sz w:val="28"/>
          <w:szCs w:val="28"/>
        </w:rPr>
        <w:t xml:space="preserve">5. Содержание практики </w:t>
      </w:r>
    </w:p>
    <w:p w:rsidR="00113CE2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115"/>
        <w:gridCol w:w="2551"/>
        <w:gridCol w:w="3060"/>
      </w:tblGrid>
      <w:tr w:rsidR="00C20F04" w:rsidRPr="00303605" w:rsidTr="00297107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tabs>
                <w:tab w:val="left" w:pos="0"/>
              </w:tabs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30360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  <w:vAlign w:val="center"/>
          </w:tcPr>
          <w:p w:rsidR="00C20F04" w:rsidRPr="00303605" w:rsidRDefault="00C20F04" w:rsidP="00297107">
            <w:pPr>
              <w:tabs>
                <w:tab w:val="left" w:pos="0"/>
              </w:tabs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303605">
              <w:rPr>
                <w:b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  <w:vAlign w:val="center"/>
          </w:tcPr>
          <w:p w:rsidR="00C20F04" w:rsidRPr="00303605" w:rsidRDefault="00C20F04" w:rsidP="00297107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03605">
              <w:rPr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60" w:type="dxa"/>
            <w:shd w:val="clear" w:color="auto" w:fill="auto"/>
            <w:tcMar>
              <w:left w:w="48" w:type="dxa"/>
            </w:tcMar>
            <w:vAlign w:val="center"/>
          </w:tcPr>
          <w:p w:rsidR="00C20F04" w:rsidRPr="00303605" w:rsidRDefault="00C20F04" w:rsidP="00297107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03605">
              <w:rPr>
                <w:b/>
                <w:sz w:val="24"/>
                <w:szCs w:val="24"/>
              </w:rPr>
              <w:t>Результат (форма отчета)</w:t>
            </w:r>
          </w:p>
        </w:tc>
      </w:tr>
      <w:tr w:rsidR="00C20F04" w:rsidRPr="00303605" w:rsidTr="00297107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Первая неделя:</w:t>
            </w:r>
            <w:r w:rsidRPr="00303605">
              <w:rPr>
                <w:sz w:val="24"/>
                <w:szCs w:val="24"/>
              </w:rPr>
              <w:t xml:space="preserve"> определение рабочего места и руководителя практики от предприятия, знакомство со структурой организации и изучение локальных нормативных актов, </w:t>
            </w:r>
            <w:r w:rsidRPr="00303605">
              <w:rPr>
                <w:sz w:val="24"/>
                <w:szCs w:val="24"/>
              </w:rPr>
              <w:lastRenderedPageBreak/>
              <w:t>написание выпускной квалификационной работы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lastRenderedPageBreak/>
              <w:t>Самостоятельная работа студента (организации транспорта)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color w:val="000000"/>
                <w:sz w:val="24"/>
                <w:szCs w:val="24"/>
              </w:rPr>
              <w:t xml:space="preserve">Отчет о преддипломной практике  представляется каждым студентом,  формируется согласно рекомендованной руководителем  практики    структуре отчета </w:t>
            </w:r>
          </w:p>
        </w:tc>
      </w:tr>
      <w:tr w:rsidR="00C20F04" w:rsidRPr="00303605" w:rsidTr="00297107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Вторая – девятая недели:</w:t>
            </w:r>
            <w:r w:rsidRPr="00303605">
              <w:rPr>
                <w:sz w:val="24"/>
                <w:szCs w:val="24"/>
              </w:rPr>
              <w:t xml:space="preserve"> сбор материалов организации для написания выпускной квалификационной работы, анализ и выбор методов решения поставленных задач, написание выпускной квалификационной работы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</w:tr>
      <w:tr w:rsidR="00C20F04" w:rsidRPr="00303605" w:rsidTr="00297107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Десятая – тринадцатая недели:</w:t>
            </w:r>
            <w:r w:rsidRPr="00303605">
              <w:rPr>
                <w:sz w:val="24"/>
                <w:szCs w:val="24"/>
              </w:rPr>
              <w:t xml:space="preserve"> сбор дополнительного теоретического материала для написания выпускной квалификационной работы, написание выпускной квалификационной работы  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Работа с монографиями, периодическими изданиями и электронными ресурсами</w:t>
            </w:r>
          </w:p>
        </w:tc>
        <w:tc>
          <w:tcPr>
            <w:tcW w:w="3060" w:type="dxa"/>
            <w:vMerge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</w:p>
        </w:tc>
      </w:tr>
      <w:tr w:rsidR="00C20F04" w:rsidRPr="00303605" w:rsidTr="00297107">
        <w:trPr>
          <w:jc w:val="center"/>
        </w:trPr>
        <w:tc>
          <w:tcPr>
            <w:tcW w:w="629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  <w:u w:val="single"/>
              </w:rPr>
              <w:t>Четырнадцатая неделя:</w:t>
            </w:r>
            <w:r w:rsidRPr="00303605">
              <w:rPr>
                <w:sz w:val="24"/>
                <w:szCs w:val="24"/>
              </w:rPr>
              <w:t xml:space="preserve"> составление отчета по практике, написание выпускной квалификационной работы, подведение итогов практики</w:t>
            </w:r>
          </w:p>
        </w:tc>
        <w:tc>
          <w:tcPr>
            <w:tcW w:w="2551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tabs>
                <w:tab w:val="left" w:pos="0"/>
              </w:tabs>
              <w:spacing w:line="264" w:lineRule="auto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3060" w:type="dxa"/>
            <w:shd w:val="clear" w:color="auto" w:fill="auto"/>
            <w:tcMar>
              <w:left w:w="48" w:type="dxa"/>
            </w:tcMar>
          </w:tcPr>
          <w:p w:rsidR="00C20F04" w:rsidRPr="00303605" w:rsidRDefault="00C20F04" w:rsidP="00297107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03605">
              <w:rPr>
                <w:sz w:val="24"/>
                <w:szCs w:val="24"/>
              </w:rPr>
              <w:t>Зачет</w:t>
            </w:r>
          </w:p>
        </w:tc>
      </w:tr>
    </w:tbl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BF25D1">
        <w:rPr>
          <w:b/>
          <w:bCs/>
          <w:sz w:val="28"/>
          <w:szCs w:val="28"/>
        </w:rPr>
        <w:t>6. Ф</w:t>
      </w:r>
      <w:r w:rsidRPr="00BF25D1">
        <w:rPr>
          <w:b/>
          <w:sz w:val="28"/>
          <w:szCs w:val="28"/>
        </w:rPr>
        <w:t>ормы отчетности</w:t>
      </w: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113CE2" w:rsidRPr="008C233F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C233F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13CE2" w:rsidRPr="008C233F" w:rsidRDefault="00113CE2" w:rsidP="00113CE2">
      <w:pPr>
        <w:widowControl/>
        <w:spacing w:line="240" w:lineRule="auto"/>
        <w:ind w:firstLine="851"/>
        <w:rPr>
          <w:sz w:val="28"/>
          <w:szCs w:val="28"/>
        </w:rPr>
      </w:pPr>
      <w:r w:rsidRPr="008C233F">
        <w:rPr>
          <w:sz w:val="28"/>
          <w:szCs w:val="28"/>
        </w:rPr>
        <w:t>Структура отчета по практике  представлена в фонде оценочных средств.</w:t>
      </w:r>
    </w:p>
    <w:p w:rsidR="00113CE2" w:rsidRPr="008C233F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C233F">
        <w:rPr>
          <w:bCs/>
          <w:sz w:val="28"/>
          <w:szCs w:val="28"/>
        </w:rPr>
        <w:t xml:space="preserve">После прибытия на предприятие и </w:t>
      </w:r>
      <w:r w:rsidRPr="008C233F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8C233F">
        <w:rPr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>
        <w:rPr>
          <w:bCs/>
          <w:sz w:val="28"/>
          <w:szCs w:val="28"/>
        </w:rPr>
        <w:t xml:space="preserve"> </w:t>
      </w:r>
      <w:r w:rsidRPr="008C233F">
        <w:rPr>
          <w:bCs/>
          <w:sz w:val="28"/>
          <w:szCs w:val="28"/>
        </w:rPr>
        <w:t>в адрес руководителя по практике кафедры, ответственной за организацию практики.</w:t>
      </w:r>
      <w:r>
        <w:rPr>
          <w:bCs/>
          <w:sz w:val="28"/>
          <w:szCs w:val="28"/>
        </w:rPr>
        <w:t xml:space="preserve"> </w:t>
      </w:r>
      <w:r w:rsidRPr="008C233F">
        <w:rPr>
          <w:bCs/>
          <w:sz w:val="28"/>
          <w:szCs w:val="28"/>
        </w:rPr>
        <w:t>После завершения практики, предприятие</w:t>
      </w:r>
      <w:r w:rsidRPr="008C233F">
        <w:rPr>
          <w:sz w:val="28"/>
          <w:szCs w:val="28"/>
        </w:rPr>
        <w:t xml:space="preserve"> ставит отметку об убытии с практики в направлении на практику</w:t>
      </w:r>
      <w:r w:rsidRPr="008C233F">
        <w:rPr>
          <w:strike/>
          <w:sz w:val="28"/>
          <w:szCs w:val="28"/>
        </w:rPr>
        <w:t>.</w:t>
      </w:r>
    </w:p>
    <w:p w:rsidR="00113CE2" w:rsidRPr="008C233F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C233F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8C233F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8C233F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8C233F">
        <w:rPr>
          <w:bCs/>
          <w:sz w:val="28"/>
          <w:szCs w:val="28"/>
        </w:rPr>
        <w:t>практики.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lastRenderedPageBreak/>
        <w:t>7. Фонд оценочных средств для проведения промежуточной аттестации обучающихся по практике</w:t>
      </w:r>
    </w:p>
    <w:p w:rsidR="00113CE2" w:rsidRPr="00BF25D1" w:rsidRDefault="00113CE2" w:rsidP="00113CE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F25D1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BF25D1">
        <w:rPr>
          <w:b/>
          <w:bCs/>
          <w:sz w:val="28"/>
          <w:szCs w:val="28"/>
        </w:rPr>
        <w:t>идругих</w:t>
      </w:r>
      <w:proofErr w:type="spellEnd"/>
      <w:r w:rsidRPr="00BF25D1">
        <w:rPr>
          <w:b/>
          <w:bCs/>
          <w:sz w:val="28"/>
          <w:szCs w:val="28"/>
        </w:rPr>
        <w:t xml:space="preserve"> изданий, необходимых для проведения практики</w:t>
      </w: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color w:val="222222"/>
          <w:sz w:val="28"/>
          <w:szCs w:val="28"/>
          <w:shd w:val="clear" w:color="auto" w:fill="FFFFFF"/>
        </w:rPr>
        <w:t>Менеджмент качества на железнодорожном транспорте : учебное пособие для студентов, обучающихся по направлению подготовки 080100.62 "Экономика" / Ю. И. Соколов. - Москва : Учебно-методический центр по образованию на железнодорожном транспорте, 2014. - 195 с.</w:t>
      </w:r>
      <w:r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http://e.lanbook.com/book/55398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113CE2" w:rsidRPr="00BF25D1" w:rsidRDefault="00113CE2" w:rsidP="00113CE2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Экономика железнодорожного транспорта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 : учебник : для студентов вузов железнодорожного транспорта / под ред. Н. П.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Терешиной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, Л. П. Левицкой, Л.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Шкуриной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. - Москва : Учебно-методический центр по образованию на железнодорожном транспорте, 2012. - 534 с.</w:t>
      </w:r>
      <w:r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http://e.lanbook.com/book/4191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pStyle w:val="ab"/>
        <w:widowControl w:val="0"/>
        <w:numPr>
          <w:ilvl w:val="0"/>
          <w:numId w:val="32"/>
        </w:numPr>
        <w:shd w:val="clear" w:color="auto" w:fill="FFFFFF"/>
        <w:ind w:left="0" w:firstLine="851"/>
        <w:jc w:val="both"/>
        <w:textAlignment w:val="baseline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Железные дороги. Общий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курс : учебник для студентов вузов железнодорожного транспорта / Ю. И. Ефименко [и др.] ; под ред. Ю. И. Ефименко. - 6-е изд.,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. и доп. - Москва : Учебно-методический центр по образованию на железнодорожном транспорте, 2013. - 502 с.</w:t>
      </w:r>
      <w:r w:rsidRPr="00BF25D1">
        <w:rPr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http://e.lanbook.com/book/35849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widowControl/>
        <w:numPr>
          <w:ilvl w:val="0"/>
          <w:numId w:val="32"/>
        </w:numPr>
        <w:shd w:val="clear" w:color="auto" w:fill="FFFFFF"/>
        <w:tabs>
          <w:tab w:val="left" w:pos="1418"/>
          <w:tab w:val="left" w:pos="2977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 xml:space="preserve">История железнодорожного транспорта 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России : учебное пособие для студентов вузов железнодорожного транспорта / А.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Гайдамакин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 [и др.] ; под ред. А. В.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Гайдамакина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, В. А.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Четвергова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. - Москва : Учебно-методический центр по образованию на железнодорожном транспорте, 2012. - 312 с.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http://e.lanbook.com/book/4164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shd w:val="clear" w:color="auto" w:fill="FFFFFF"/>
        <w:tabs>
          <w:tab w:val="left" w:pos="2977"/>
        </w:tabs>
        <w:spacing w:line="240" w:lineRule="auto"/>
        <w:ind w:firstLine="851"/>
        <w:jc w:val="center"/>
        <w:rPr>
          <w:bCs/>
          <w:sz w:val="28"/>
          <w:szCs w:val="28"/>
        </w:rPr>
      </w:pPr>
    </w:p>
    <w:p w:rsidR="00113CE2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widowControl/>
        <w:numPr>
          <w:ilvl w:val="0"/>
          <w:numId w:val="33"/>
        </w:numPr>
        <w:shd w:val="clear" w:color="auto" w:fill="FFFFFF"/>
        <w:tabs>
          <w:tab w:val="left" w:pos="1418"/>
          <w:tab w:val="left" w:pos="2977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Автоматика и телемеханика на железнодорожном транспорте: учебное пособие для студентов вузов железнодорожного транспорта/ В. В. Сапожников [и др.]</w:t>
      </w:r>
      <w:proofErr w:type="gramStart"/>
      <w:r w:rsidRPr="00BF25D1">
        <w:rPr>
          <w:sz w:val="28"/>
          <w:szCs w:val="28"/>
        </w:rPr>
        <w:t xml:space="preserve"> ;</w:t>
      </w:r>
      <w:proofErr w:type="gramEnd"/>
      <w:r w:rsidRPr="00BF25D1">
        <w:rPr>
          <w:sz w:val="28"/>
          <w:szCs w:val="28"/>
        </w:rPr>
        <w:t xml:space="preserve"> ред. В. В. Сапожников. - Москва: Учебно-методический центр по образованию на железнодорожном транспорте, 2011. - 287 с.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http://e.lanbook.com/book/4187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Путевые машины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: полный курс: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учеб.для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 xml:space="preserve"> вузов ж.-д. трансп. / М. В. Попович [и др.] ; ред.: М. В. Попович, В. М. Бугаенко. - М. : УМЦ по </w:t>
      </w:r>
      <w:r w:rsidRPr="00BF25D1">
        <w:rPr>
          <w:color w:val="222222"/>
          <w:sz w:val="28"/>
          <w:szCs w:val="28"/>
          <w:shd w:val="clear" w:color="auto" w:fill="FFFFFF"/>
        </w:rPr>
        <w:lastRenderedPageBreak/>
        <w:t xml:space="preserve">образованию на ж.-д. трансп., 2009. - 819 с.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http://e.lanbook.com/book/4185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color w:val="222222"/>
          <w:sz w:val="28"/>
          <w:szCs w:val="28"/>
          <w:shd w:val="clear" w:color="auto" w:fill="FFFFFF"/>
        </w:rPr>
        <w:t xml:space="preserve">Зубков, Виктор Николаевич. Технология и управление работой станций и узлов [Текст] : учебное пособие по специальности 23.05.04 "Эксплуатация железных дорог" / В. Н. Зубков, Н. Н. Мусиенко, 2016. - 415 с. 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http://e.lanbook.com/book/90939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bCs/>
          <w:color w:val="222222"/>
          <w:sz w:val="28"/>
          <w:szCs w:val="28"/>
          <w:shd w:val="clear" w:color="auto" w:fill="FFFFFF"/>
        </w:rPr>
        <w:t>Высокопроизводительные вычислительные системы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color w:val="222222"/>
          <w:sz w:val="28"/>
          <w:szCs w:val="28"/>
          <w:shd w:val="clear" w:color="auto" w:fill="FFFFFF"/>
        </w:rPr>
        <w:t xml:space="preserve">на железнодорожном транспорте : учеб. / В. А. Варфоломеев [и др.] ; ред.: Э. К. </w:t>
      </w:r>
      <w:proofErr w:type="spellStart"/>
      <w:r w:rsidRPr="00BF25D1">
        <w:rPr>
          <w:color w:val="222222"/>
          <w:sz w:val="28"/>
          <w:szCs w:val="28"/>
          <w:shd w:val="clear" w:color="auto" w:fill="FFFFFF"/>
        </w:rPr>
        <w:t>Лецкий</w:t>
      </w:r>
      <w:proofErr w:type="spellEnd"/>
      <w:r w:rsidRPr="00BF25D1">
        <w:rPr>
          <w:color w:val="222222"/>
          <w:sz w:val="28"/>
          <w:szCs w:val="28"/>
          <w:shd w:val="clear" w:color="auto" w:fill="FFFFFF"/>
        </w:rPr>
        <w:t>, В. В. Яковлев. - М. : УМЦ по образованию на ж.-д. трансп., 2010. - 246 с.</w:t>
      </w:r>
      <w:r w:rsidRPr="00BF25D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F25D1">
        <w:rPr>
          <w:rFonts w:ascii="roboto-regular" w:hAnsi="roboto-regular"/>
          <w:color w:val="111111"/>
          <w:sz w:val="28"/>
          <w:szCs w:val="28"/>
        </w:rPr>
        <w:t xml:space="preserve">— Режим доступа: http://e.lanbook.com/book/4163 — </w:t>
      </w:r>
      <w:proofErr w:type="spellStart"/>
      <w:r w:rsidRPr="00BF25D1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F25D1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13CE2" w:rsidRPr="00BF25D1" w:rsidRDefault="00113CE2" w:rsidP="00113CE2">
      <w:pPr>
        <w:widowControl/>
        <w:tabs>
          <w:tab w:val="left" w:pos="2845"/>
        </w:tabs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ab/>
      </w:r>
    </w:p>
    <w:p w:rsidR="00113CE2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Федеральный закон РФ «О железнодорожном транспорте в Российской Федерации»  от 10 января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№17- ФЗ  (с изм. и доп.).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№18-ФЗ (с изм. и доп.).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BF25D1">
          <w:rPr>
            <w:sz w:val="28"/>
            <w:szCs w:val="28"/>
          </w:rPr>
          <w:t>2003 г</w:t>
        </w:r>
      </w:smartTag>
      <w:r w:rsidRPr="00BF25D1">
        <w:rPr>
          <w:sz w:val="28"/>
          <w:szCs w:val="28"/>
        </w:rPr>
        <w:t>. №29-ФЗ. (с изм. и доп.).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от 30.12.2001г. № 197-ФЗ  – Режим доступа: Консультант плюс. 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Консультант плюс. 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BF25D1">
        <w:rPr>
          <w:sz w:val="28"/>
          <w:szCs w:val="28"/>
        </w:rPr>
        <w:t>федер</w:t>
      </w:r>
      <w:proofErr w:type="spellEnd"/>
      <w:r w:rsidRPr="00BF25D1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Транспортная стратегия РФ на период до 2030 года: утв. Распоряжением Правительства РФ №1734-р от 22.11.2008 г. № 1734-р (с изм. и доп.).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Приказ Минтранса России от 12.08.2014 N 225 "Об утверждении Порядка ведения раздельного учета доходов и расходов субъектами естественных монополий в сфере железнодорожных перевозок" – Режим доступа: Консультант плюс.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О финансовой аренде (лизинге).Федеральный закон от  29.10.1998г. № 164-ФЗ.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lastRenderedPageBreak/>
        <w:t>О классификации основных средств, включаемых в амортизационные группы: постановление Правительства Рос. Федерации от 01.01.2002 №1.</w:t>
      </w:r>
    </w:p>
    <w:p w:rsidR="00113CE2" w:rsidRPr="00BF25D1" w:rsidRDefault="00113CE2" w:rsidP="00113CE2">
      <w:pPr>
        <w:pStyle w:val="a3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F25D1">
        <w:rPr>
          <w:sz w:val="28"/>
          <w:szCs w:val="28"/>
        </w:rPr>
        <w:t>Единый корпоративный стандарт финансового планирования и бюджетирования холдинга "Российские Железные Дороги": утв. распоряжением ОАО "РЖД" от 31 октября 2012 г. N 2182р.</w:t>
      </w: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3A0E85" w:rsidRPr="00BF25D1" w:rsidRDefault="003A0E85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При </w:t>
      </w:r>
      <w:r w:rsidR="003A0E85">
        <w:rPr>
          <w:bCs/>
          <w:sz w:val="28"/>
          <w:szCs w:val="28"/>
        </w:rPr>
        <w:t>прохождении данной практики</w:t>
      </w:r>
      <w:r w:rsidRPr="00BF25D1">
        <w:rPr>
          <w:bCs/>
          <w:sz w:val="28"/>
          <w:szCs w:val="28"/>
        </w:rPr>
        <w:t xml:space="preserve"> другие издания не используются.</w:t>
      </w:r>
    </w:p>
    <w:p w:rsidR="00113CE2" w:rsidRPr="00BF25D1" w:rsidRDefault="00113CE2" w:rsidP="00113CE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3CE2" w:rsidRPr="00BF25D1" w:rsidRDefault="00113CE2" w:rsidP="00113CE2">
      <w:pPr>
        <w:widowControl/>
        <w:numPr>
          <w:ilvl w:val="0"/>
          <w:numId w:val="2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BF25D1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BF25D1">
          <w:rPr>
            <w:color w:val="0000FF"/>
            <w:sz w:val="28"/>
            <w:szCs w:val="28"/>
            <w:u w:val="single"/>
          </w:rPr>
          <w:t>http://sdo.pgups.ru</w:t>
        </w:r>
      </w:hyperlink>
      <w:r w:rsidRPr="00BF25D1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113CE2" w:rsidRPr="00BF25D1" w:rsidRDefault="00113CE2" w:rsidP="00113CE2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10" w:history="1">
        <w:r w:rsidRPr="00BF25D1">
          <w:rPr>
            <w:rStyle w:val="a6"/>
            <w:bCs/>
            <w:sz w:val="28"/>
            <w:szCs w:val="28"/>
          </w:rPr>
          <w:t>http://www.consultant.ru/</w:t>
        </w:r>
      </w:hyperlink>
      <w:r w:rsidRPr="00BF25D1">
        <w:rPr>
          <w:bCs/>
          <w:sz w:val="28"/>
          <w:szCs w:val="28"/>
        </w:rPr>
        <w:t xml:space="preserve">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113CE2" w:rsidRPr="00BF25D1" w:rsidRDefault="00113CE2" w:rsidP="00113CE2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3. </w:t>
      </w:r>
      <w:r w:rsidRPr="00BF25D1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113CE2" w:rsidRPr="00BF25D1" w:rsidRDefault="00113CE2" w:rsidP="00113CE2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4.</w:t>
      </w:r>
      <w:r w:rsidRPr="00BF25D1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F25D1">
        <w:rPr>
          <w:bCs/>
          <w:sz w:val="28"/>
          <w:szCs w:val="28"/>
        </w:rPr>
        <w:t>Загл</w:t>
      </w:r>
      <w:proofErr w:type="spellEnd"/>
      <w:r w:rsidRPr="00BF25D1">
        <w:rPr>
          <w:bCs/>
          <w:sz w:val="28"/>
          <w:szCs w:val="28"/>
        </w:rPr>
        <w:t>. с экрана.</w:t>
      </w:r>
    </w:p>
    <w:p w:rsidR="003A0E85" w:rsidRPr="00BF25D1" w:rsidRDefault="003A0E85" w:rsidP="00113CE2">
      <w:pPr>
        <w:spacing w:line="240" w:lineRule="auto"/>
        <w:ind w:firstLine="851"/>
        <w:rPr>
          <w:b/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BF25D1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13CE2" w:rsidRPr="00BF25D1" w:rsidRDefault="00113CE2" w:rsidP="00113CE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13CE2" w:rsidRPr="00BF25D1" w:rsidRDefault="00113CE2" w:rsidP="00113C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113CE2" w:rsidRPr="00BF25D1" w:rsidRDefault="00113CE2" w:rsidP="00113CE2">
      <w:pPr>
        <w:spacing w:line="240" w:lineRule="auto"/>
        <w:ind w:firstLine="851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113CE2" w:rsidRPr="00BF25D1" w:rsidRDefault="00113CE2" w:rsidP="00113CE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(персональные компьютеры, проектор);</w:t>
      </w:r>
    </w:p>
    <w:p w:rsidR="00113CE2" w:rsidRPr="00BF25D1" w:rsidRDefault="00113CE2" w:rsidP="00113CE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(демонстрация мультимедийных</w:t>
      </w:r>
      <w:r w:rsidRPr="00BF25D1">
        <w:rPr>
          <w:b/>
          <w:bCs/>
          <w:sz w:val="28"/>
          <w:szCs w:val="28"/>
        </w:rPr>
        <w:t xml:space="preserve"> </w:t>
      </w:r>
      <w:r w:rsidRPr="00BF25D1">
        <w:rPr>
          <w:bCs/>
          <w:sz w:val="28"/>
          <w:szCs w:val="28"/>
        </w:rPr>
        <w:t>материалов);</w:t>
      </w:r>
    </w:p>
    <w:p w:rsidR="00113CE2" w:rsidRPr="00BF25D1" w:rsidRDefault="00113CE2" w:rsidP="00113CE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F25D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113CE2" w:rsidRPr="00BF25D1" w:rsidRDefault="00113CE2" w:rsidP="00113CE2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BF25D1">
        <w:rPr>
          <w:bCs/>
          <w:sz w:val="28"/>
          <w:szCs w:val="28"/>
        </w:rPr>
        <w:t xml:space="preserve">Практика обеспечена необходимым комплектом лицензионного программного обеспечения, установленного на технических средствах, </w:t>
      </w:r>
      <w:r w:rsidRPr="00BF25D1">
        <w:rPr>
          <w:bCs/>
          <w:sz w:val="28"/>
          <w:szCs w:val="28"/>
        </w:rPr>
        <w:lastRenderedPageBreak/>
        <w:t xml:space="preserve">размещенных в специальных помещениях и помещениях для самостоятельной работы: операционная система </w:t>
      </w:r>
      <w:proofErr w:type="spellStart"/>
      <w:r w:rsidRPr="00BF25D1">
        <w:rPr>
          <w:bCs/>
          <w:sz w:val="28"/>
          <w:szCs w:val="28"/>
        </w:rPr>
        <w:t>Windows</w:t>
      </w:r>
      <w:proofErr w:type="spellEnd"/>
      <w:r w:rsidRPr="00BF25D1">
        <w:rPr>
          <w:bCs/>
          <w:sz w:val="28"/>
          <w:szCs w:val="28"/>
        </w:rPr>
        <w:t xml:space="preserve">, MS </w:t>
      </w:r>
      <w:proofErr w:type="spellStart"/>
      <w:r w:rsidRPr="00BF25D1">
        <w:rPr>
          <w:bCs/>
          <w:sz w:val="28"/>
          <w:szCs w:val="28"/>
        </w:rPr>
        <w:t>Office</w:t>
      </w:r>
      <w:proofErr w:type="spellEnd"/>
      <w:r w:rsidRPr="00BF25D1">
        <w:rPr>
          <w:bCs/>
          <w:sz w:val="28"/>
          <w:szCs w:val="28"/>
        </w:rPr>
        <w:t>.</w:t>
      </w:r>
    </w:p>
    <w:p w:rsidR="00113CE2" w:rsidRPr="00BF25D1" w:rsidRDefault="00113CE2" w:rsidP="00113CE2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113CE2" w:rsidRDefault="00113CE2" w:rsidP="00113CE2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3A0E85" w:rsidRDefault="003A0E85" w:rsidP="00113CE2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3A0E85" w:rsidRPr="00737041" w:rsidRDefault="003A0E85" w:rsidP="003A0E85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737041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3A0E85" w:rsidRPr="00737041" w:rsidRDefault="003A0E85" w:rsidP="003A0E85">
      <w:pPr>
        <w:spacing w:line="240" w:lineRule="auto"/>
        <w:ind w:firstLine="851"/>
        <w:rPr>
          <w:bCs/>
          <w:sz w:val="28"/>
          <w:szCs w:val="28"/>
        </w:rPr>
      </w:pPr>
    </w:p>
    <w:p w:rsidR="003A0E85" w:rsidRDefault="003A0E85" w:rsidP="003A0E85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 xml:space="preserve">Материально-техническая база обеспечивает проведение всех видов учебной работы, предусмотренных учебным планом по направлению </w:t>
      </w:r>
      <w:r w:rsidRPr="00CB6058">
        <w:rPr>
          <w:sz w:val="28"/>
          <w:szCs w:val="28"/>
        </w:rPr>
        <w:t>38.03.0</w:t>
      </w:r>
      <w:r>
        <w:rPr>
          <w:sz w:val="28"/>
          <w:szCs w:val="28"/>
        </w:rPr>
        <w:t>2</w:t>
      </w:r>
      <w:r w:rsidRPr="00CB6058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CB6058">
        <w:rPr>
          <w:sz w:val="28"/>
          <w:szCs w:val="28"/>
        </w:rPr>
        <w:t>»</w:t>
      </w:r>
      <w:r w:rsidRPr="00BF25D1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3A0E85" w:rsidRDefault="003A0E85" w:rsidP="003A0E85">
      <w:pPr>
        <w:spacing w:line="240" w:lineRule="auto"/>
        <w:ind w:firstLine="851"/>
        <w:rPr>
          <w:bCs/>
          <w:sz w:val="28"/>
        </w:rPr>
      </w:pPr>
      <w:r w:rsidRPr="00BF25D1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3A0E85" w:rsidRDefault="004C5B2B" w:rsidP="003A0E85">
      <w:pPr>
        <w:spacing w:line="240" w:lineRule="auto"/>
        <w:ind w:firstLine="851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88876E" wp14:editId="5BC067C4">
            <wp:simplePos x="0" y="0"/>
            <wp:positionH relativeFrom="column">
              <wp:posOffset>2752725</wp:posOffset>
            </wp:positionH>
            <wp:positionV relativeFrom="paragraph">
              <wp:posOffset>55880</wp:posOffset>
            </wp:positionV>
            <wp:extent cx="998855" cy="8667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3" t="75462" r="61073" b="15167"/>
                    <a:stretch/>
                  </pic:blipFill>
                  <pic:spPr bwMode="auto">
                    <a:xfrm>
                      <a:off x="0" y="0"/>
                      <a:ext cx="99885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5B2B" w:rsidRDefault="004C5B2B" w:rsidP="004C5B2B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>Разработчик программы,</w:t>
      </w:r>
    </w:p>
    <w:p w:rsidR="004C5B2B" w:rsidRDefault="004C5B2B" w:rsidP="004C5B2B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>доцент                                                                                 Ю.В. Егоров</w:t>
      </w:r>
    </w:p>
    <w:p w:rsidR="004C5B2B" w:rsidRDefault="004C5B2B" w:rsidP="004C5B2B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4 февраля 2019 г.                 </w:t>
      </w:r>
    </w:p>
    <w:p w:rsidR="004C5B2B" w:rsidRDefault="004C5B2B" w:rsidP="003A0E85">
      <w:pPr>
        <w:spacing w:line="240" w:lineRule="auto"/>
        <w:ind w:firstLine="851"/>
        <w:rPr>
          <w:bCs/>
          <w:sz w:val="28"/>
        </w:rPr>
      </w:pPr>
    </w:p>
    <w:p w:rsidR="004C5B2B" w:rsidRDefault="004C5B2B" w:rsidP="003A0E85">
      <w:pPr>
        <w:spacing w:line="240" w:lineRule="auto"/>
        <w:ind w:firstLine="851"/>
        <w:rPr>
          <w:bCs/>
          <w:sz w:val="28"/>
        </w:rPr>
      </w:pPr>
    </w:p>
    <w:p w:rsidR="004C5B2B" w:rsidRDefault="004C5B2B" w:rsidP="003A0E85">
      <w:pPr>
        <w:spacing w:line="240" w:lineRule="auto"/>
        <w:ind w:firstLine="851"/>
        <w:rPr>
          <w:bCs/>
          <w:sz w:val="28"/>
        </w:rPr>
      </w:pPr>
    </w:p>
    <w:p w:rsidR="004C5B2B" w:rsidRDefault="004C5B2B" w:rsidP="003A0E85">
      <w:pPr>
        <w:spacing w:line="240" w:lineRule="auto"/>
        <w:ind w:firstLine="851"/>
        <w:rPr>
          <w:bCs/>
          <w:sz w:val="28"/>
        </w:rPr>
      </w:pPr>
    </w:p>
    <w:p w:rsidR="004C5B2B" w:rsidRDefault="004C5B2B" w:rsidP="003A0E85">
      <w:pPr>
        <w:spacing w:line="240" w:lineRule="auto"/>
        <w:ind w:firstLine="851"/>
        <w:rPr>
          <w:bCs/>
          <w:sz w:val="28"/>
        </w:rPr>
      </w:pPr>
    </w:p>
    <w:p w:rsidR="004C5B2B" w:rsidRPr="005E744A" w:rsidRDefault="004C5B2B" w:rsidP="003A0E85">
      <w:pPr>
        <w:spacing w:line="240" w:lineRule="auto"/>
        <w:ind w:firstLine="851"/>
        <w:rPr>
          <w:bCs/>
          <w:sz w:val="28"/>
        </w:rPr>
      </w:pPr>
    </w:p>
    <w:p w:rsidR="00423F14" w:rsidRPr="00BF25D1" w:rsidRDefault="00423F14" w:rsidP="00423F14">
      <w:pPr>
        <w:spacing w:line="240" w:lineRule="auto"/>
        <w:ind w:firstLine="0"/>
        <w:rPr>
          <w:bCs/>
          <w:sz w:val="28"/>
        </w:rPr>
      </w:pPr>
    </w:p>
    <w:p w:rsidR="00423F14" w:rsidRPr="004C5B2B" w:rsidRDefault="00423F14" w:rsidP="00423F14">
      <w:pPr>
        <w:spacing w:line="240" w:lineRule="auto"/>
        <w:ind w:firstLine="851"/>
        <w:rPr>
          <w:bCs/>
          <w:sz w:val="28"/>
        </w:rPr>
      </w:pPr>
      <w:bookmarkStart w:id="0" w:name="_GoBack"/>
      <w:bookmarkEnd w:id="0"/>
    </w:p>
    <w:p w:rsidR="00423F14" w:rsidRPr="004C5B2B" w:rsidRDefault="00423F14" w:rsidP="003A0E85">
      <w:pPr>
        <w:spacing w:line="240" w:lineRule="auto"/>
        <w:ind w:firstLine="851"/>
        <w:rPr>
          <w:bCs/>
          <w:sz w:val="28"/>
        </w:rPr>
      </w:pPr>
    </w:p>
    <w:p w:rsidR="003A0E85" w:rsidRPr="00BF25D1" w:rsidRDefault="003A0E85" w:rsidP="003A0E85">
      <w:pPr>
        <w:spacing w:line="240" w:lineRule="auto"/>
        <w:ind w:firstLine="0"/>
        <w:jc w:val="center"/>
        <w:rPr>
          <w:bCs/>
          <w:sz w:val="28"/>
        </w:rPr>
      </w:pPr>
    </w:p>
    <w:p w:rsidR="003A0E85" w:rsidRPr="00BF25D1" w:rsidRDefault="003A0E85" w:rsidP="00113CE2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6515CB" w:rsidRPr="00BF25D1" w:rsidRDefault="006515CB" w:rsidP="004002C3">
      <w:pPr>
        <w:tabs>
          <w:tab w:val="left" w:pos="1418"/>
        </w:tabs>
        <w:spacing w:line="240" w:lineRule="auto"/>
        <w:ind w:firstLine="0"/>
        <w:rPr>
          <w:noProof/>
          <w:lang w:eastAsia="en-US"/>
        </w:rPr>
      </w:pPr>
    </w:p>
    <w:p w:rsidR="00113CE2" w:rsidRPr="0095427B" w:rsidRDefault="00113CE2" w:rsidP="00BF25D1">
      <w:pPr>
        <w:widowControl/>
        <w:spacing w:line="240" w:lineRule="auto"/>
        <w:ind w:firstLine="0"/>
      </w:pPr>
    </w:p>
    <w:sectPr w:rsidR="00113CE2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B76851"/>
    <w:multiLevelType w:val="hybridMultilevel"/>
    <w:tmpl w:val="6172C9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DB67D06"/>
    <w:multiLevelType w:val="hybridMultilevel"/>
    <w:tmpl w:val="B73E3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8BF567E"/>
    <w:multiLevelType w:val="multilevel"/>
    <w:tmpl w:val="F0C2DED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7D39CB"/>
    <w:multiLevelType w:val="multilevel"/>
    <w:tmpl w:val="BEE25E6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435268C5"/>
    <w:multiLevelType w:val="hybridMultilevel"/>
    <w:tmpl w:val="8632A542"/>
    <w:lvl w:ilvl="0" w:tplc="AC52494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97282"/>
    <w:multiLevelType w:val="hybridMultilevel"/>
    <w:tmpl w:val="7B92FF8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76181"/>
    <w:multiLevelType w:val="multilevel"/>
    <w:tmpl w:val="E0AE0E7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4B9D0E8E"/>
    <w:multiLevelType w:val="hybridMultilevel"/>
    <w:tmpl w:val="17A4447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04C4252"/>
    <w:multiLevelType w:val="hybridMultilevel"/>
    <w:tmpl w:val="0D4A1BC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231FD8"/>
    <w:multiLevelType w:val="hybridMultilevel"/>
    <w:tmpl w:val="A1DCFC02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B0C47AF"/>
    <w:multiLevelType w:val="hybridMultilevel"/>
    <w:tmpl w:val="810C26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14"/>
  </w:num>
  <w:num w:numId="9">
    <w:abstractNumId w:val="21"/>
  </w:num>
  <w:num w:numId="10">
    <w:abstractNumId w:val="12"/>
  </w:num>
  <w:num w:numId="11">
    <w:abstractNumId w:val="10"/>
  </w:num>
  <w:num w:numId="12">
    <w:abstractNumId w:val="34"/>
  </w:num>
  <w:num w:numId="13">
    <w:abstractNumId w:val="29"/>
  </w:num>
  <w:num w:numId="14">
    <w:abstractNumId w:val="31"/>
  </w:num>
  <w:num w:numId="15">
    <w:abstractNumId w:val="30"/>
  </w:num>
  <w:num w:numId="16">
    <w:abstractNumId w:val="19"/>
  </w:num>
  <w:num w:numId="17">
    <w:abstractNumId w:val="5"/>
  </w:num>
  <w:num w:numId="18">
    <w:abstractNumId w:val="7"/>
  </w:num>
  <w:num w:numId="19">
    <w:abstractNumId w:val="6"/>
  </w:num>
  <w:num w:numId="20">
    <w:abstractNumId w:val="25"/>
  </w:num>
  <w:num w:numId="21">
    <w:abstractNumId w:val="4"/>
  </w:num>
  <w:num w:numId="22">
    <w:abstractNumId w:val="32"/>
  </w:num>
  <w:num w:numId="23">
    <w:abstractNumId w:val="15"/>
  </w:num>
  <w:num w:numId="24">
    <w:abstractNumId w:val="0"/>
  </w:num>
  <w:num w:numId="25">
    <w:abstractNumId w:val="35"/>
  </w:num>
  <w:num w:numId="26">
    <w:abstractNumId w:val="18"/>
  </w:num>
  <w:num w:numId="27">
    <w:abstractNumId w:val="11"/>
  </w:num>
  <w:num w:numId="28">
    <w:abstractNumId w:val="23"/>
  </w:num>
  <w:num w:numId="29">
    <w:abstractNumId w:val="24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"/>
  </w:num>
  <w:num w:numId="34">
    <w:abstractNumId w:val="3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0C7C"/>
    <w:rsid w:val="00013395"/>
    <w:rsid w:val="00015646"/>
    <w:rsid w:val="000176DC"/>
    <w:rsid w:val="00021307"/>
    <w:rsid w:val="0002349A"/>
    <w:rsid w:val="00034024"/>
    <w:rsid w:val="00041807"/>
    <w:rsid w:val="0005020C"/>
    <w:rsid w:val="000540D0"/>
    <w:rsid w:val="0008472E"/>
    <w:rsid w:val="00087799"/>
    <w:rsid w:val="00092BE8"/>
    <w:rsid w:val="000A0CC7"/>
    <w:rsid w:val="000A346F"/>
    <w:rsid w:val="000B2834"/>
    <w:rsid w:val="000B53FB"/>
    <w:rsid w:val="000B6233"/>
    <w:rsid w:val="000C41DF"/>
    <w:rsid w:val="000D0D16"/>
    <w:rsid w:val="000D2EFD"/>
    <w:rsid w:val="000D4B3E"/>
    <w:rsid w:val="000E0EC1"/>
    <w:rsid w:val="000E1649"/>
    <w:rsid w:val="000E35E9"/>
    <w:rsid w:val="000E6F75"/>
    <w:rsid w:val="000F4984"/>
    <w:rsid w:val="000F7490"/>
    <w:rsid w:val="00105556"/>
    <w:rsid w:val="00106660"/>
    <w:rsid w:val="00113CE2"/>
    <w:rsid w:val="00122920"/>
    <w:rsid w:val="001267A8"/>
    <w:rsid w:val="00135C8C"/>
    <w:rsid w:val="00142702"/>
    <w:rsid w:val="00152B20"/>
    <w:rsid w:val="00152D38"/>
    <w:rsid w:val="00154D91"/>
    <w:rsid w:val="001611CB"/>
    <w:rsid w:val="001612B1"/>
    <w:rsid w:val="00163F22"/>
    <w:rsid w:val="001722BD"/>
    <w:rsid w:val="00173729"/>
    <w:rsid w:val="0017437F"/>
    <w:rsid w:val="001828A3"/>
    <w:rsid w:val="001863CC"/>
    <w:rsid w:val="00186C37"/>
    <w:rsid w:val="00191210"/>
    <w:rsid w:val="001962B4"/>
    <w:rsid w:val="001A5AC4"/>
    <w:rsid w:val="001A5E7F"/>
    <w:rsid w:val="001A78C6"/>
    <w:rsid w:val="001D6047"/>
    <w:rsid w:val="001E6889"/>
    <w:rsid w:val="001F5AFF"/>
    <w:rsid w:val="00200A40"/>
    <w:rsid w:val="00202776"/>
    <w:rsid w:val="002027A6"/>
    <w:rsid w:val="00203471"/>
    <w:rsid w:val="00205525"/>
    <w:rsid w:val="002078CA"/>
    <w:rsid w:val="002137C5"/>
    <w:rsid w:val="00217FBC"/>
    <w:rsid w:val="00220564"/>
    <w:rsid w:val="00233DBB"/>
    <w:rsid w:val="00236CC6"/>
    <w:rsid w:val="00236D95"/>
    <w:rsid w:val="00240742"/>
    <w:rsid w:val="00251DB9"/>
    <w:rsid w:val="00257AAF"/>
    <w:rsid w:val="00257B07"/>
    <w:rsid w:val="002720D1"/>
    <w:rsid w:val="002766FC"/>
    <w:rsid w:val="00281C49"/>
    <w:rsid w:val="00284182"/>
    <w:rsid w:val="00294080"/>
    <w:rsid w:val="00294C03"/>
    <w:rsid w:val="002E0425"/>
    <w:rsid w:val="002E0DFE"/>
    <w:rsid w:val="002E1FE1"/>
    <w:rsid w:val="002F6403"/>
    <w:rsid w:val="00304F4C"/>
    <w:rsid w:val="003146A3"/>
    <w:rsid w:val="0031788C"/>
    <w:rsid w:val="00322E18"/>
    <w:rsid w:val="00324F90"/>
    <w:rsid w:val="0033525F"/>
    <w:rsid w:val="003449ED"/>
    <w:rsid w:val="00345F47"/>
    <w:rsid w:val="003501E6"/>
    <w:rsid w:val="00351028"/>
    <w:rsid w:val="0035335F"/>
    <w:rsid w:val="0035556A"/>
    <w:rsid w:val="00355B60"/>
    <w:rsid w:val="003856B8"/>
    <w:rsid w:val="00391E71"/>
    <w:rsid w:val="0039566C"/>
    <w:rsid w:val="00397A1D"/>
    <w:rsid w:val="003A0E85"/>
    <w:rsid w:val="003A777B"/>
    <w:rsid w:val="003B66CA"/>
    <w:rsid w:val="003C1BCC"/>
    <w:rsid w:val="003C21E5"/>
    <w:rsid w:val="003C4293"/>
    <w:rsid w:val="003D4E39"/>
    <w:rsid w:val="003F365B"/>
    <w:rsid w:val="004002C3"/>
    <w:rsid w:val="004109CF"/>
    <w:rsid w:val="00423F14"/>
    <w:rsid w:val="004413C7"/>
    <w:rsid w:val="00443E82"/>
    <w:rsid w:val="004622CE"/>
    <w:rsid w:val="00463E4A"/>
    <w:rsid w:val="00467271"/>
    <w:rsid w:val="0047106D"/>
    <w:rsid w:val="004728D4"/>
    <w:rsid w:val="0048304E"/>
    <w:rsid w:val="0048379C"/>
    <w:rsid w:val="00485395"/>
    <w:rsid w:val="00490574"/>
    <w:rsid w:val="004929B4"/>
    <w:rsid w:val="004A4C11"/>
    <w:rsid w:val="004B0D73"/>
    <w:rsid w:val="004C3FFE"/>
    <w:rsid w:val="004C4122"/>
    <w:rsid w:val="004C4491"/>
    <w:rsid w:val="004C5B2B"/>
    <w:rsid w:val="004C6FA3"/>
    <w:rsid w:val="004F01ED"/>
    <w:rsid w:val="004F45B3"/>
    <w:rsid w:val="004F472C"/>
    <w:rsid w:val="0050182F"/>
    <w:rsid w:val="005072C5"/>
    <w:rsid w:val="005108CA"/>
    <w:rsid w:val="005128A4"/>
    <w:rsid w:val="00523570"/>
    <w:rsid w:val="005260A7"/>
    <w:rsid w:val="005330A2"/>
    <w:rsid w:val="005417B5"/>
    <w:rsid w:val="00541A68"/>
    <w:rsid w:val="00542E1B"/>
    <w:rsid w:val="00550681"/>
    <w:rsid w:val="00567324"/>
    <w:rsid w:val="00574AF6"/>
    <w:rsid w:val="00580AE1"/>
    <w:rsid w:val="00584616"/>
    <w:rsid w:val="00592A9E"/>
    <w:rsid w:val="005967F7"/>
    <w:rsid w:val="00596F44"/>
    <w:rsid w:val="00597D2B"/>
    <w:rsid w:val="005A129E"/>
    <w:rsid w:val="005B4F7B"/>
    <w:rsid w:val="005B5D66"/>
    <w:rsid w:val="005D06FA"/>
    <w:rsid w:val="005E4B91"/>
    <w:rsid w:val="005E64EC"/>
    <w:rsid w:val="005E744A"/>
    <w:rsid w:val="005E7989"/>
    <w:rsid w:val="005E7E77"/>
    <w:rsid w:val="005F29AD"/>
    <w:rsid w:val="005F51CD"/>
    <w:rsid w:val="006003B8"/>
    <w:rsid w:val="00600937"/>
    <w:rsid w:val="00602277"/>
    <w:rsid w:val="00603561"/>
    <w:rsid w:val="006045A8"/>
    <w:rsid w:val="00613208"/>
    <w:rsid w:val="00613943"/>
    <w:rsid w:val="00616619"/>
    <w:rsid w:val="00622AAF"/>
    <w:rsid w:val="006338D7"/>
    <w:rsid w:val="006515CB"/>
    <w:rsid w:val="006622A4"/>
    <w:rsid w:val="00670C02"/>
    <w:rsid w:val="006758BB"/>
    <w:rsid w:val="006759B2"/>
    <w:rsid w:val="00677827"/>
    <w:rsid w:val="00692E37"/>
    <w:rsid w:val="00695D62"/>
    <w:rsid w:val="006A21AF"/>
    <w:rsid w:val="006B0F41"/>
    <w:rsid w:val="006B5760"/>
    <w:rsid w:val="006B624F"/>
    <w:rsid w:val="006B73D8"/>
    <w:rsid w:val="006D7505"/>
    <w:rsid w:val="006E5D3F"/>
    <w:rsid w:val="006E6582"/>
    <w:rsid w:val="006F0765"/>
    <w:rsid w:val="00713032"/>
    <w:rsid w:val="007228D6"/>
    <w:rsid w:val="007313D5"/>
    <w:rsid w:val="00731B78"/>
    <w:rsid w:val="00736A1B"/>
    <w:rsid w:val="00743903"/>
    <w:rsid w:val="00762FC0"/>
    <w:rsid w:val="00766ED7"/>
    <w:rsid w:val="00776D08"/>
    <w:rsid w:val="00785013"/>
    <w:rsid w:val="007913A5"/>
    <w:rsid w:val="007917E8"/>
    <w:rsid w:val="007921BB"/>
    <w:rsid w:val="007A0529"/>
    <w:rsid w:val="007A5B7C"/>
    <w:rsid w:val="007B1D0D"/>
    <w:rsid w:val="007B28FF"/>
    <w:rsid w:val="007C1CCC"/>
    <w:rsid w:val="007C60A6"/>
    <w:rsid w:val="007E3977"/>
    <w:rsid w:val="007E5EA3"/>
    <w:rsid w:val="007E7072"/>
    <w:rsid w:val="007F2B72"/>
    <w:rsid w:val="00807947"/>
    <w:rsid w:val="00807E0D"/>
    <w:rsid w:val="008147D9"/>
    <w:rsid w:val="008169F6"/>
    <w:rsid w:val="00824B94"/>
    <w:rsid w:val="008353E1"/>
    <w:rsid w:val="00841488"/>
    <w:rsid w:val="00846C11"/>
    <w:rsid w:val="00846EF0"/>
    <w:rsid w:val="0085385F"/>
    <w:rsid w:val="00854E56"/>
    <w:rsid w:val="008633AD"/>
    <w:rsid w:val="008651E5"/>
    <w:rsid w:val="008678A8"/>
    <w:rsid w:val="00870D0A"/>
    <w:rsid w:val="0087244A"/>
    <w:rsid w:val="008738C0"/>
    <w:rsid w:val="008777D1"/>
    <w:rsid w:val="008813E8"/>
    <w:rsid w:val="008916F1"/>
    <w:rsid w:val="008A677B"/>
    <w:rsid w:val="008B38CD"/>
    <w:rsid w:val="008B3A13"/>
    <w:rsid w:val="008B7617"/>
    <w:rsid w:val="008D43D6"/>
    <w:rsid w:val="008D697A"/>
    <w:rsid w:val="008F38C8"/>
    <w:rsid w:val="00900F35"/>
    <w:rsid w:val="00906438"/>
    <w:rsid w:val="009114CB"/>
    <w:rsid w:val="00912747"/>
    <w:rsid w:val="009244C4"/>
    <w:rsid w:val="009306FB"/>
    <w:rsid w:val="00933EC2"/>
    <w:rsid w:val="00942B00"/>
    <w:rsid w:val="00950A10"/>
    <w:rsid w:val="0095427B"/>
    <w:rsid w:val="00965346"/>
    <w:rsid w:val="00973A15"/>
    <w:rsid w:val="00974682"/>
    <w:rsid w:val="009839A9"/>
    <w:rsid w:val="00983A4E"/>
    <w:rsid w:val="00985000"/>
    <w:rsid w:val="0098550A"/>
    <w:rsid w:val="009A179F"/>
    <w:rsid w:val="009A3C08"/>
    <w:rsid w:val="009B3D9C"/>
    <w:rsid w:val="009B66A3"/>
    <w:rsid w:val="009D66E8"/>
    <w:rsid w:val="009E5E2B"/>
    <w:rsid w:val="009F761D"/>
    <w:rsid w:val="00A06EE7"/>
    <w:rsid w:val="00A07DD8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557E7"/>
    <w:rsid w:val="00A63776"/>
    <w:rsid w:val="00A7043A"/>
    <w:rsid w:val="00A72A09"/>
    <w:rsid w:val="00A8508F"/>
    <w:rsid w:val="00A97A75"/>
    <w:rsid w:val="00AA1EF0"/>
    <w:rsid w:val="00AB57D4"/>
    <w:rsid w:val="00AB5D15"/>
    <w:rsid w:val="00AB689B"/>
    <w:rsid w:val="00AC717D"/>
    <w:rsid w:val="00AD5B9E"/>
    <w:rsid w:val="00AD5CD4"/>
    <w:rsid w:val="00AD642A"/>
    <w:rsid w:val="00AE3971"/>
    <w:rsid w:val="00AE400B"/>
    <w:rsid w:val="00AF34CF"/>
    <w:rsid w:val="00B03720"/>
    <w:rsid w:val="00B047AA"/>
    <w:rsid w:val="00B054F2"/>
    <w:rsid w:val="00B25A5D"/>
    <w:rsid w:val="00B36D25"/>
    <w:rsid w:val="00B37313"/>
    <w:rsid w:val="00B42E6C"/>
    <w:rsid w:val="00B431D7"/>
    <w:rsid w:val="00B51A57"/>
    <w:rsid w:val="00B5327B"/>
    <w:rsid w:val="00B54B09"/>
    <w:rsid w:val="00B550E4"/>
    <w:rsid w:val="00B5738A"/>
    <w:rsid w:val="00B60069"/>
    <w:rsid w:val="00B756D9"/>
    <w:rsid w:val="00B82EAA"/>
    <w:rsid w:val="00B840D8"/>
    <w:rsid w:val="00B85382"/>
    <w:rsid w:val="00B8684A"/>
    <w:rsid w:val="00B96E4B"/>
    <w:rsid w:val="00BA4D66"/>
    <w:rsid w:val="00BB4F84"/>
    <w:rsid w:val="00BC0A74"/>
    <w:rsid w:val="00BC1DFB"/>
    <w:rsid w:val="00BC4039"/>
    <w:rsid w:val="00BC62A8"/>
    <w:rsid w:val="00BD1997"/>
    <w:rsid w:val="00BD4749"/>
    <w:rsid w:val="00BE1890"/>
    <w:rsid w:val="00BE1C33"/>
    <w:rsid w:val="00BE4E4C"/>
    <w:rsid w:val="00BF25D1"/>
    <w:rsid w:val="00BF2A17"/>
    <w:rsid w:val="00BF49EC"/>
    <w:rsid w:val="00BF58CD"/>
    <w:rsid w:val="00C00889"/>
    <w:rsid w:val="00C03E36"/>
    <w:rsid w:val="00C0489D"/>
    <w:rsid w:val="00C20F04"/>
    <w:rsid w:val="00C228D2"/>
    <w:rsid w:val="00C2781E"/>
    <w:rsid w:val="00C31C43"/>
    <w:rsid w:val="00C33624"/>
    <w:rsid w:val="00C34BB4"/>
    <w:rsid w:val="00C35581"/>
    <w:rsid w:val="00C37D9F"/>
    <w:rsid w:val="00C401DD"/>
    <w:rsid w:val="00C44115"/>
    <w:rsid w:val="00C50101"/>
    <w:rsid w:val="00C51C84"/>
    <w:rsid w:val="00C573A9"/>
    <w:rsid w:val="00C60D96"/>
    <w:rsid w:val="00C64284"/>
    <w:rsid w:val="00C72B30"/>
    <w:rsid w:val="00C91E27"/>
    <w:rsid w:val="00C91F92"/>
    <w:rsid w:val="00C92B9F"/>
    <w:rsid w:val="00C949D8"/>
    <w:rsid w:val="00CB5816"/>
    <w:rsid w:val="00CC6491"/>
    <w:rsid w:val="00CC7B1B"/>
    <w:rsid w:val="00CD0CD3"/>
    <w:rsid w:val="00CD0CEB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4469B"/>
    <w:rsid w:val="00D514C5"/>
    <w:rsid w:val="00D6325A"/>
    <w:rsid w:val="00D6374D"/>
    <w:rsid w:val="00D734DD"/>
    <w:rsid w:val="00D75AB6"/>
    <w:rsid w:val="00D84600"/>
    <w:rsid w:val="00D87A57"/>
    <w:rsid w:val="00DA326A"/>
    <w:rsid w:val="00DA4EE0"/>
    <w:rsid w:val="00DA4F2C"/>
    <w:rsid w:val="00DB650A"/>
    <w:rsid w:val="00DB7F70"/>
    <w:rsid w:val="00DC6162"/>
    <w:rsid w:val="00DD2887"/>
    <w:rsid w:val="00DE68B9"/>
    <w:rsid w:val="00DF0E41"/>
    <w:rsid w:val="00DF7688"/>
    <w:rsid w:val="00E015D0"/>
    <w:rsid w:val="00E05466"/>
    <w:rsid w:val="00E133CA"/>
    <w:rsid w:val="00E201A0"/>
    <w:rsid w:val="00E20F70"/>
    <w:rsid w:val="00E357C8"/>
    <w:rsid w:val="00E40F5E"/>
    <w:rsid w:val="00E4212F"/>
    <w:rsid w:val="00E44EBF"/>
    <w:rsid w:val="00E46C47"/>
    <w:rsid w:val="00E6137C"/>
    <w:rsid w:val="00E61E39"/>
    <w:rsid w:val="00E632E8"/>
    <w:rsid w:val="00E63340"/>
    <w:rsid w:val="00E70167"/>
    <w:rsid w:val="00E72684"/>
    <w:rsid w:val="00E74C43"/>
    <w:rsid w:val="00E801B6"/>
    <w:rsid w:val="00E8050E"/>
    <w:rsid w:val="00E80B23"/>
    <w:rsid w:val="00E8214F"/>
    <w:rsid w:val="00E86ED3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EF3D85"/>
    <w:rsid w:val="00F01EB0"/>
    <w:rsid w:val="00F04BE0"/>
    <w:rsid w:val="00F13FAB"/>
    <w:rsid w:val="00F166FF"/>
    <w:rsid w:val="00F23B7B"/>
    <w:rsid w:val="00F34191"/>
    <w:rsid w:val="00F54398"/>
    <w:rsid w:val="00F57136"/>
    <w:rsid w:val="00F5749D"/>
    <w:rsid w:val="00F57ED6"/>
    <w:rsid w:val="00F73484"/>
    <w:rsid w:val="00F73AF6"/>
    <w:rsid w:val="00F8694C"/>
    <w:rsid w:val="00F93D17"/>
    <w:rsid w:val="00FA330D"/>
    <w:rsid w:val="00FA7C25"/>
    <w:rsid w:val="00FB07AC"/>
    <w:rsid w:val="00FC3EC0"/>
    <w:rsid w:val="00FC47F8"/>
    <w:rsid w:val="00FC78F9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rsid w:val="007B1D0D"/>
    <w:pPr>
      <w:widowControl/>
      <w:spacing w:line="240" w:lineRule="auto"/>
      <w:ind w:firstLine="0"/>
      <w:jc w:val="center"/>
    </w:pPr>
    <w:rPr>
      <w:rFonts w:eastAsia="Calibri"/>
      <w:color w:val="00000A"/>
      <w:sz w:val="24"/>
    </w:rPr>
  </w:style>
  <w:style w:type="character" w:customStyle="1" w:styleId="a4">
    <w:name w:val="Основной текст + Полужирный"/>
    <w:uiPriority w:val="99"/>
    <w:qFormat/>
    <w:rsid w:val="007B1D0D"/>
    <w:rPr>
      <w:rFonts w:ascii="Times New Roman" w:hAnsi="Times New Roman" w:cs="Times New Roman"/>
      <w:sz w:val="27"/>
      <w:szCs w:val="27"/>
      <w:shd w:val="clear" w:color="auto" w:fill="FFFFFF"/>
      <w:lang w:val="x-none" w:eastAsia="ru-RU"/>
    </w:rPr>
  </w:style>
  <w:style w:type="paragraph" w:customStyle="1" w:styleId="a5">
    <w:name w:val="Содержимое таблицы"/>
    <w:basedOn w:val="a"/>
    <w:qFormat/>
    <w:rsid w:val="0033525F"/>
    <w:pPr>
      <w:widowControl/>
      <w:spacing w:line="240" w:lineRule="auto"/>
      <w:ind w:firstLine="0"/>
      <w:jc w:val="left"/>
    </w:pPr>
    <w:rPr>
      <w:rFonts w:eastAsia="Calibri"/>
      <w:color w:val="00000A"/>
      <w:sz w:val="20"/>
    </w:rPr>
  </w:style>
  <w:style w:type="character" w:styleId="a6">
    <w:name w:val="Hyperlink"/>
    <w:basedOn w:val="a0"/>
    <w:uiPriority w:val="99"/>
    <w:unhideWhenUsed/>
    <w:rsid w:val="00135C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8B9"/>
    <w:rPr>
      <w:rFonts w:ascii="Segoe UI" w:eastAsia="Times New Roman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B07AC"/>
    <w:pPr>
      <w:widowControl/>
      <w:spacing w:line="240" w:lineRule="auto"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a">
    <w:name w:val="Текст Знак"/>
    <w:basedOn w:val="a0"/>
    <w:link w:val="a9"/>
    <w:uiPriority w:val="99"/>
    <w:rsid w:val="00FB07AC"/>
    <w:rPr>
      <w:rFonts w:ascii="Consolas" w:hAnsi="Consolas" w:cs="Consolas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8169F6"/>
  </w:style>
  <w:style w:type="paragraph" w:styleId="ab">
    <w:name w:val="Body Text"/>
    <w:basedOn w:val="a"/>
    <w:link w:val="ac"/>
    <w:rsid w:val="00584616"/>
    <w:pPr>
      <w:widowControl/>
      <w:spacing w:line="240" w:lineRule="auto"/>
      <w:ind w:firstLine="0"/>
      <w:jc w:val="center"/>
    </w:pPr>
    <w:rPr>
      <w:rFonts w:eastAsia="Calibri"/>
      <w:sz w:val="20"/>
      <w:lang w:val="x-none"/>
    </w:rPr>
  </w:style>
  <w:style w:type="character" w:customStyle="1" w:styleId="ac">
    <w:name w:val="Основной текст Знак"/>
    <w:basedOn w:val="a0"/>
    <w:link w:val="ab"/>
    <w:rsid w:val="00584616"/>
    <w:rPr>
      <w:rFonts w:ascii="Times New Roman" w:hAnsi="Times New Roman"/>
      <w:lang w:val="x-none"/>
    </w:rPr>
  </w:style>
  <w:style w:type="paragraph" w:customStyle="1" w:styleId="ad">
    <w:name w:val="Нормальный (таблица)"/>
    <w:basedOn w:val="a"/>
    <w:next w:val="a"/>
    <w:rsid w:val="003A0E8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10">
    <w:name w:val="Основной текст1"/>
    <w:basedOn w:val="a"/>
    <w:rsid w:val="007B1D0D"/>
    <w:pPr>
      <w:widowControl/>
      <w:spacing w:line="240" w:lineRule="auto"/>
      <w:ind w:firstLine="0"/>
      <w:jc w:val="center"/>
    </w:pPr>
    <w:rPr>
      <w:rFonts w:eastAsia="Calibri"/>
      <w:color w:val="00000A"/>
      <w:sz w:val="24"/>
    </w:rPr>
  </w:style>
  <w:style w:type="character" w:customStyle="1" w:styleId="a4">
    <w:name w:val="Основной текст + Полужирный"/>
    <w:uiPriority w:val="99"/>
    <w:qFormat/>
    <w:rsid w:val="007B1D0D"/>
    <w:rPr>
      <w:rFonts w:ascii="Times New Roman" w:hAnsi="Times New Roman" w:cs="Times New Roman"/>
      <w:sz w:val="27"/>
      <w:szCs w:val="27"/>
      <w:shd w:val="clear" w:color="auto" w:fill="FFFFFF"/>
      <w:lang w:val="x-none" w:eastAsia="ru-RU"/>
    </w:rPr>
  </w:style>
  <w:style w:type="paragraph" w:customStyle="1" w:styleId="a5">
    <w:name w:val="Содержимое таблицы"/>
    <w:basedOn w:val="a"/>
    <w:qFormat/>
    <w:rsid w:val="0033525F"/>
    <w:pPr>
      <w:widowControl/>
      <w:spacing w:line="240" w:lineRule="auto"/>
      <w:ind w:firstLine="0"/>
      <w:jc w:val="left"/>
    </w:pPr>
    <w:rPr>
      <w:rFonts w:eastAsia="Calibri"/>
      <w:color w:val="00000A"/>
      <w:sz w:val="20"/>
    </w:rPr>
  </w:style>
  <w:style w:type="character" w:styleId="a6">
    <w:name w:val="Hyperlink"/>
    <w:basedOn w:val="a0"/>
    <w:uiPriority w:val="99"/>
    <w:unhideWhenUsed/>
    <w:rsid w:val="00135C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8B9"/>
    <w:rPr>
      <w:rFonts w:ascii="Segoe UI" w:eastAsia="Times New Roman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B07AC"/>
    <w:pPr>
      <w:widowControl/>
      <w:spacing w:line="240" w:lineRule="auto"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a">
    <w:name w:val="Текст Знак"/>
    <w:basedOn w:val="a0"/>
    <w:link w:val="a9"/>
    <w:uiPriority w:val="99"/>
    <w:rsid w:val="00FB07AC"/>
    <w:rPr>
      <w:rFonts w:ascii="Consolas" w:hAnsi="Consolas" w:cs="Consolas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8169F6"/>
  </w:style>
  <w:style w:type="paragraph" w:styleId="ab">
    <w:name w:val="Body Text"/>
    <w:basedOn w:val="a"/>
    <w:link w:val="ac"/>
    <w:rsid w:val="00584616"/>
    <w:pPr>
      <w:widowControl/>
      <w:spacing w:line="240" w:lineRule="auto"/>
      <w:ind w:firstLine="0"/>
      <w:jc w:val="center"/>
    </w:pPr>
    <w:rPr>
      <w:rFonts w:eastAsia="Calibri"/>
      <w:sz w:val="20"/>
      <w:lang w:val="x-none"/>
    </w:rPr>
  </w:style>
  <w:style w:type="character" w:customStyle="1" w:styleId="ac">
    <w:name w:val="Основной текст Знак"/>
    <w:basedOn w:val="a0"/>
    <w:link w:val="ab"/>
    <w:rsid w:val="00584616"/>
    <w:rPr>
      <w:rFonts w:ascii="Times New Roman" w:hAnsi="Times New Roman"/>
      <w:lang w:val="x-none"/>
    </w:rPr>
  </w:style>
  <w:style w:type="paragraph" w:customStyle="1" w:styleId="ad">
    <w:name w:val="Нормальный (таблица)"/>
    <w:basedOn w:val="a"/>
    <w:next w:val="a"/>
    <w:rsid w:val="003A0E8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2ED4-0768-4CA3-AE70-1F35788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2169</Words>
  <Characters>16772</Characters>
  <Application>Microsoft Office Word</Application>
  <DocSecurity>0</DocSecurity>
  <Lines>139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АГЕНТСТВО ЖЕЛЕЗНОДОРОЖНОГО ТРАНСПОРТА</vt:lpstr>
      <vt:lpstr>ФЕДЕРАЛЬНОЕ АГЕНТСТВО ЖЕЛЕЗНОДОРОЖНОГО ТРАНСПОРТА</vt:lpstr>
    </vt:vector>
  </TitlesOfParts>
  <Company/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Светлана Бондарь</cp:lastModifiedBy>
  <cp:revision>5</cp:revision>
  <cp:lastPrinted>2017-10-16T08:25:00Z</cp:lastPrinted>
  <dcterms:created xsi:type="dcterms:W3CDTF">2019-04-18T02:37:00Z</dcterms:created>
  <dcterms:modified xsi:type="dcterms:W3CDTF">2019-04-24T07:03:00Z</dcterms:modified>
</cp:coreProperties>
</file>