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C06F84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632136" w:rsidRPr="00152A7C">
        <w:rPr>
          <w:rFonts w:ascii="Times New Roman" w:hAnsi="Times New Roman" w:cs="Times New Roman"/>
          <w:sz w:val="24"/>
          <w:szCs w:val="24"/>
        </w:rPr>
        <w:t>исциплины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«</w:t>
      </w:r>
      <w:r w:rsidR="00113B14">
        <w:rPr>
          <w:rFonts w:ascii="Times New Roman" w:hAnsi="Times New Roman" w:cs="Times New Roman"/>
          <w:sz w:val="24"/>
          <w:szCs w:val="24"/>
        </w:rPr>
        <w:t>СОЦИАЛЬНО-ЭКОНОМИЧЕСКОЕ ПРОГНОЗИРОВАНИЕ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32136" w:rsidRPr="00325C31" w:rsidRDefault="00632136" w:rsidP="00325C31">
      <w:p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5C31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757101" w:rsidRPr="00325C31">
        <w:rPr>
          <w:rFonts w:ascii="Times New Roman" w:hAnsi="Times New Roman" w:cs="Times New Roman"/>
          <w:sz w:val="24"/>
          <w:szCs w:val="24"/>
        </w:rPr>
        <w:t>38.03.02 «Менеджмент»</w:t>
      </w:r>
    </w:p>
    <w:p w:rsidR="00632136" w:rsidRPr="00325C31" w:rsidRDefault="00632136" w:rsidP="00325C31">
      <w:p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5C31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074791" w:rsidRPr="00325C31">
        <w:rPr>
          <w:rFonts w:ascii="Times New Roman" w:hAnsi="Times New Roman" w:cs="Times New Roman"/>
          <w:sz w:val="24"/>
          <w:szCs w:val="24"/>
        </w:rPr>
        <w:t>бакалавр</w:t>
      </w:r>
    </w:p>
    <w:p w:rsidR="00632136" w:rsidRPr="00325C31" w:rsidRDefault="00074791" w:rsidP="00325C31">
      <w:p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5C31">
        <w:rPr>
          <w:rFonts w:ascii="Times New Roman" w:hAnsi="Times New Roman" w:cs="Times New Roman"/>
          <w:sz w:val="24"/>
          <w:szCs w:val="24"/>
        </w:rPr>
        <w:t>Профиль</w:t>
      </w:r>
      <w:r w:rsidR="00632136" w:rsidRPr="00325C31">
        <w:rPr>
          <w:rFonts w:ascii="Times New Roman" w:hAnsi="Times New Roman" w:cs="Times New Roman"/>
          <w:sz w:val="24"/>
          <w:szCs w:val="24"/>
        </w:rPr>
        <w:t xml:space="preserve"> – </w:t>
      </w:r>
      <w:r w:rsidR="00757101" w:rsidRPr="00325C31">
        <w:rPr>
          <w:rFonts w:ascii="Times New Roman" w:hAnsi="Times New Roman" w:cs="Times New Roman"/>
          <w:sz w:val="24"/>
          <w:szCs w:val="24"/>
        </w:rPr>
        <w:t>«Производственный менеджмент»</w:t>
      </w:r>
    </w:p>
    <w:p w:rsidR="00632136" w:rsidRPr="00325C31" w:rsidRDefault="00632136" w:rsidP="00325C31">
      <w:pPr>
        <w:spacing w:after="0" w:line="264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5C31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CC5A50" w:rsidRPr="00325C31" w:rsidRDefault="00CC5A50" w:rsidP="00325C31">
      <w:p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5C31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="00074791" w:rsidRPr="00325C31">
        <w:rPr>
          <w:rFonts w:ascii="Times New Roman" w:hAnsi="Times New Roman" w:cs="Times New Roman"/>
          <w:sz w:val="24"/>
          <w:szCs w:val="24"/>
        </w:rPr>
        <w:t>«</w:t>
      </w:r>
      <w:r w:rsidR="00113B14" w:rsidRPr="00325C31">
        <w:rPr>
          <w:rFonts w:ascii="Times New Roman" w:hAnsi="Times New Roman" w:cs="Times New Roman"/>
          <w:sz w:val="24"/>
          <w:szCs w:val="24"/>
        </w:rPr>
        <w:t>Социально-экономическое прогнозирование</w:t>
      </w:r>
      <w:r w:rsidR="00074791" w:rsidRPr="00325C31">
        <w:rPr>
          <w:rFonts w:ascii="Times New Roman" w:hAnsi="Times New Roman" w:cs="Times New Roman"/>
          <w:sz w:val="24"/>
          <w:szCs w:val="24"/>
        </w:rPr>
        <w:t>» (</w:t>
      </w:r>
      <w:r w:rsidR="00657264" w:rsidRPr="00325C31">
        <w:rPr>
          <w:rFonts w:ascii="Times New Roman" w:hAnsi="Times New Roman" w:cs="Times New Roman"/>
          <w:sz w:val="24"/>
          <w:szCs w:val="24"/>
        </w:rPr>
        <w:t>Б1.В.ОД.1</w:t>
      </w:r>
      <w:r w:rsidR="00736FF3" w:rsidRPr="00736FF3">
        <w:rPr>
          <w:rFonts w:ascii="Times New Roman" w:hAnsi="Times New Roman" w:cs="Times New Roman"/>
          <w:sz w:val="24"/>
          <w:szCs w:val="24"/>
        </w:rPr>
        <w:t>2</w:t>
      </w:r>
      <w:r w:rsidR="00074791" w:rsidRPr="00325C31">
        <w:rPr>
          <w:rFonts w:ascii="Times New Roman" w:hAnsi="Times New Roman" w:cs="Times New Roman"/>
          <w:sz w:val="24"/>
          <w:szCs w:val="24"/>
        </w:rPr>
        <w:t>)</w:t>
      </w:r>
      <w:r w:rsidRPr="00325C31">
        <w:rPr>
          <w:rFonts w:ascii="Times New Roman" w:hAnsi="Times New Roman" w:cs="Times New Roman"/>
          <w:sz w:val="24"/>
          <w:szCs w:val="24"/>
        </w:rPr>
        <w:t xml:space="preserve"> относится к </w:t>
      </w:r>
      <w:r w:rsidR="00757101" w:rsidRPr="00325C31">
        <w:rPr>
          <w:rFonts w:ascii="Times New Roman" w:hAnsi="Times New Roman" w:cs="Times New Roman"/>
          <w:sz w:val="24"/>
          <w:szCs w:val="24"/>
        </w:rPr>
        <w:t>обязательным дисциплинам вариативной</w:t>
      </w:r>
      <w:r w:rsidR="00074791" w:rsidRPr="00325C31">
        <w:rPr>
          <w:rFonts w:ascii="Times New Roman" w:hAnsi="Times New Roman" w:cs="Times New Roman"/>
          <w:sz w:val="24"/>
          <w:szCs w:val="24"/>
        </w:rPr>
        <w:t xml:space="preserve"> части</w:t>
      </w:r>
      <w:r w:rsidRPr="00325C31">
        <w:rPr>
          <w:rFonts w:ascii="Times New Roman" w:hAnsi="Times New Roman" w:cs="Times New Roman"/>
          <w:sz w:val="24"/>
          <w:szCs w:val="24"/>
        </w:rPr>
        <w:t>.</w:t>
      </w:r>
    </w:p>
    <w:p w:rsidR="00632136" w:rsidRPr="00325C31" w:rsidRDefault="00632136" w:rsidP="00325C31">
      <w:pPr>
        <w:spacing w:after="0" w:line="264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5C31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657264" w:rsidRPr="00325C31" w:rsidRDefault="00657264" w:rsidP="00325C31">
      <w:p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5C31">
        <w:rPr>
          <w:rFonts w:ascii="Times New Roman" w:hAnsi="Times New Roman" w:cs="Times New Roman"/>
          <w:sz w:val="24"/>
          <w:szCs w:val="24"/>
        </w:rPr>
        <w:t>Целью изучения дисциплины является приобретение студентами теоретических знаний и практических навыков в области социально-экономического прогнозирования, их дальнейшее применение в профессиональной деятельности при разработке прогнозов с учетом специфики объекта исследования.</w:t>
      </w:r>
    </w:p>
    <w:p w:rsidR="00657264" w:rsidRPr="00325C31" w:rsidRDefault="00657264" w:rsidP="00325C31">
      <w:p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5C31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657264" w:rsidRPr="00325C31" w:rsidRDefault="00657264" w:rsidP="00325C31">
      <w:pPr>
        <w:pStyle w:val="a3"/>
        <w:numPr>
          <w:ilvl w:val="0"/>
          <w:numId w:val="14"/>
        </w:numPr>
        <w:spacing w:after="0" w:line="264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25C31">
        <w:rPr>
          <w:rFonts w:ascii="Times New Roman" w:hAnsi="Times New Roman" w:cs="Times New Roman"/>
          <w:sz w:val="24"/>
          <w:szCs w:val="24"/>
        </w:rPr>
        <w:t>изучение категориального аппарата теории прогнозирования;</w:t>
      </w:r>
    </w:p>
    <w:p w:rsidR="00657264" w:rsidRPr="00325C31" w:rsidRDefault="00657264" w:rsidP="00325C31">
      <w:pPr>
        <w:pStyle w:val="a3"/>
        <w:numPr>
          <w:ilvl w:val="0"/>
          <w:numId w:val="14"/>
        </w:numPr>
        <w:spacing w:after="0" w:line="264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25C31">
        <w:rPr>
          <w:rFonts w:ascii="Times New Roman" w:hAnsi="Times New Roman" w:cs="Times New Roman"/>
          <w:sz w:val="24"/>
          <w:szCs w:val="24"/>
        </w:rPr>
        <w:t>освоение подходов к анализу рядов динамики;</w:t>
      </w:r>
    </w:p>
    <w:p w:rsidR="00657264" w:rsidRPr="00325C31" w:rsidRDefault="00657264" w:rsidP="00325C31">
      <w:pPr>
        <w:pStyle w:val="a3"/>
        <w:numPr>
          <w:ilvl w:val="0"/>
          <w:numId w:val="14"/>
        </w:numPr>
        <w:spacing w:after="0" w:line="264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25C31">
        <w:rPr>
          <w:rFonts w:ascii="Times New Roman" w:hAnsi="Times New Roman" w:cs="Times New Roman"/>
          <w:sz w:val="24"/>
          <w:szCs w:val="24"/>
        </w:rPr>
        <w:t>изучение методов прогнозирования и специфики их применения в различных сферах;</w:t>
      </w:r>
    </w:p>
    <w:p w:rsidR="00657264" w:rsidRPr="00325C31" w:rsidRDefault="00657264" w:rsidP="00325C31">
      <w:pPr>
        <w:pStyle w:val="a3"/>
        <w:numPr>
          <w:ilvl w:val="0"/>
          <w:numId w:val="14"/>
        </w:numPr>
        <w:spacing w:after="0" w:line="264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25C31">
        <w:rPr>
          <w:rFonts w:ascii="Times New Roman" w:hAnsi="Times New Roman" w:cs="Times New Roman"/>
          <w:sz w:val="24"/>
          <w:szCs w:val="24"/>
        </w:rPr>
        <w:t>получение представления о назначении и функциях прогнозирования в системе государственного управления;</w:t>
      </w:r>
    </w:p>
    <w:p w:rsidR="00657264" w:rsidRPr="00325C31" w:rsidRDefault="00657264" w:rsidP="00325C31">
      <w:pPr>
        <w:pStyle w:val="a3"/>
        <w:numPr>
          <w:ilvl w:val="0"/>
          <w:numId w:val="14"/>
        </w:numPr>
        <w:spacing w:after="0" w:line="264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25C31">
        <w:rPr>
          <w:rFonts w:ascii="Times New Roman" w:hAnsi="Times New Roman" w:cs="Times New Roman"/>
          <w:sz w:val="24"/>
          <w:szCs w:val="24"/>
        </w:rPr>
        <w:t>выполнение прогнозных расчетов;</w:t>
      </w:r>
    </w:p>
    <w:p w:rsidR="00657264" w:rsidRPr="00325C31" w:rsidRDefault="00657264" w:rsidP="00325C31">
      <w:pPr>
        <w:pStyle w:val="a3"/>
        <w:numPr>
          <w:ilvl w:val="0"/>
          <w:numId w:val="14"/>
        </w:numPr>
        <w:spacing w:after="0" w:line="264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25C31">
        <w:rPr>
          <w:rFonts w:ascii="Times New Roman" w:hAnsi="Times New Roman" w:cs="Times New Roman"/>
          <w:sz w:val="24"/>
          <w:szCs w:val="24"/>
        </w:rPr>
        <w:t>овладение навыками работы на ПК при решении задач прогнозирования.</w:t>
      </w:r>
    </w:p>
    <w:p w:rsidR="00632136" w:rsidRPr="00325C31" w:rsidRDefault="00632136" w:rsidP="00325C31">
      <w:pPr>
        <w:spacing w:after="0" w:line="264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5C31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632136" w:rsidRPr="00325C31" w:rsidRDefault="00632136" w:rsidP="00325C31">
      <w:p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5C31">
        <w:rPr>
          <w:rFonts w:ascii="Times New Roman" w:hAnsi="Times New Roman" w:cs="Times New Roman"/>
          <w:sz w:val="24"/>
          <w:szCs w:val="24"/>
        </w:rPr>
        <w:t>Изучение дисциплины направ</w:t>
      </w:r>
      <w:r w:rsidR="00080E94" w:rsidRPr="00325C31">
        <w:rPr>
          <w:rFonts w:ascii="Times New Roman" w:hAnsi="Times New Roman" w:cs="Times New Roman"/>
          <w:sz w:val="24"/>
          <w:szCs w:val="24"/>
        </w:rPr>
        <w:t xml:space="preserve">лено на формирование следующих </w:t>
      </w:r>
      <w:r w:rsidRPr="00325C31">
        <w:rPr>
          <w:rFonts w:ascii="Times New Roman" w:hAnsi="Times New Roman" w:cs="Times New Roman"/>
          <w:sz w:val="24"/>
          <w:szCs w:val="24"/>
        </w:rPr>
        <w:t xml:space="preserve">компетенций: </w:t>
      </w:r>
      <w:r w:rsidR="00657264" w:rsidRPr="00325C31">
        <w:rPr>
          <w:rFonts w:ascii="Times New Roman" w:hAnsi="Times New Roman" w:cs="Times New Roman"/>
          <w:sz w:val="24"/>
          <w:szCs w:val="24"/>
        </w:rPr>
        <w:t>ПК-17</w:t>
      </w:r>
      <w:r w:rsidR="00CC5A50" w:rsidRPr="00325C31">
        <w:rPr>
          <w:rFonts w:ascii="Times New Roman" w:hAnsi="Times New Roman" w:cs="Times New Roman"/>
          <w:sz w:val="24"/>
          <w:szCs w:val="24"/>
        </w:rPr>
        <w:t>.</w:t>
      </w:r>
    </w:p>
    <w:p w:rsidR="00632136" w:rsidRPr="00325C31" w:rsidRDefault="00632136" w:rsidP="00325C31">
      <w:p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5C31">
        <w:rPr>
          <w:rFonts w:ascii="Times New Roman" w:hAnsi="Times New Roman" w:cs="Times New Roman"/>
          <w:sz w:val="24"/>
          <w:szCs w:val="24"/>
        </w:rPr>
        <w:t>В результате освоени</w:t>
      </w:r>
      <w:r w:rsidR="00CC5A50" w:rsidRPr="00325C31">
        <w:rPr>
          <w:rFonts w:ascii="Times New Roman" w:hAnsi="Times New Roman" w:cs="Times New Roman"/>
          <w:sz w:val="24"/>
          <w:szCs w:val="24"/>
        </w:rPr>
        <w:t>я дисциплины обучающийся должен:</w:t>
      </w:r>
    </w:p>
    <w:p w:rsidR="00657264" w:rsidRPr="00325C31" w:rsidRDefault="00657264" w:rsidP="00325C31">
      <w:p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5C31">
        <w:rPr>
          <w:rFonts w:ascii="Times New Roman" w:hAnsi="Times New Roman" w:cs="Times New Roman"/>
          <w:sz w:val="24"/>
          <w:szCs w:val="24"/>
        </w:rPr>
        <w:t>ЗНАТЬ:</w:t>
      </w:r>
    </w:p>
    <w:p w:rsidR="00657264" w:rsidRPr="00325C31" w:rsidRDefault="00657264" w:rsidP="00325C31">
      <w:pPr>
        <w:pStyle w:val="a3"/>
        <w:numPr>
          <w:ilvl w:val="0"/>
          <w:numId w:val="15"/>
        </w:numPr>
        <w:spacing w:after="0" w:line="264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25C31">
        <w:rPr>
          <w:rFonts w:ascii="Times New Roman" w:hAnsi="Times New Roman" w:cs="Times New Roman"/>
          <w:sz w:val="24"/>
          <w:szCs w:val="24"/>
        </w:rPr>
        <w:t>современное состояние теории и практики прогнозирования;</w:t>
      </w:r>
    </w:p>
    <w:p w:rsidR="00657264" w:rsidRPr="00325C31" w:rsidRDefault="00657264" w:rsidP="00325C31">
      <w:pPr>
        <w:pStyle w:val="a3"/>
        <w:numPr>
          <w:ilvl w:val="0"/>
          <w:numId w:val="15"/>
        </w:numPr>
        <w:spacing w:after="0" w:line="264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25C31">
        <w:rPr>
          <w:rFonts w:ascii="Times New Roman" w:hAnsi="Times New Roman" w:cs="Times New Roman"/>
          <w:sz w:val="24"/>
          <w:szCs w:val="24"/>
        </w:rPr>
        <w:t>методологию прогнозирования;</w:t>
      </w:r>
    </w:p>
    <w:p w:rsidR="00657264" w:rsidRPr="00325C31" w:rsidRDefault="00657264" w:rsidP="00325C31">
      <w:pPr>
        <w:pStyle w:val="a3"/>
        <w:numPr>
          <w:ilvl w:val="0"/>
          <w:numId w:val="15"/>
        </w:numPr>
        <w:spacing w:after="0" w:line="264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25C31">
        <w:rPr>
          <w:rFonts w:ascii="Times New Roman" w:hAnsi="Times New Roman" w:cs="Times New Roman"/>
          <w:sz w:val="24"/>
          <w:szCs w:val="24"/>
        </w:rPr>
        <w:t>специфику прогнозирования различных сфер социально-экономической системы;</w:t>
      </w:r>
    </w:p>
    <w:p w:rsidR="00657264" w:rsidRPr="00325C31" w:rsidRDefault="00657264" w:rsidP="00325C31">
      <w:p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5C31">
        <w:rPr>
          <w:rFonts w:ascii="Times New Roman" w:hAnsi="Times New Roman" w:cs="Times New Roman"/>
          <w:sz w:val="24"/>
          <w:szCs w:val="24"/>
        </w:rPr>
        <w:t>УМЕТЬ:</w:t>
      </w:r>
    </w:p>
    <w:p w:rsidR="00657264" w:rsidRPr="00325C31" w:rsidRDefault="00657264" w:rsidP="00325C31">
      <w:pPr>
        <w:pStyle w:val="a3"/>
        <w:numPr>
          <w:ilvl w:val="0"/>
          <w:numId w:val="16"/>
        </w:numPr>
        <w:spacing w:after="0" w:line="264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25C31">
        <w:rPr>
          <w:rFonts w:ascii="Times New Roman" w:hAnsi="Times New Roman" w:cs="Times New Roman"/>
          <w:sz w:val="24"/>
          <w:szCs w:val="24"/>
        </w:rPr>
        <w:t>организовывать процесс прогнозирования состояний различных социально-экономических объектов;</w:t>
      </w:r>
    </w:p>
    <w:p w:rsidR="00657264" w:rsidRPr="00325C31" w:rsidRDefault="00657264" w:rsidP="00325C31">
      <w:pPr>
        <w:pStyle w:val="a3"/>
        <w:numPr>
          <w:ilvl w:val="0"/>
          <w:numId w:val="16"/>
        </w:numPr>
        <w:spacing w:after="0" w:line="264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25C31">
        <w:rPr>
          <w:rFonts w:ascii="Times New Roman" w:hAnsi="Times New Roman" w:cs="Times New Roman"/>
          <w:sz w:val="24"/>
          <w:szCs w:val="24"/>
        </w:rPr>
        <w:t>выбирать адекватные методы прогнозирования, строить экономико-математические модели и осуществлять с их помощью анализ и прогнозирование социально-экономических процессов и явлений;</w:t>
      </w:r>
    </w:p>
    <w:p w:rsidR="00657264" w:rsidRPr="00325C31" w:rsidRDefault="00657264" w:rsidP="00325C31">
      <w:pPr>
        <w:pStyle w:val="a3"/>
        <w:numPr>
          <w:ilvl w:val="0"/>
          <w:numId w:val="16"/>
        </w:numPr>
        <w:spacing w:after="0" w:line="264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25C31">
        <w:rPr>
          <w:rFonts w:ascii="Times New Roman" w:hAnsi="Times New Roman" w:cs="Times New Roman"/>
          <w:sz w:val="24"/>
          <w:szCs w:val="24"/>
        </w:rPr>
        <w:t>разрабатывать рекомендации для принятия управленческих решений на основе полученных результатов прогноза;</w:t>
      </w:r>
    </w:p>
    <w:p w:rsidR="00657264" w:rsidRPr="00325C31" w:rsidRDefault="00657264" w:rsidP="00325C31">
      <w:p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5C31">
        <w:rPr>
          <w:rFonts w:ascii="Times New Roman" w:hAnsi="Times New Roman" w:cs="Times New Roman"/>
          <w:sz w:val="24"/>
          <w:szCs w:val="24"/>
        </w:rPr>
        <w:t>ВЛАДЕТЬ:</w:t>
      </w:r>
    </w:p>
    <w:p w:rsidR="00657264" w:rsidRPr="00325C31" w:rsidRDefault="00657264" w:rsidP="00325C31">
      <w:pPr>
        <w:pStyle w:val="a3"/>
        <w:numPr>
          <w:ilvl w:val="0"/>
          <w:numId w:val="17"/>
        </w:numPr>
        <w:spacing w:after="0" w:line="264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25C31">
        <w:rPr>
          <w:rFonts w:ascii="Times New Roman" w:hAnsi="Times New Roman" w:cs="Times New Roman"/>
          <w:sz w:val="24"/>
          <w:szCs w:val="24"/>
        </w:rPr>
        <w:t>понятийным аппаратом науки прогнозирования;</w:t>
      </w:r>
    </w:p>
    <w:p w:rsidR="00657264" w:rsidRPr="00325C31" w:rsidRDefault="00657264" w:rsidP="00325C31">
      <w:pPr>
        <w:pStyle w:val="a3"/>
        <w:numPr>
          <w:ilvl w:val="0"/>
          <w:numId w:val="17"/>
        </w:numPr>
        <w:spacing w:after="0" w:line="264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25C31">
        <w:rPr>
          <w:rFonts w:ascii="Times New Roman" w:hAnsi="Times New Roman" w:cs="Times New Roman"/>
          <w:sz w:val="24"/>
          <w:szCs w:val="24"/>
        </w:rPr>
        <w:t>методами прогнозирования состояний различных социально-экономических объектов;</w:t>
      </w:r>
    </w:p>
    <w:p w:rsidR="00657264" w:rsidRPr="00325C31" w:rsidRDefault="00657264" w:rsidP="00325C31">
      <w:pPr>
        <w:pStyle w:val="a3"/>
        <w:numPr>
          <w:ilvl w:val="0"/>
          <w:numId w:val="17"/>
        </w:numPr>
        <w:spacing w:after="0" w:line="264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25C31">
        <w:rPr>
          <w:rFonts w:ascii="Times New Roman" w:hAnsi="Times New Roman" w:cs="Times New Roman"/>
          <w:sz w:val="24"/>
          <w:szCs w:val="24"/>
        </w:rPr>
        <w:t>навыками работы на ПК для решения задач прогнозирования.</w:t>
      </w:r>
    </w:p>
    <w:p w:rsidR="00964E37" w:rsidRDefault="00964E37" w:rsidP="00325C31">
      <w:pPr>
        <w:spacing w:after="0" w:line="264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2136" w:rsidRPr="00325C31" w:rsidRDefault="00632136" w:rsidP="00325C31">
      <w:pPr>
        <w:spacing w:after="0" w:line="264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5C31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325C31" w:rsidRPr="00325C31" w:rsidRDefault="00325C31" w:rsidP="00325C31">
      <w:pPr>
        <w:spacing w:after="0" w:line="264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325C31">
        <w:rPr>
          <w:rFonts w:ascii="Times New Roman" w:hAnsi="Times New Roman" w:cs="Times New Roman"/>
          <w:sz w:val="24"/>
          <w:szCs w:val="24"/>
        </w:rPr>
        <w:lastRenderedPageBreak/>
        <w:t>Методологические основы прогнозирования</w:t>
      </w:r>
    </w:p>
    <w:p w:rsidR="00325C31" w:rsidRPr="00325C31" w:rsidRDefault="00325C31" w:rsidP="00325C31">
      <w:pPr>
        <w:spacing w:after="0" w:line="264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325C31">
        <w:rPr>
          <w:rFonts w:ascii="Times New Roman" w:hAnsi="Times New Roman" w:cs="Times New Roman"/>
          <w:sz w:val="24"/>
          <w:szCs w:val="24"/>
        </w:rPr>
        <w:t>Анализ временных рядов</w:t>
      </w:r>
    </w:p>
    <w:p w:rsidR="00325C31" w:rsidRPr="00325C31" w:rsidRDefault="00325C31" w:rsidP="00325C31">
      <w:pPr>
        <w:spacing w:after="0" w:line="264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325C31">
        <w:rPr>
          <w:rFonts w:ascii="Times New Roman" w:hAnsi="Times New Roman" w:cs="Times New Roman"/>
          <w:sz w:val="24"/>
          <w:szCs w:val="24"/>
        </w:rPr>
        <w:t>Методы прогнозирования</w:t>
      </w:r>
    </w:p>
    <w:p w:rsidR="00325C31" w:rsidRPr="00325C31" w:rsidRDefault="00325C31" w:rsidP="00325C31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325C31">
        <w:rPr>
          <w:rFonts w:ascii="Times New Roman" w:hAnsi="Times New Roman" w:cs="Times New Roman"/>
          <w:spacing w:val="-4"/>
          <w:sz w:val="24"/>
          <w:szCs w:val="24"/>
        </w:rPr>
        <w:t>Организация экономического и социального прогнозирования в РФ</w:t>
      </w:r>
    </w:p>
    <w:p w:rsidR="00325C31" w:rsidRPr="00325C31" w:rsidRDefault="00325C31" w:rsidP="00325C31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325C31">
        <w:rPr>
          <w:rFonts w:ascii="Times New Roman" w:hAnsi="Times New Roman" w:cs="Times New Roman"/>
          <w:sz w:val="24"/>
          <w:szCs w:val="24"/>
        </w:rPr>
        <w:t>Прогнозирование отдельных сф</w:t>
      </w:r>
      <w:r w:rsidR="00A1005A">
        <w:rPr>
          <w:rFonts w:ascii="Times New Roman" w:hAnsi="Times New Roman" w:cs="Times New Roman"/>
          <w:sz w:val="24"/>
          <w:szCs w:val="24"/>
        </w:rPr>
        <w:t xml:space="preserve">ер социально-экономической </w:t>
      </w:r>
      <w:r w:rsidRPr="00325C31">
        <w:rPr>
          <w:rFonts w:ascii="Times New Roman" w:hAnsi="Times New Roman" w:cs="Times New Roman"/>
          <w:sz w:val="24"/>
          <w:szCs w:val="24"/>
        </w:rPr>
        <w:t>системы</w:t>
      </w:r>
    </w:p>
    <w:p w:rsidR="00325C31" w:rsidRPr="00325C31" w:rsidRDefault="00325C31" w:rsidP="00325C31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325C31">
        <w:rPr>
          <w:rFonts w:ascii="Times New Roman" w:hAnsi="Times New Roman" w:cs="Times New Roman"/>
          <w:sz w:val="24"/>
          <w:szCs w:val="24"/>
        </w:rPr>
        <w:t>Прогнозирование деятельности предприятия</w:t>
      </w:r>
    </w:p>
    <w:p w:rsidR="00632136" w:rsidRPr="00325C31" w:rsidRDefault="00632136" w:rsidP="00325C31">
      <w:pPr>
        <w:spacing w:after="0" w:line="264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5C31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CC5A50" w:rsidRPr="00325C31" w:rsidRDefault="00CC5A50" w:rsidP="00325C31">
      <w:p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5C31">
        <w:rPr>
          <w:rFonts w:ascii="Times New Roman" w:hAnsi="Times New Roman" w:cs="Times New Roman"/>
          <w:sz w:val="24"/>
          <w:szCs w:val="24"/>
        </w:rPr>
        <w:t>Очная форма обучения:</w:t>
      </w:r>
    </w:p>
    <w:p w:rsidR="00632136" w:rsidRPr="00325C31" w:rsidRDefault="00632136" w:rsidP="00325C31">
      <w:p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5C31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657264" w:rsidRPr="00325C31">
        <w:rPr>
          <w:rFonts w:ascii="Times New Roman" w:hAnsi="Times New Roman" w:cs="Times New Roman"/>
          <w:sz w:val="24"/>
          <w:szCs w:val="24"/>
        </w:rPr>
        <w:t>3</w:t>
      </w:r>
      <w:r w:rsidR="0022696B">
        <w:rPr>
          <w:rFonts w:ascii="Times New Roman" w:hAnsi="Times New Roman" w:cs="Times New Roman"/>
          <w:sz w:val="24"/>
          <w:szCs w:val="24"/>
        </w:rPr>
        <w:t xml:space="preserve"> </w:t>
      </w:r>
      <w:r w:rsidRPr="00325C31">
        <w:rPr>
          <w:rFonts w:ascii="Times New Roman" w:hAnsi="Times New Roman" w:cs="Times New Roman"/>
          <w:sz w:val="24"/>
          <w:szCs w:val="24"/>
        </w:rPr>
        <w:t>зачетны</w:t>
      </w:r>
      <w:r w:rsidR="00657264" w:rsidRPr="00325C31">
        <w:rPr>
          <w:rFonts w:ascii="Times New Roman" w:hAnsi="Times New Roman" w:cs="Times New Roman"/>
          <w:sz w:val="24"/>
          <w:szCs w:val="24"/>
        </w:rPr>
        <w:t>е</w:t>
      </w:r>
      <w:r w:rsidR="00CC5A50" w:rsidRPr="00325C31">
        <w:rPr>
          <w:rFonts w:ascii="Times New Roman" w:hAnsi="Times New Roman" w:cs="Times New Roman"/>
          <w:sz w:val="24"/>
          <w:szCs w:val="24"/>
        </w:rPr>
        <w:t xml:space="preserve"> един</w:t>
      </w:r>
      <w:r w:rsidR="00080E94" w:rsidRPr="00325C31">
        <w:rPr>
          <w:rFonts w:ascii="Times New Roman" w:hAnsi="Times New Roman" w:cs="Times New Roman"/>
          <w:sz w:val="24"/>
          <w:szCs w:val="24"/>
        </w:rPr>
        <w:t>иц</w:t>
      </w:r>
      <w:r w:rsidR="00657264" w:rsidRPr="00325C31">
        <w:rPr>
          <w:rFonts w:ascii="Times New Roman" w:hAnsi="Times New Roman" w:cs="Times New Roman"/>
          <w:sz w:val="24"/>
          <w:szCs w:val="24"/>
        </w:rPr>
        <w:t>ы</w:t>
      </w:r>
      <w:r w:rsidRPr="00325C31">
        <w:rPr>
          <w:rFonts w:ascii="Times New Roman" w:hAnsi="Times New Roman" w:cs="Times New Roman"/>
          <w:sz w:val="24"/>
          <w:szCs w:val="24"/>
        </w:rPr>
        <w:t xml:space="preserve"> (</w:t>
      </w:r>
      <w:r w:rsidR="00757101" w:rsidRPr="00325C31">
        <w:rPr>
          <w:rFonts w:ascii="Times New Roman" w:hAnsi="Times New Roman" w:cs="Times New Roman"/>
          <w:sz w:val="24"/>
          <w:szCs w:val="24"/>
        </w:rPr>
        <w:t>1</w:t>
      </w:r>
      <w:r w:rsidR="00657264" w:rsidRPr="00325C31">
        <w:rPr>
          <w:rFonts w:ascii="Times New Roman" w:hAnsi="Times New Roman" w:cs="Times New Roman"/>
          <w:sz w:val="24"/>
          <w:szCs w:val="24"/>
        </w:rPr>
        <w:t>08</w:t>
      </w:r>
      <w:r w:rsidRPr="00325C31">
        <w:rPr>
          <w:rFonts w:ascii="Times New Roman" w:hAnsi="Times New Roman" w:cs="Times New Roman"/>
          <w:sz w:val="24"/>
          <w:szCs w:val="24"/>
        </w:rPr>
        <w:t>час.), в том числе:</w:t>
      </w:r>
    </w:p>
    <w:p w:rsidR="00632136" w:rsidRPr="00325C31" w:rsidRDefault="00632136" w:rsidP="00325C31">
      <w:pPr>
        <w:spacing w:after="0" w:line="264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5C31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736FF3" w:rsidRPr="00964E37">
        <w:rPr>
          <w:rFonts w:ascii="Times New Roman" w:hAnsi="Times New Roman" w:cs="Times New Roman"/>
          <w:sz w:val="24"/>
          <w:szCs w:val="24"/>
        </w:rPr>
        <w:t>3</w:t>
      </w:r>
      <w:r w:rsidR="00195DD9">
        <w:rPr>
          <w:rFonts w:ascii="Times New Roman" w:hAnsi="Times New Roman" w:cs="Times New Roman"/>
          <w:sz w:val="24"/>
          <w:szCs w:val="24"/>
        </w:rPr>
        <w:t>2</w:t>
      </w:r>
      <w:r w:rsidR="00736FF3" w:rsidRPr="00964E37">
        <w:rPr>
          <w:rFonts w:ascii="Times New Roman" w:hAnsi="Times New Roman" w:cs="Times New Roman"/>
          <w:sz w:val="24"/>
          <w:szCs w:val="24"/>
        </w:rPr>
        <w:t xml:space="preserve"> </w:t>
      </w:r>
      <w:r w:rsidRPr="00325C31">
        <w:rPr>
          <w:rFonts w:ascii="Times New Roman" w:hAnsi="Times New Roman" w:cs="Times New Roman"/>
          <w:sz w:val="24"/>
          <w:szCs w:val="24"/>
        </w:rPr>
        <w:t>час.</w:t>
      </w:r>
    </w:p>
    <w:p w:rsidR="00632136" w:rsidRPr="00325C31" w:rsidRDefault="00632136" w:rsidP="00325C31">
      <w:pPr>
        <w:spacing w:after="0" w:line="264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5C31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657264" w:rsidRPr="00325C31">
        <w:rPr>
          <w:rFonts w:ascii="Times New Roman" w:hAnsi="Times New Roman" w:cs="Times New Roman"/>
          <w:sz w:val="24"/>
          <w:szCs w:val="24"/>
        </w:rPr>
        <w:t>1</w:t>
      </w:r>
      <w:r w:rsidR="00195DD9">
        <w:rPr>
          <w:rFonts w:ascii="Times New Roman" w:hAnsi="Times New Roman" w:cs="Times New Roman"/>
          <w:sz w:val="24"/>
          <w:szCs w:val="24"/>
        </w:rPr>
        <w:t>6</w:t>
      </w:r>
      <w:r w:rsidRPr="00325C31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632136" w:rsidP="00325C31">
      <w:pPr>
        <w:spacing w:after="0" w:line="264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5C31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736FF3" w:rsidRPr="00964E37">
        <w:rPr>
          <w:rFonts w:ascii="Times New Roman" w:hAnsi="Times New Roman" w:cs="Times New Roman"/>
          <w:sz w:val="24"/>
          <w:szCs w:val="24"/>
        </w:rPr>
        <w:t>5</w:t>
      </w:r>
      <w:r w:rsidR="00195DD9">
        <w:rPr>
          <w:rFonts w:ascii="Times New Roman" w:hAnsi="Times New Roman" w:cs="Times New Roman"/>
          <w:sz w:val="24"/>
          <w:szCs w:val="24"/>
        </w:rPr>
        <w:t>1</w:t>
      </w:r>
      <w:r w:rsidRPr="00325C31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195DD9" w:rsidRPr="00325C31" w:rsidRDefault="00195DD9" w:rsidP="00325C31">
      <w:pPr>
        <w:spacing w:after="0" w:line="264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632136" w:rsidRPr="00736FF3" w:rsidRDefault="00632136" w:rsidP="00325C31">
      <w:p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5C31">
        <w:rPr>
          <w:rFonts w:ascii="Times New Roman" w:hAnsi="Times New Roman" w:cs="Times New Roman"/>
          <w:sz w:val="24"/>
          <w:szCs w:val="24"/>
        </w:rPr>
        <w:t>Форм</w:t>
      </w:r>
      <w:r w:rsidR="00757101" w:rsidRPr="00325C31">
        <w:rPr>
          <w:rFonts w:ascii="Times New Roman" w:hAnsi="Times New Roman" w:cs="Times New Roman"/>
          <w:sz w:val="24"/>
          <w:szCs w:val="24"/>
        </w:rPr>
        <w:t>ы</w:t>
      </w:r>
      <w:r w:rsidRPr="00325C31">
        <w:rPr>
          <w:rFonts w:ascii="Times New Roman" w:hAnsi="Times New Roman" w:cs="Times New Roman"/>
          <w:sz w:val="24"/>
          <w:szCs w:val="24"/>
        </w:rPr>
        <w:t xml:space="preserve"> контроля знаний </w:t>
      </w:r>
      <w:r w:rsidR="00CC5A50" w:rsidRPr="00325C31">
        <w:rPr>
          <w:rFonts w:ascii="Times New Roman" w:hAnsi="Times New Roman" w:cs="Times New Roman"/>
          <w:sz w:val="24"/>
          <w:szCs w:val="24"/>
        </w:rPr>
        <w:t>–</w:t>
      </w:r>
      <w:r w:rsidR="00657264" w:rsidRPr="00325C31">
        <w:rPr>
          <w:rFonts w:ascii="Times New Roman" w:hAnsi="Times New Roman" w:cs="Times New Roman"/>
          <w:sz w:val="24"/>
          <w:szCs w:val="24"/>
        </w:rPr>
        <w:t>зачет</w:t>
      </w:r>
      <w:r w:rsidR="00757101" w:rsidRPr="00325C31">
        <w:rPr>
          <w:rFonts w:ascii="Times New Roman" w:hAnsi="Times New Roman" w:cs="Times New Roman"/>
          <w:sz w:val="24"/>
          <w:szCs w:val="24"/>
        </w:rPr>
        <w:t>, курсов</w:t>
      </w:r>
      <w:r w:rsidR="00657264" w:rsidRPr="00325C31">
        <w:rPr>
          <w:rFonts w:ascii="Times New Roman" w:hAnsi="Times New Roman" w:cs="Times New Roman"/>
          <w:sz w:val="24"/>
          <w:szCs w:val="24"/>
        </w:rPr>
        <w:t>ая</w:t>
      </w:r>
      <w:r w:rsidR="00964E37">
        <w:rPr>
          <w:rFonts w:ascii="Times New Roman" w:hAnsi="Times New Roman" w:cs="Times New Roman"/>
          <w:sz w:val="24"/>
          <w:szCs w:val="24"/>
        </w:rPr>
        <w:t xml:space="preserve"> </w:t>
      </w:r>
      <w:r w:rsidR="00657264" w:rsidRPr="00325C31">
        <w:rPr>
          <w:rFonts w:ascii="Times New Roman" w:hAnsi="Times New Roman" w:cs="Times New Roman"/>
          <w:sz w:val="24"/>
          <w:szCs w:val="24"/>
        </w:rPr>
        <w:t>работа</w:t>
      </w:r>
      <w:r w:rsidR="00CC5A50" w:rsidRPr="00325C31">
        <w:rPr>
          <w:rFonts w:ascii="Times New Roman" w:hAnsi="Times New Roman" w:cs="Times New Roman"/>
          <w:sz w:val="24"/>
          <w:szCs w:val="24"/>
        </w:rPr>
        <w:t>.</w:t>
      </w:r>
    </w:p>
    <w:p w:rsidR="00325C31" w:rsidRPr="00736FF3" w:rsidRDefault="00325C31" w:rsidP="00325C31">
      <w:p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25C31" w:rsidRPr="00736FF3" w:rsidRDefault="00325C31" w:rsidP="00325C31">
      <w:p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325C31" w:rsidRPr="00736FF3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F1CEE"/>
    <w:multiLevelType w:val="hybridMultilevel"/>
    <w:tmpl w:val="1E66B58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B1492B"/>
    <w:multiLevelType w:val="hybridMultilevel"/>
    <w:tmpl w:val="8FFC1DA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D7784E"/>
    <w:multiLevelType w:val="hybridMultilevel"/>
    <w:tmpl w:val="206E7E12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2DAA2065"/>
    <w:multiLevelType w:val="hybridMultilevel"/>
    <w:tmpl w:val="D39248B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5D0947"/>
    <w:multiLevelType w:val="hybridMultilevel"/>
    <w:tmpl w:val="3CD28D2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8739E3"/>
    <w:multiLevelType w:val="hybridMultilevel"/>
    <w:tmpl w:val="E80CC814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89151C"/>
    <w:multiLevelType w:val="hybridMultilevel"/>
    <w:tmpl w:val="0B589EF4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6A592A"/>
    <w:multiLevelType w:val="hybridMultilevel"/>
    <w:tmpl w:val="ECF07A18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8802AC"/>
    <w:multiLevelType w:val="hybridMultilevel"/>
    <w:tmpl w:val="81B2F1CA"/>
    <w:lvl w:ilvl="0" w:tplc="79D20E5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"/>
  </w:num>
  <w:num w:numId="4">
    <w:abstractNumId w:val="16"/>
  </w:num>
  <w:num w:numId="5">
    <w:abstractNumId w:val="8"/>
  </w:num>
  <w:num w:numId="6">
    <w:abstractNumId w:val="10"/>
  </w:num>
  <w:num w:numId="7">
    <w:abstractNumId w:val="14"/>
  </w:num>
  <w:num w:numId="8">
    <w:abstractNumId w:val="11"/>
  </w:num>
  <w:num w:numId="9">
    <w:abstractNumId w:val="6"/>
  </w:num>
  <w:num w:numId="10">
    <w:abstractNumId w:val="3"/>
  </w:num>
  <w:num w:numId="11">
    <w:abstractNumId w:val="2"/>
  </w:num>
  <w:num w:numId="12">
    <w:abstractNumId w:val="15"/>
  </w:num>
  <w:num w:numId="13">
    <w:abstractNumId w:val="4"/>
  </w:num>
  <w:num w:numId="14">
    <w:abstractNumId w:val="7"/>
  </w:num>
  <w:num w:numId="15">
    <w:abstractNumId w:val="13"/>
  </w:num>
  <w:num w:numId="16">
    <w:abstractNumId w:val="0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74791"/>
    <w:rsid w:val="00080E94"/>
    <w:rsid w:val="000C1D14"/>
    <w:rsid w:val="000D5AC7"/>
    <w:rsid w:val="00113B14"/>
    <w:rsid w:val="00195DD9"/>
    <w:rsid w:val="00217A6C"/>
    <w:rsid w:val="0022696B"/>
    <w:rsid w:val="0025131C"/>
    <w:rsid w:val="00325C31"/>
    <w:rsid w:val="003671DB"/>
    <w:rsid w:val="003949ED"/>
    <w:rsid w:val="004256C6"/>
    <w:rsid w:val="00632136"/>
    <w:rsid w:val="00657264"/>
    <w:rsid w:val="00736FF3"/>
    <w:rsid w:val="00757101"/>
    <w:rsid w:val="007E3C95"/>
    <w:rsid w:val="00836D64"/>
    <w:rsid w:val="00964E37"/>
    <w:rsid w:val="009667A9"/>
    <w:rsid w:val="009D7DB7"/>
    <w:rsid w:val="00A1005A"/>
    <w:rsid w:val="00B976EC"/>
    <w:rsid w:val="00C06F84"/>
    <w:rsid w:val="00CA35C1"/>
    <w:rsid w:val="00CC5A50"/>
    <w:rsid w:val="00CD026D"/>
    <w:rsid w:val="00D06585"/>
    <w:rsid w:val="00D5166C"/>
    <w:rsid w:val="00E109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B50CBC-364A-4D49-9FB4-5991B65EE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0C1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1D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395</Words>
  <Characters>2253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Экономика транспорта</cp:lastModifiedBy>
  <cp:revision>9</cp:revision>
  <cp:lastPrinted>2016-11-10T09:47:00Z</cp:lastPrinted>
  <dcterms:created xsi:type="dcterms:W3CDTF">2017-09-08T12:47:00Z</dcterms:created>
  <dcterms:modified xsi:type="dcterms:W3CDTF">2019-04-17T10:08:00Z</dcterms:modified>
</cp:coreProperties>
</file>