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ФЕДЕРАЛЬНОЕ АГЕНТСТВО ЖЕЛЕЗНОДОРОЖНОГО ТРАНСПОРТА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Императора Александра </w:t>
      </w:r>
      <w:r w:rsidRPr="0070760A">
        <w:rPr>
          <w:sz w:val="28"/>
          <w:szCs w:val="28"/>
          <w:lang w:val="en-US"/>
        </w:rPr>
        <w:t>I</w:t>
      </w:r>
      <w:r w:rsidRPr="0070760A">
        <w:rPr>
          <w:sz w:val="28"/>
          <w:szCs w:val="28"/>
        </w:rPr>
        <w:t>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(ФГБОУ ВО ПГУПС)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Кафедра «Экономика и менеджмент в строительстве»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РАБОЧАЯ ПРОГРАММА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0760A">
        <w:rPr>
          <w:i/>
          <w:iCs/>
          <w:sz w:val="28"/>
          <w:szCs w:val="28"/>
        </w:rPr>
        <w:t>дисциплины</w:t>
      </w:r>
    </w:p>
    <w:p w:rsidR="00CF2C77" w:rsidRPr="0070760A" w:rsidRDefault="00CF2C77" w:rsidP="00CF2C77">
      <w:pPr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«СТАТИСТИКА В СТРОИТЕЛЬСТВЕ» (ФТД.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>)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38.03.01 «Экономика» </w:t>
      </w:r>
    </w:p>
    <w:p w:rsidR="00942EBF" w:rsidRPr="0070760A" w:rsidRDefault="00942E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по профилю</w:t>
      </w:r>
    </w:p>
    <w:p w:rsidR="008277BA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Форма обучения – очная, заочная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Санкт-Петербург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201</w:t>
      </w:r>
      <w:r w:rsidR="00303DBB">
        <w:rPr>
          <w:sz w:val="28"/>
          <w:szCs w:val="28"/>
        </w:rPr>
        <w:t>9</w:t>
      </w:r>
    </w:p>
    <w:p w:rsidR="00581ABC" w:rsidRPr="0070760A" w:rsidRDefault="00234911" w:rsidP="00324B03">
      <w:pPr>
        <w:widowControl/>
        <w:spacing w:line="240" w:lineRule="auto"/>
        <w:ind w:firstLine="0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</w:p>
    <w:p w:rsidR="00581ABC" w:rsidRPr="0070760A" w:rsidRDefault="00581ABC" w:rsidP="00581AB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1ABC" w:rsidRPr="00B20193" w:rsidRDefault="00B20193" w:rsidP="00581AB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81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ABC" w:rsidRPr="0070760A" w:rsidRDefault="00581ABC" w:rsidP="00581ABC">
      <w:pPr>
        <w:widowControl/>
        <w:spacing w:line="276" w:lineRule="auto"/>
        <w:ind w:firstLine="851"/>
        <w:rPr>
          <w:sz w:val="28"/>
          <w:szCs w:val="28"/>
        </w:rPr>
      </w:pPr>
    </w:p>
    <w:p w:rsidR="00324B03" w:rsidRDefault="00581ABC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</w:p>
    <w:p w:rsidR="00234911" w:rsidRPr="0070760A" w:rsidRDefault="00234911" w:rsidP="00324B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34911" w:rsidRPr="0070760A" w:rsidRDefault="0023491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34911" w:rsidRPr="0070760A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szCs w:val="28"/>
        </w:rPr>
        <w:t xml:space="preserve">Рабочая программа составлена в соответствии с ФГОС </w:t>
      </w:r>
      <w:proofErr w:type="gramStart"/>
      <w:r w:rsidRPr="0070760A">
        <w:rPr>
          <w:szCs w:val="28"/>
        </w:rPr>
        <w:t>ВО</w:t>
      </w:r>
      <w:proofErr w:type="gramEnd"/>
      <w:r w:rsidRPr="0070760A">
        <w:rPr>
          <w:szCs w:val="28"/>
        </w:rPr>
        <w:t>, утвержденным «</w:t>
      </w:r>
      <w:r w:rsidR="00F815A6" w:rsidRPr="0070760A">
        <w:rPr>
          <w:szCs w:val="28"/>
        </w:rPr>
        <w:t>12» ноября</w:t>
      </w:r>
      <w:r w:rsidRPr="0070760A">
        <w:rPr>
          <w:szCs w:val="28"/>
        </w:rPr>
        <w:t xml:space="preserve"> 2015 г., приказ №</w:t>
      </w:r>
      <w:r w:rsidR="00F815A6" w:rsidRPr="0070760A">
        <w:rPr>
          <w:szCs w:val="28"/>
        </w:rPr>
        <w:t>1327</w:t>
      </w:r>
      <w:r w:rsidRPr="0070760A">
        <w:rPr>
          <w:szCs w:val="28"/>
        </w:rPr>
        <w:t xml:space="preserve"> по направлению 38.03.01 «Экономика», </w:t>
      </w:r>
      <w:r w:rsidRPr="0070760A">
        <w:rPr>
          <w:rFonts w:cs="Times New Roman"/>
          <w:szCs w:val="28"/>
        </w:rPr>
        <w:t>по дисциплине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>».</w:t>
      </w:r>
    </w:p>
    <w:p w:rsidR="00D253AF" w:rsidRPr="0070760A" w:rsidRDefault="00234911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Целью изучения дисциплины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 xml:space="preserve">» </w:t>
      </w:r>
      <w:r w:rsidR="00D253AF" w:rsidRPr="0070760A">
        <w:rPr>
          <w:rFonts w:cs="Times New Roman"/>
          <w:szCs w:val="28"/>
        </w:rPr>
        <w:t xml:space="preserve">является </w:t>
      </w:r>
      <w:r w:rsidR="00D253AF" w:rsidRPr="0070760A"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="00D253AF" w:rsidRPr="0070760A">
        <w:rPr>
          <w:rFonts w:cs="Times New Roman"/>
          <w:szCs w:val="28"/>
        </w:rPr>
        <w:t>.</w:t>
      </w:r>
    </w:p>
    <w:p w:rsidR="00D253AF" w:rsidRPr="0070760A" w:rsidRDefault="00D253AF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общих свойств массовых явлений и методов их статистического анализа;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основных вопросов организации статистической отчетности.</w:t>
      </w:r>
    </w:p>
    <w:p w:rsidR="00234911" w:rsidRPr="0070760A" w:rsidRDefault="00234911" w:rsidP="00D253AF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4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760A">
        <w:rPr>
          <w:b/>
          <w:bCs/>
          <w:sz w:val="28"/>
          <w:szCs w:val="28"/>
        </w:rPr>
        <w:t>обучения по дисциплине</w:t>
      </w:r>
      <w:proofErr w:type="gramEnd"/>
      <w:r w:rsidRPr="0070760A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Планируемыми результатами </w:t>
      </w:r>
      <w:proofErr w:type="gramStart"/>
      <w:r w:rsidRPr="0070760A">
        <w:rPr>
          <w:sz w:val="28"/>
          <w:szCs w:val="28"/>
        </w:rPr>
        <w:t>обучения по дисциплине</w:t>
      </w:r>
      <w:proofErr w:type="gramEnd"/>
      <w:r w:rsidRPr="0070760A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В результате освоения дисциплины </w:t>
      </w:r>
      <w:proofErr w:type="gramStart"/>
      <w:r w:rsidRPr="0070760A">
        <w:rPr>
          <w:sz w:val="28"/>
          <w:szCs w:val="28"/>
        </w:rPr>
        <w:t>обучающийся</w:t>
      </w:r>
      <w:proofErr w:type="gramEnd"/>
      <w:r w:rsidRPr="0070760A">
        <w:rPr>
          <w:sz w:val="28"/>
          <w:szCs w:val="28"/>
        </w:rPr>
        <w:t xml:space="preserve"> должен: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ЗНАТЬ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закономерности функционирования современной экономики;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методы построения эконометрических моделей объектов, явлений и процессов;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УМЕТЬ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использовать источники экономической, социальной, управленческой информации;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lastRenderedPageBreak/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ВЛАДЕТЬ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специальной терминологией и лексикой;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методологией статистического исследования;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современными методиками расчета и анализа статистических показателей;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навыками самостоятельной работы, самоорганизации и организации выполнения поручений.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760A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62238" w:rsidRPr="0070760A">
        <w:rPr>
          <w:sz w:val="28"/>
          <w:szCs w:val="28"/>
        </w:rPr>
        <w:t xml:space="preserve">общей характеристики </w:t>
      </w:r>
      <w:r w:rsidRPr="0070760A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760A">
        <w:rPr>
          <w:b/>
          <w:sz w:val="28"/>
          <w:szCs w:val="28"/>
        </w:rPr>
        <w:t>профессиональных компетенций (ПК)</w:t>
      </w:r>
      <w:r w:rsidRPr="0070760A">
        <w:rPr>
          <w:sz w:val="28"/>
          <w:szCs w:val="28"/>
        </w:rPr>
        <w:t xml:space="preserve">, </w:t>
      </w:r>
      <w:r w:rsidRPr="0070760A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i/>
          <w:sz w:val="28"/>
          <w:szCs w:val="28"/>
        </w:rPr>
        <w:t>расчетно-экономическая деятельность</w:t>
      </w:r>
      <w:r w:rsidRPr="0070760A">
        <w:rPr>
          <w:bCs/>
          <w:sz w:val="28"/>
          <w:szCs w:val="28"/>
        </w:rPr>
        <w:t>:</w:t>
      </w:r>
    </w:p>
    <w:p w:rsidR="00234911" w:rsidRPr="0070760A" w:rsidRDefault="00234911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70760A">
        <w:rPr>
          <w:i/>
          <w:sz w:val="28"/>
          <w:szCs w:val="28"/>
        </w:rPr>
        <w:t xml:space="preserve"> </w:t>
      </w:r>
      <w:r w:rsidRPr="0070760A">
        <w:rPr>
          <w:sz w:val="28"/>
          <w:szCs w:val="28"/>
        </w:rPr>
        <w:t>(ПК-1);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70760A">
        <w:rPr>
          <w:sz w:val="28"/>
          <w:szCs w:val="28"/>
        </w:rPr>
        <w:t>:</w:t>
      </w:r>
    </w:p>
    <w:p w:rsidR="00D253AF" w:rsidRPr="0070760A" w:rsidRDefault="00D253AF" w:rsidP="00D253AF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rStyle w:val="ac"/>
          <w:i w:val="0"/>
          <w:iCs w:val="0"/>
          <w:sz w:val="28"/>
          <w:szCs w:val="28"/>
        </w:rPr>
      </w:pPr>
      <w:r w:rsidRPr="0070760A">
        <w:rPr>
          <w:rStyle w:val="ac"/>
          <w:i w:val="0"/>
          <w:sz w:val="28"/>
          <w:szCs w:val="28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34911" w:rsidRPr="0070760A" w:rsidRDefault="00234911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</w:t>
      </w:r>
      <w:r w:rsidR="003374C6" w:rsidRPr="0070760A">
        <w:rPr>
          <w:sz w:val="28"/>
          <w:szCs w:val="28"/>
        </w:rPr>
        <w:t>/или аналитический отчет (ПК-7).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Дисциплина «</w:t>
      </w:r>
      <w:r w:rsidR="00F10659" w:rsidRPr="0070760A">
        <w:rPr>
          <w:sz w:val="28"/>
          <w:szCs w:val="28"/>
        </w:rPr>
        <w:t>Статистика в строительстве</w:t>
      </w:r>
      <w:r w:rsidRPr="0070760A">
        <w:rPr>
          <w:sz w:val="28"/>
          <w:szCs w:val="28"/>
        </w:rPr>
        <w:t>» (</w:t>
      </w:r>
      <w:r w:rsidR="00F10659" w:rsidRPr="0070760A">
        <w:rPr>
          <w:sz w:val="28"/>
          <w:szCs w:val="28"/>
        </w:rPr>
        <w:t>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 xml:space="preserve">) относится к </w:t>
      </w:r>
      <w:r w:rsidR="00F10659" w:rsidRPr="0070760A">
        <w:rPr>
          <w:sz w:val="28"/>
          <w:szCs w:val="28"/>
        </w:rPr>
        <w:t>факультатив</w:t>
      </w:r>
      <w:r w:rsidR="008F11E1" w:rsidRPr="0070760A">
        <w:rPr>
          <w:sz w:val="28"/>
          <w:szCs w:val="28"/>
        </w:rPr>
        <w:t>ным дисциплинам</w:t>
      </w:r>
      <w:r w:rsidRPr="0070760A">
        <w:rPr>
          <w:sz w:val="28"/>
          <w:szCs w:val="28"/>
        </w:rPr>
        <w:t>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4. Объем дисциплины и виды учебной работы</w:t>
      </w:r>
    </w:p>
    <w:p w:rsidR="00234911" w:rsidRPr="0070760A" w:rsidRDefault="0023491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34911" w:rsidRPr="0070760A" w:rsidRDefault="00234911" w:rsidP="00924408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Семестр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0F2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6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303DBB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234911" w:rsidRPr="0070760A" w:rsidRDefault="00303DBB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303DBB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34911" w:rsidRPr="0070760A" w:rsidRDefault="00303DBB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2349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24408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942EB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Курс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3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AB25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766B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0B65C7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70760A">
        <w:rPr>
          <w:i/>
          <w:sz w:val="28"/>
          <w:szCs w:val="28"/>
        </w:rPr>
        <w:t xml:space="preserve">Примечания: «Форма контроля знаний» – </w:t>
      </w:r>
      <w:r w:rsidR="00766B6F" w:rsidRPr="0070760A">
        <w:rPr>
          <w:i/>
          <w:sz w:val="28"/>
          <w:szCs w:val="28"/>
        </w:rPr>
        <w:t>зачет (З)</w:t>
      </w:r>
      <w:r w:rsidRPr="0070760A">
        <w:rPr>
          <w:i/>
          <w:sz w:val="28"/>
          <w:szCs w:val="28"/>
        </w:rPr>
        <w:t>.</w:t>
      </w:r>
    </w:p>
    <w:p w:rsidR="00766B6F" w:rsidRPr="0070760A" w:rsidRDefault="00766B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5. Содержание и структура дисциплины</w:t>
      </w:r>
    </w:p>
    <w:p w:rsidR="00234911" w:rsidRPr="00E85E11" w:rsidRDefault="00234911" w:rsidP="002007E7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5.1 Содержание дисциплины</w:t>
      </w:r>
    </w:p>
    <w:p w:rsidR="00234911" w:rsidRPr="00E85E11" w:rsidRDefault="00234911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234911" w:rsidRPr="0070760A" w:rsidTr="00E85E11">
        <w:trPr>
          <w:jc w:val="center"/>
        </w:trPr>
        <w:tc>
          <w:tcPr>
            <w:tcW w:w="622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капитальных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капитальных вложений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Предмет и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содержание статистики капитальных вложений. Понятие инвестиций, их формы и источники. Показатели объема капитальных вложений. Основные группировки и структуры в статистическом изучении капитальных вложений. Методы изучения динамики объемов капитальных вложений. Оценка эффективности инвестиций. Статистика ввода в действие мощностей и основных фондов.</w:t>
            </w:r>
          </w:p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="003374C6" w:rsidRPr="0070760A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Продукция строительства как объект статистического изучения. Понятие строительной продукции. Её формы. Виды строительной продукции по степени её готовности. Учет продукции строительства в натуральном и стоимостном выражении. Система показателей объема продукции строительного производства. Методы расчета общего объема выполненных строительно-монтажных работ. Показатели объема продукции, произведенной строительной организацией. Готовая строительная продукция. Взаимосвязь стоимостных показателей строительной продукции. Валовая и условно-чистая продукция строительства. Методы изучения динамики объема строительной продукции.</w:t>
            </w:r>
          </w:p>
          <w:p w:rsidR="00307817" w:rsidRPr="0070760A" w:rsidRDefault="003374C6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 xml:space="preserve">Статистика труда. </w:t>
            </w:r>
            <w:r w:rsidR="00307817" w:rsidRPr="0070760A">
              <w:rPr>
                <w:color w:val="000000"/>
                <w:sz w:val="24"/>
                <w:szCs w:val="24"/>
              </w:rPr>
              <w:t>Статистика состояния и использования трудовых ресурсов. Статистическое изучение состава работников строительства. Статистическое изучение численности работников и обеспеченности ими строительного производства. Показатели движения численности работников. Учет рабочего времени и показатели его использования. Фонды рабочего времени в человеко-днях и человеко-часах и анализ их структуры. Баланс рабочего времени. Показатели использования рабочего времени. Задачи статистики производительности труда. Показатели уровня производительности труда. Методы измерения уровня производительности труда. Индексы производительности труда и их применение в экономических исследованиях. Индексы переменного и фиксированного состава в анализе динамики производительности труда.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заработной платы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оплаты труда. Статистическое изучение состава фонда заработной платы и выплат социального характера. Статистическое изучение динамики заработной платы. Статистическое изучение структуры ФЗП. Анализ отклонения фактического ФЗП от базисного за счет изменения численности работников и уровня их средней заработной платы.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0" w:type="dxa"/>
          </w:tcPr>
          <w:p w:rsidR="0030781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основного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Общие понятия об основном капитале предприятия и его роли в производстве. Классификация элементов основного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капитала в строительстве. Виды оценки и способы переоценки основного капитала. Задачи статистики основных фондов. Статистическое изучение динамики и состояния основных фондов. Амортизация и износ основных фондов. Состав и структуры основных фондов. Система статистических показателей эффективности использования основных производственных фондов.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оборотного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статистики оборотного капитала. Виды и источники образования оборотного капитала. Характеристика наличия и оборачиваемости капитала. Статистическое изучение состава, объема и структуры оборотного капитала. Определение потребности предприятия в оборотном капитале. Оценка эффективности применения оборотного капитала. Коэффициент закрепления оборотного капитала. Коэффициент оборачиваемости оборотных средств. Индексный метод в анализе эффективности использования оборотных средств.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  <w:p w:rsidR="00234911" w:rsidRPr="0070760A" w:rsidRDefault="00234911" w:rsidP="00820BC8">
            <w:pPr>
              <w:spacing w:line="240" w:lineRule="auto"/>
              <w:ind w:firstLine="0"/>
            </w:pPr>
          </w:p>
          <w:p w:rsidR="00234911" w:rsidRPr="0070760A" w:rsidRDefault="00234911" w:rsidP="00820BC8">
            <w:pPr>
              <w:spacing w:line="240" w:lineRule="auto"/>
            </w:pPr>
          </w:p>
          <w:p w:rsidR="00234911" w:rsidRPr="0070760A" w:rsidRDefault="00234911" w:rsidP="00820B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 себестоимости строительной продукции. Понятие себестоимости и ее виды. Состав и группировки затрат. Структуры затрат по экономически однородным элементам и статьям затрат. Изучение динамики себестоимости строительной продукции. Методы анализа влияния отдельных факторов на себестоимость строительной продукции. Применение показателя затрат на рубль стоимости работ в статистическом изучении эффективности строительного производства.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Финансовая отчетность предприятия и ее значение. Задачи статистики финансовой деятельности. Финансовые результаты деятельности предприятия. Изучение прибыли и рентабельности строительных организаций и путевого хозяйства. Статистический анализ факторов, влияющих на финансовые результаты строительных организаций и путевого хозяйства.</w:t>
            </w:r>
          </w:p>
        </w:tc>
      </w:tr>
    </w:tbl>
    <w:p w:rsidR="00E85E11" w:rsidRDefault="00E85E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5.2 Разделы дисциплины и виды занятий</w:t>
      </w:r>
    </w:p>
    <w:p w:rsidR="00234911" w:rsidRPr="00E85E11" w:rsidRDefault="00234911" w:rsidP="0095427B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E85E11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990DC5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10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оборотного капитала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0B65C7" w:rsidRPr="0070760A" w:rsidRDefault="007414AA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303D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5C7" w:rsidRPr="0070760A" w:rsidRDefault="007414AA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303D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65C7" w:rsidRPr="0070760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303DB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57F97" w:rsidRPr="0070760A" w:rsidRDefault="00357F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FB370B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="002553AD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  <w:r w:rsidR="002553A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24</w:t>
            </w:r>
          </w:p>
        </w:tc>
      </w:tr>
      <w:tr w:rsidR="000B65C7" w:rsidRPr="0070760A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4683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6. Перечень учебн</w:t>
      </w:r>
      <w:r w:rsidR="00854683" w:rsidRPr="0070760A">
        <w:rPr>
          <w:b/>
          <w:bCs/>
          <w:sz w:val="28"/>
          <w:szCs w:val="28"/>
        </w:rPr>
        <w:t xml:space="preserve">о-методического обеспечения </w:t>
      </w:r>
      <w:proofErr w:type="gramStart"/>
      <w:r w:rsidR="00854683" w:rsidRPr="0070760A">
        <w:rPr>
          <w:b/>
          <w:bCs/>
          <w:sz w:val="28"/>
          <w:szCs w:val="28"/>
        </w:rPr>
        <w:t>для</w:t>
      </w:r>
      <w:proofErr w:type="gramEnd"/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самостоятельной работы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Pr="0070760A">
        <w:rPr>
          <w:b/>
          <w:bCs/>
          <w:sz w:val="28"/>
          <w:szCs w:val="28"/>
        </w:rPr>
        <w:t xml:space="preserve">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34911" w:rsidRPr="0070760A" w:rsidTr="007841D6">
        <w:trPr>
          <w:jc w:val="center"/>
        </w:trPr>
        <w:tc>
          <w:tcPr>
            <w:tcW w:w="653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№</w:t>
            </w:r>
          </w:p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13A0" w:rsidRPr="0070760A" w:rsidTr="007841D6">
        <w:trPr>
          <w:jc w:val="center"/>
        </w:trPr>
        <w:tc>
          <w:tcPr>
            <w:tcW w:w="653" w:type="dxa"/>
            <w:vAlign w:val="center"/>
          </w:tcPr>
          <w:p w:rsidR="008613A0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3827" w:type="dxa"/>
            <w:vAlign w:val="center"/>
          </w:tcPr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</w:t>
            </w:r>
            <w:r w:rsidR="0092054B" w:rsidRPr="0070760A">
              <w:rPr>
                <w:bCs/>
                <w:sz w:val="24"/>
                <w:szCs w:val="24"/>
              </w:rPr>
              <w:t>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9205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="0092054B" w:rsidRPr="0070760A">
              <w:rPr>
                <w:bCs/>
                <w:sz w:val="24"/>
                <w:szCs w:val="24"/>
              </w:rPr>
              <w:t>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760A">
        <w:rPr>
          <w:b/>
          <w:bCs/>
          <w:sz w:val="28"/>
          <w:szCs w:val="28"/>
        </w:rPr>
        <w:t>аттестации</w:t>
      </w:r>
      <w:proofErr w:type="gramEnd"/>
      <w:r w:rsidRPr="0070760A">
        <w:rPr>
          <w:b/>
          <w:bCs/>
          <w:sz w:val="28"/>
          <w:szCs w:val="28"/>
        </w:rPr>
        <w:t xml:space="preserve"> обучающихся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760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4911" w:rsidRPr="0070760A" w:rsidRDefault="002349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Годин, А. М. Статистика: Учебник, 9-е изд., перераб. и доп. [Электронный ресурс]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учебник / А.М. Годин.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ИТК «Дашков и К°»,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460 с.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 : учеб</w:t>
      </w:r>
      <w:proofErr w:type="gramStart"/>
      <w:r w:rsidRPr="0070760A">
        <w:rPr>
          <w:sz w:val="28"/>
          <w:szCs w:val="28"/>
        </w:rPr>
        <w:t>.</w:t>
      </w:r>
      <w:proofErr w:type="gramEnd"/>
      <w:r w:rsidRPr="0070760A">
        <w:rPr>
          <w:sz w:val="28"/>
          <w:szCs w:val="28"/>
        </w:rPr>
        <w:t xml:space="preserve"> </w:t>
      </w:r>
      <w:proofErr w:type="gramStart"/>
      <w:r w:rsidRPr="0070760A">
        <w:rPr>
          <w:sz w:val="28"/>
          <w:szCs w:val="28"/>
        </w:rPr>
        <w:t>д</w:t>
      </w:r>
      <w:proofErr w:type="gramEnd"/>
      <w:r w:rsidRPr="0070760A">
        <w:rPr>
          <w:sz w:val="28"/>
          <w:szCs w:val="28"/>
        </w:rPr>
        <w:t xml:space="preserve">ля вузов / ред. : И. И. Елисеева.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Юрайт,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565 с.;</w:t>
      </w:r>
    </w:p>
    <w:p w:rsidR="0026661A" w:rsidRPr="0070760A" w:rsidRDefault="0026661A" w:rsidP="007668F6">
      <w:pPr>
        <w:pStyle w:val="a4"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Розенгарт Т.К., Ураев Г.А. </w:t>
      </w:r>
      <w:r w:rsidRPr="0070760A">
        <w:rPr>
          <w:sz w:val="28"/>
          <w:szCs w:val="28"/>
        </w:rPr>
        <w:t>Электронный дистанционный курс «Статистика» для направления 38.03.01 (080100.62) «Экономика» по профилю «Экономика предприятий и организаций (строительство)». Сайт ПГУПС – СПб, 2013. – 126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6661A" w:rsidRPr="0070760A" w:rsidRDefault="00234911" w:rsidP="0026661A">
      <w:pPr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1.</w:t>
      </w:r>
      <w:r w:rsidRPr="0070760A">
        <w:rPr>
          <w:bCs/>
          <w:sz w:val="28"/>
          <w:szCs w:val="28"/>
        </w:rPr>
        <w:tab/>
      </w:r>
      <w:r w:rsidR="004F5E5D" w:rsidRPr="0070760A">
        <w:rPr>
          <w:sz w:val="28"/>
          <w:szCs w:val="28"/>
        </w:rPr>
        <w:t>Экономика и статистика фирм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учебник / под ред. д-ра экон. наук проф. С. Д. </w:t>
      </w:r>
      <w:proofErr w:type="spellStart"/>
      <w:r w:rsidR="004F5E5D" w:rsidRPr="0070760A">
        <w:rPr>
          <w:sz w:val="28"/>
          <w:szCs w:val="28"/>
        </w:rPr>
        <w:t>Ильенковой</w:t>
      </w:r>
      <w:proofErr w:type="spellEnd"/>
      <w:r w:rsidR="004F5E5D" w:rsidRPr="0070760A">
        <w:rPr>
          <w:sz w:val="28"/>
          <w:szCs w:val="28"/>
        </w:rPr>
        <w:t>. – М.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Финансы и статистика, 2007. – 288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по заполнению и составлению унифицированных форм федерального государственного статистического наблюдения № 165 от 20.10.97 г. и № 4 от 19.01.2001 г. Госкомст</w:t>
      </w:r>
      <w:r w:rsidR="003374C6" w:rsidRPr="0070760A">
        <w:t>ата РФ. – 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Госкомстат, 2001;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о составе ФЗП № 116 от 24.11</w:t>
      </w:r>
      <w:r w:rsidR="003374C6" w:rsidRPr="0070760A">
        <w:t>.2000 г. – [М.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б. и.], [2000];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134"/>
      </w:pPr>
      <w:r w:rsidRPr="0070760A">
        <w:t>Инструкция по заполнению форм статистического наблюдения за финансовой деятельностью юридических лиц. – М.</w:t>
      </w:r>
      <w:proofErr w:type="gramStart"/>
      <w:r w:rsidRPr="0070760A">
        <w:t xml:space="preserve"> :</w:t>
      </w:r>
      <w:proofErr w:type="gramEnd"/>
      <w:r w:rsidRPr="0070760A">
        <w:t xml:space="preserve"> Росстат, 2005.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661A" w:rsidRPr="0070760A" w:rsidRDefault="0026661A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методические указания к выполнению курсовой работы / Т. К. Розенгарт ; ПГУПС, ин-т повышения квалификации и переподготовки.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</w:t>
      </w:r>
      <w:r w:rsidR="00924408" w:rsidRPr="0070760A">
        <w:rPr>
          <w:sz w:val="28"/>
          <w:szCs w:val="28"/>
        </w:rPr>
        <w:t>Петербург</w:t>
      </w:r>
      <w:proofErr w:type="gramStart"/>
      <w:r w:rsidR="00924408" w:rsidRPr="0070760A">
        <w:rPr>
          <w:sz w:val="28"/>
          <w:szCs w:val="28"/>
        </w:rPr>
        <w:t xml:space="preserve"> :</w:t>
      </w:r>
      <w:proofErr w:type="gramEnd"/>
      <w:r w:rsidR="00924408" w:rsidRPr="0070760A">
        <w:rPr>
          <w:sz w:val="28"/>
          <w:szCs w:val="28"/>
        </w:rPr>
        <w:t xml:space="preserve"> ПГУПС, 2013. – 42 с.;</w:t>
      </w:r>
    </w:p>
    <w:p w:rsidR="0026661A" w:rsidRPr="0070760A" w:rsidRDefault="007668F6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Статистика. Раздел </w:t>
      </w:r>
      <w:r w:rsidRPr="0070760A">
        <w:rPr>
          <w:sz w:val="28"/>
          <w:szCs w:val="28"/>
          <w:lang w:val="en-US"/>
        </w:rPr>
        <w:t>II</w:t>
      </w:r>
      <w:r w:rsidRPr="0070760A">
        <w:rPr>
          <w:sz w:val="28"/>
          <w:szCs w:val="28"/>
        </w:rPr>
        <w:t>. 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учебное пособие / Т. К. Розенгарт</w:t>
      </w:r>
      <w:r w:rsidR="00924408" w:rsidRPr="0070760A">
        <w:rPr>
          <w:sz w:val="28"/>
          <w:szCs w:val="28"/>
        </w:rPr>
        <w:t>.</w:t>
      </w:r>
      <w:r w:rsidRPr="0070760A">
        <w:rPr>
          <w:sz w:val="28"/>
          <w:szCs w:val="28"/>
        </w:rPr>
        <w:t> 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Санкт-Петербург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ПГУПС, 2010.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74 с.</w:t>
      </w:r>
    </w:p>
    <w:p w:rsidR="0026661A" w:rsidRPr="0070760A" w:rsidRDefault="0026661A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54683" w:rsidRPr="0070760A" w:rsidRDefault="00234911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9. Перечень ресурсов инф</w:t>
      </w:r>
      <w:r w:rsidR="00854683" w:rsidRPr="0070760A">
        <w:rPr>
          <w:b/>
          <w:bCs/>
          <w:sz w:val="28"/>
          <w:szCs w:val="28"/>
        </w:rPr>
        <w:t>ормационно-телекоммуникационной</w:t>
      </w:r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E85E11" w:rsidRDefault="00E85E11" w:rsidP="00E85E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9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lastRenderedPageBreak/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3" w:history="1">
        <w:r w:rsidRPr="00E710D6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Pr="00E710D6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proofErr w:type="spellEnd"/>
        <w:r w:rsidRPr="00E710D6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4" w:history="1">
        <w:r w:rsidRPr="00E710D6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r w:rsidRPr="00E710D6">
        <w:rPr>
          <w:sz w:val="28"/>
          <w:szCs w:val="28"/>
        </w:rPr>
        <w:t>Загл. с экрана.</w:t>
      </w:r>
    </w:p>
    <w:p w:rsidR="00E85E11" w:rsidRPr="00E710D6" w:rsidRDefault="00E85E11" w:rsidP="00E85E1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="00DC2088" w:rsidRPr="0070760A">
        <w:rPr>
          <w:b/>
          <w:bCs/>
          <w:sz w:val="28"/>
          <w:szCs w:val="28"/>
        </w:rPr>
        <w:t xml:space="preserve"> по освоению</w:t>
      </w:r>
      <w:r w:rsidR="00E85E11">
        <w:rPr>
          <w:b/>
          <w:bCs/>
          <w:sz w:val="28"/>
          <w:szCs w:val="28"/>
        </w:rPr>
        <w:t xml:space="preserve"> </w:t>
      </w:r>
      <w:r w:rsidRPr="0070760A">
        <w:rPr>
          <w:b/>
          <w:bCs/>
          <w:sz w:val="28"/>
          <w:szCs w:val="28"/>
        </w:rPr>
        <w:t>дисциплины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Порядок изучения дисциплины следующий: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07F8" w:rsidRPr="0070760A" w:rsidRDefault="007107F8" w:rsidP="007107F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(демонстрация мультимедийных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материалов);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0760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0760A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7107F8" w:rsidRPr="0070760A" w:rsidRDefault="007B4A5F" w:rsidP="007B4A5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25EE9">
        <w:rPr>
          <w:bCs/>
          <w:sz w:val="28"/>
          <w:szCs w:val="28"/>
        </w:rPr>
        <w:t xml:space="preserve">Дисциплина обеспечена </w:t>
      </w:r>
      <w:r>
        <w:rPr>
          <w:bCs/>
          <w:sz w:val="28"/>
          <w:szCs w:val="28"/>
        </w:rPr>
        <w:t>ежегодно обновляемым,</w:t>
      </w:r>
      <w:r w:rsidRPr="00525EE9">
        <w:rPr>
          <w:bCs/>
          <w:sz w:val="28"/>
          <w:szCs w:val="28"/>
        </w:rPr>
        <w:t xml:space="preserve"> необходимым комплектом лицензионного программного обеспечения, установленного на </w:t>
      </w:r>
      <w:r w:rsidRPr="00525EE9">
        <w:rPr>
          <w:bCs/>
          <w:sz w:val="28"/>
          <w:szCs w:val="28"/>
        </w:rPr>
        <w:lastRenderedPageBreak/>
        <w:t xml:space="preserve">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525EE9">
        <w:rPr>
          <w:bCs/>
          <w:sz w:val="28"/>
          <w:szCs w:val="28"/>
        </w:rPr>
        <w:t>Windows</w:t>
      </w:r>
      <w:proofErr w:type="spellEnd"/>
      <w:r w:rsidRPr="00525EE9">
        <w:rPr>
          <w:bCs/>
          <w:sz w:val="28"/>
          <w:szCs w:val="28"/>
        </w:rPr>
        <w:t xml:space="preserve">, MS </w:t>
      </w:r>
      <w:proofErr w:type="spellStart"/>
      <w:r w:rsidRPr="00525EE9"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Нормативно-правовая</w:t>
      </w:r>
      <w:r w:rsidRPr="00464D61">
        <w:rPr>
          <w:rFonts w:eastAsia="Calibri"/>
          <w:bCs/>
          <w:sz w:val="28"/>
          <w:szCs w:val="28"/>
        </w:rPr>
        <w:t xml:space="preserve"> система «Консультант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464D61">
        <w:rPr>
          <w:rFonts w:eastAsia="Calibri"/>
          <w:bCs/>
          <w:sz w:val="28"/>
          <w:szCs w:val="28"/>
        </w:rPr>
        <w:t>Плюс»</w:t>
      </w:r>
      <w:r>
        <w:rPr>
          <w:rFonts w:eastAsia="Calibri"/>
          <w:bCs/>
          <w:sz w:val="28"/>
          <w:szCs w:val="28"/>
        </w:rPr>
        <w:t>.</w:t>
      </w:r>
    </w:p>
    <w:p w:rsidR="00234911" w:rsidRPr="0070760A" w:rsidRDefault="00234911" w:rsidP="00DF6EDF">
      <w:pPr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</w:t>
      </w:r>
      <w:r w:rsidR="00E85E11">
        <w:rPr>
          <w:bCs/>
          <w:sz w:val="28"/>
          <w:szCs w:val="28"/>
        </w:rPr>
        <w:t>аном по направлению «Экономика»</w:t>
      </w:r>
      <w:r w:rsidRPr="0070760A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B35F01">
        <w:rPr>
          <w:bCs/>
          <w:sz w:val="28"/>
          <w:szCs w:val="28"/>
        </w:rPr>
        <w:t xml:space="preserve">Она содержит помещения для проведения лекционных и практических занятий,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.</w:t>
      </w:r>
    </w:p>
    <w:p w:rsidR="00234911" w:rsidRDefault="00E85E11" w:rsidP="008B12A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>
        <w:rPr>
          <w:bCs/>
          <w:sz w:val="28"/>
        </w:rPr>
        <w:t>.</w:t>
      </w:r>
    </w:p>
    <w:p w:rsidR="00E85E11" w:rsidRDefault="00E85E11" w:rsidP="008B12A6">
      <w:pPr>
        <w:spacing w:line="240" w:lineRule="auto"/>
        <w:ind w:firstLine="851"/>
        <w:rPr>
          <w:bCs/>
          <w:sz w:val="28"/>
        </w:rPr>
      </w:pPr>
    </w:p>
    <w:p w:rsidR="00234911" w:rsidRPr="00D2714B" w:rsidRDefault="00303DBB" w:rsidP="007107F8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97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911" w:rsidRPr="00D2714B" w:rsidSect="00B90D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3" w:rsidRDefault="00B00753" w:rsidP="00B90D72">
      <w:pPr>
        <w:spacing w:line="240" w:lineRule="auto"/>
      </w:pPr>
      <w:r>
        <w:separator/>
      </w:r>
    </w:p>
  </w:endnote>
  <w:endnote w:type="continuationSeparator" w:id="0">
    <w:p w:rsidR="00B00753" w:rsidRDefault="00B00753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6B2B62">
    <w:pPr>
      <w:pStyle w:val="aa"/>
    </w:pPr>
    <w:r>
      <w:fldChar w:fldCharType="begin"/>
    </w:r>
    <w:r w:rsidR="00DA59AE">
      <w:instrText xml:space="preserve"> PAGE   \* MERGEFORMAT </w:instrText>
    </w:r>
    <w:r>
      <w:fldChar w:fldCharType="separate"/>
    </w:r>
    <w:r w:rsidR="00B20193">
      <w:rPr>
        <w:noProof/>
      </w:rPr>
      <w:t>11</w:t>
    </w:r>
    <w:r>
      <w:rPr>
        <w:noProof/>
      </w:rPr>
      <w:fldChar w:fldCharType="end"/>
    </w:r>
  </w:p>
  <w:p w:rsidR="0026661A" w:rsidRDefault="002666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3" w:rsidRDefault="00B00753" w:rsidP="00B90D72">
      <w:pPr>
        <w:spacing w:line="240" w:lineRule="auto"/>
      </w:pPr>
      <w:r>
        <w:separator/>
      </w:r>
    </w:p>
  </w:footnote>
  <w:footnote w:type="continuationSeparator" w:id="0">
    <w:p w:rsidR="00B00753" w:rsidRDefault="00B00753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482E43"/>
    <w:multiLevelType w:val="hybridMultilevel"/>
    <w:tmpl w:val="F4D64004"/>
    <w:lvl w:ilvl="0" w:tplc="8F6244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8D6243"/>
    <w:multiLevelType w:val="hybridMultilevel"/>
    <w:tmpl w:val="D8EC77F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D5A46F0"/>
    <w:multiLevelType w:val="hybridMultilevel"/>
    <w:tmpl w:val="50DE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3"/>
  </w:num>
  <w:num w:numId="11">
    <w:abstractNumId w:val="11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20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3"/>
  </w:num>
  <w:num w:numId="22">
    <w:abstractNumId w:val="16"/>
  </w:num>
  <w:num w:numId="23">
    <w:abstractNumId w:val="1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0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0B45"/>
    <w:rsid w:val="00011912"/>
    <w:rsid w:val="00011AE9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45A8"/>
    <w:rsid w:val="00034024"/>
    <w:rsid w:val="00036571"/>
    <w:rsid w:val="0005785F"/>
    <w:rsid w:val="00072DF0"/>
    <w:rsid w:val="00097C6C"/>
    <w:rsid w:val="000A1736"/>
    <w:rsid w:val="000B2834"/>
    <w:rsid w:val="000B6233"/>
    <w:rsid w:val="000B65C7"/>
    <w:rsid w:val="000C09DD"/>
    <w:rsid w:val="000C0E61"/>
    <w:rsid w:val="000D0D16"/>
    <w:rsid w:val="000D1602"/>
    <w:rsid w:val="000D2340"/>
    <w:rsid w:val="000D4404"/>
    <w:rsid w:val="000D4F76"/>
    <w:rsid w:val="000D5745"/>
    <w:rsid w:val="000E0EC1"/>
    <w:rsid w:val="000E1649"/>
    <w:rsid w:val="000E35E9"/>
    <w:rsid w:val="000F2911"/>
    <w:rsid w:val="000F2E20"/>
    <w:rsid w:val="000F7490"/>
    <w:rsid w:val="001024F0"/>
    <w:rsid w:val="00103824"/>
    <w:rsid w:val="0010793E"/>
    <w:rsid w:val="00117EDD"/>
    <w:rsid w:val="00122920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B5532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17CF7"/>
    <w:rsid w:val="0023148B"/>
    <w:rsid w:val="00233DBB"/>
    <w:rsid w:val="00234911"/>
    <w:rsid w:val="00244CFE"/>
    <w:rsid w:val="00250727"/>
    <w:rsid w:val="00252906"/>
    <w:rsid w:val="002536BC"/>
    <w:rsid w:val="002553AD"/>
    <w:rsid w:val="00257AAF"/>
    <w:rsid w:val="00257B07"/>
    <w:rsid w:val="00265B74"/>
    <w:rsid w:val="0026661A"/>
    <w:rsid w:val="002720D1"/>
    <w:rsid w:val="0027645C"/>
    <w:rsid w:val="002766FC"/>
    <w:rsid w:val="00282FE9"/>
    <w:rsid w:val="00283AD7"/>
    <w:rsid w:val="0028643F"/>
    <w:rsid w:val="00294080"/>
    <w:rsid w:val="002A228F"/>
    <w:rsid w:val="002A28B2"/>
    <w:rsid w:val="002D47D8"/>
    <w:rsid w:val="002D7934"/>
    <w:rsid w:val="002E0DFE"/>
    <w:rsid w:val="002E1FE1"/>
    <w:rsid w:val="002E61D0"/>
    <w:rsid w:val="002F6403"/>
    <w:rsid w:val="00301583"/>
    <w:rsid w:val="00302D2C"/>
    <w:rsid w:val="00303DBB"/>
    <w:rsid w:val="00307817"/>
    <w:rsid w:val="0031788C"/>
    <w:rsid w:val="00320379"/>
    <w:rsid w:val="00322E18"/>
    <w:rsid w:val="00324B03"/>
    <w:rsid w:val="00324F90"/>
    <w:rsid w:val="00326B28"/>
    <w:rsid w:val="003374C6"/>
    <w:rsid w:val="003407BA"/>
    <w:rsid w:val="0034314F"/>
    <w:rsid w:val="00345F47"/>
    <w:rsid w:val="003501E6"/>
    <w:rsid w:val="003508D9"/>
    <w:rsid w:val="0035556A"/>
    <w:rsid w:val="00357F97"/>
    <w:rsid w:val="00364678"/>
    <w:rsid w:val="00376556"/>
    <w:rsid w:val="00380A78"/>
    <w:rsid w:val="00382950"/>
    <w:rsid w:val="003856B8"/>
    <w:rsid w:val="00390A02"/>
    <w:rsid w:val="00391E71"/>
    <w:rsid w:val="0039566C"/>
    <w:rsid w:val="00397A1D"/>
    <w:rsid w:val="003A4CC6"/>
    <w:rsid w:val="003A777B"/>
    <w:rsid w:val="003B74A9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73"/>
    <w:rsid w:val="004947EE"/>
    <w:rsid w:val="004A6D82"/>
    <w:rsid w:val="004C3FFE"/>
    <w:rsid w:val="004C4122"/>
    <w:rsid w:val="004C75A7"/>
    <w:rsid w:val="004D288D"/>
    <w:rsid w:val="004E5221"/>
    <w:rsid w:val="004F45B3"/>
    <w:rsid w:val="004F472C"/>
    <w:rsid w:val="004F5E5D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1ABC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925"/>
    <w:rsid w:val="006338D7"/>
    <w:rsid w:val="00637B67"/>
    <w:rsid w:val="00652DEB"/>
    <w:rsid w:val="006622A4"/>
    <w:rsid w:val="00663323"/>
    <w:rsid w:val="00665E04"/>
    <w:rsid w:val="00670DC4"/>
    <w:rsid w:val="006758BB"/>
    <w:rsid w:val="006759B2"/>
    <w:rsid w:val="00677827"/>
    <w:rsid w:val="00692E37"/>
    <w:rsid w:val="006B2B62"/>
    <w:rsid w:val="006B4827"/>
    <w:rsid w:val="006B5760"/>
    <w:rsid w:val="006B5BD4"/>
    <w:rsid w:val="006B624F"/>
    <w:rsid w:val="006B6C1A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0760A"/>
    <w:rsid w:val="007107F8"/>
    <w:rsid w:val="00713032"/>
    <w:rsid w:val="007150CC"/>
    <w:rsid w:val="007228D6"/>
    <w:rsid w:val="00731B78"/>
    <w:rsid w:val="00736A1B"/>
    <w:rsid w:val="0074094A"/>
    <w:rsid w:val="007414AA"/>
    <w:rsid w:val="00743903"/>
    <w:rsid w:val="00744E32"/>
    <w:rsid w:val="0076228B"/>
    <w:rsid w:val="0076272E"/>
    <w:rsid w:val="00762FB4"/>
    <w:rsid w:val="0076624D"/>
    <w:rsid w:val="007668F6"/>
    <w:rsid w:val="00766B6F"/>
    <w:rsid w:val="00766ED7"/>
    <w:rsid w:val="00766FB6"/>
    <w:rsid w:val="00772142"/>
    <w:rsid w:val="00776D08"/>
    <w:rsid w:val="007841D6"/>
    <w:rsid w:val="00791240"/>
    <w:rsid w:val="007913A5"/>
    <w:rsid w:val="007921BB"/>
    <w:rsid w:val="00796FE3"/>
    <w:rsid w:val="007A0529"/>
    <w:rsid w:val="007B0EB4"/>
    <w:rsid w:val="007B4A5F"/>
    <w:rsid w:val="007C0285"/>
    <w:rsid w:val="007C1C03"/>
    <w:rsid w:val="007C213B"/>
    <w:rsid w:val="007D7EAC"/>
    <w:rsid w:val="007E3977"/>
    <w:rsid w:val="007E7072"/>
    <w:rsid w:val="007F2B72"/>
    <w:rsid w:val="00800843"/>
    <w:rsid w:val="008048AB"/>
    <w:rsid w:val="008147D9"/>
    <w:rsid w:val="00816F43"/>
    <w:rsid w:val="00820BC8"/>
    <w:rsid w:val="00821B94"/>
    <w:rsid w:val="00823DC0"/>
    <w:rsid w:val="008277BA"/>
    <w:rsid w:val="008353E1"/>
    <w:rsid w:val="00846C11"/>
    <w:rsid w:val="008534DF"/>
    <w:rsid w:val="00854683"/>
    <w:rsid w:val="00854E56"/>
    <w:rsid w:val="008613A0"/>
    <w:rsid w:val="008633AD"/>
    <w:rsid w:val="008649D8"/>
    <w:rsid w:val="008651E5"/>
    <w:rsid w:val="008738C0"/>
    <w:rsid w:val="00876F1E"/>
    <w:rsid w:val="008839F8"/>
    <w:rsid w:val="008B12A6"/>
    <w:rsid w:val="008B3A13"/>
    <w:rsid w:val="008B3C0E"/>
    <w:rsid w:val="008B402C"/>
    <w:rsid w:val="008C144C"/>
    <w:rsid w:val="008C765E"/>
    <w:rsid w:val="008D2F92"/>
    <w:rsid w:val="008D697A"/>
    <w:rsid w:val="008E100F"/>
    <w:rsid w:val="008E203C"/>
    <w:rsid w:val="008F11E1"/>
    <w:rsid w:val="009022BA"/>
    <w:rsid w:val="00902896"/>
    <w:rsid w:val="00905F80"/>
    <w:rsid w:val="009114CB"/>
    <w:rsid w:val="00913B48"/>
    <w:rsid w:val="009141DB"/>
    <w:rsid w:val="0092054B"/>
    <w:rsid w:val="0092332C"/>
    <w:rsid w:val="00924408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3A15"/>
    <w:rsid w:val="00974682"/>
    <w:rsid w:val="00975A10"/>
    <w:rsid w:val="00985000"/>
    <w:rsid w:val="0098550A"/>
    <w:rsid w:val="00986C41"/>
    <w:rsid w:val="009877F5"/>
    <w:rsid w:val="00990DC5"/>
    <w:rsid w:val="009A3C08"/>
    <w:rsid w:val="009A3F8D"/>
    <w:rsid w:val="009B66A3"/>
    <w:rsid w:val="009D471B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5036"/>
    <w:rsid w:val="00A61278"/>
    <w:rsid w:val="00A63776"/>
    <w:rsid w:val="00A6582C"/>
    <w:rsid w:val="00A7043A"/>
    <w:rsid w:val="00A73395"/>
    <w:rsid w:val="00A84B58"/>
    <w:rsid w:val="00A8508F"/>
    <w:rsid w:val="00A92526"/>
    <w:rsid w:val="00A96BD2"/>
    <w:rsid w:val="00AA0265"/>
    <w:rsid w:val="00AA0B10"/>
    <w:rsid w:val="00AA68EB"/>
    <w:rsid w:val="00AB25B5"/>
    <w:rsid w:val="00AB57D4"/>
    <w:rsid w:val="00AB689B"/>
    <w:rsid w:val="00AC0B1F"/>
    <w:rsid w:val="00AD642A"/>
    <w:rsid w:val="00AE3971"/>
    <w:rsid w:val="00AE5BD3"/>
    <w:rsid w:val="00AF34CF"/>
    <w:rsid w:val="00AF6B56"/>
    <w:rsid w:val="00B00753"/>
    <w:rsid w:val="00B03720"/>
    <w:rsid w:val="00B054F2"/>
    <w:rsid w:val="00B16B71"/>
    <w:rsid w:val="00B20193"/>
    <w:rsid w:val="00B27A3F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5EF5"/>
    <w:rsid w:val="00B56D05"/>
    <w:rsid w:val="00B5738A"/>
    <w:rsid w:val="00B61C51"/>
    <w:rsid w:val="00B62238"/>
    <w:rsid w:val="00B74479"/>
    <w:rsid w:val="00B82BA6"/>
    <w:rsid w:val="00B82EAA"/>
    <w:rsid w:val="00B90D72"/>
    <w:rsid w:val="00B929DC"/>
    <w:rsid w:val="00B940E0"/>
    <w:rsid w:val="00B94327"/>
    <w:rsid w:val="00BA5530"/>
    <w:rsid w:val="00BB3093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31B1"/>
    <w:rsid w:val="00C03E36"/>
    <w:rsid w:val="00C0465D"/>
    <w:rsid w:val="00C217B5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B4C56"/>
    <w:rsid w:val="00CC6491"/>
    <w:rsid w:val="00CC78E1"/>
    <w:rsid w:val="00CC7B1B"/>
    <w:rsid w:val="00CD0CD3"/>
    <w:rsid w:val="00CD3450"/>
    <w:rsid w:val="00CD3C7D"/>
    <w:rsid w:val="00CD4626"/>
    <w:rsid w:val="00CD5926"/>
    <w:rsid w:val="00CE261B"/>
    <w:rsid w:val="00CE60BF"/>
    <w:rsid w:val="00CF2C77"/>
    <w:rsid w:val="00CF30A2"/>
    <w:rsid w:val="00CF4A40"/>
    <w:rsid w:val="00D12A03"/>
    <w:rsid w:val="00D1455C"/>
    <w:rsid w:val="00D16774"/>
    <w:rsid w:val="00D23D0B"/>
    <w:rsid w:val="00D23ED0"/>
    <w:rsid w:val="00D253AF"/>
    <w:rsid w:val="00D2714B"/>
    <w:rsid w:val="00D322E9"/>
    <w:rsid w:val="00D36ADA"/>
    <w:rsid w:val="00D422C8"/>
    <w:rsid w:val="00D514C5"/>
    <w:rsid w:val="00D5556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9AE"/>
    <w:rsid w:val="00DA6A01"/>
    <w:rsid w:val="00DB2A19"/>
    <w:rsid w:val="00DB40A3"/>
    <w:rsid w:val="00DB6259"/>
    <w:rsid w:val="00DB7F70"/>
    <w:rsid w:val="00DC2088"/>
    <w:rsid w:val="00DC6162"/>
    <w:rsid w:val="00DD1949"/>
    <w:rsid w:val="00DD2FB4"/>
    <w:rsid w:val="00DE049B"/>
    <w:rsid w:val="00DF6EDF"/>
    <w:rsid w:val="00DF7688"/>
    <w:rsid w:val="00E031CE"/>
    <w:rsid w:val="00E05466"/>
    <w:rsid w:val="00E10201"/>
    <w:rsid w:val="00E10CF5"/>
    <w:rsid w:val="00E20F70"/>
    <w:rsid w:val="00E25B65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E11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1DC3"/>
    <w:rsid w:val="00EF384B"/>
    <w:rsid w:val="00EF4AF8"/>
    <w:rsid w:val="00EF6B1C"/>
    <w:rsid w:val="00F01EB0"/>
    <w:rsid w:val="00F0473C"/>
    <w:rsid w:val="00F05DEA"/>
    <w:rsid w:val="00F10659"/>
    <w:rsid w:val="00F13FAB"/>
    <w:rsid w:val="00F15715"/>
    <w:rsid w:val="00F23B7B"/>
    <w:rsid w:val="00F4289A"/>
    <w:rsid w:val="00F54398"/>
    <w:rsid w:val="00F57136"/>
    <w:rsid w:val="00F5749D"/>
    <w:rsid w:val="00F57ED6"/>
    <w:rsid w:val="00F815A6"/>
    <w:rsid w:val="00F83805"/>
    <w:rsid w:val="00F91425"/>
    <w:rsid w:val="00F96541"/>
    <w:rsid w:val="00FA0C8F"/>
    <w:rsid w:val="00FB13BE"/>
    <w:rsid w:val="00FB370B"/>
    <w:rsid w:val="00FB6A66"/>
    <w:rsid w:val="00FC3EC0"/>
    <w:rsid w:val="00FE0476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  <w:style w:type="paragraph" w:customStyle="1" w:styleId="2">
    <w:name w:val="Абзац списка2"/>
    <w:basedOn w:val="a0"/>
    <w:rsid w:val="00D253A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c">
    <w:name w:val="Emphasis"/>
    <w:basedOn w:val="a1"/>
    <w:qFormat/>
    <w:locked/>
    <w:rsid w:val="00D253AF"/>
    <w:rPr>
      <w:i/>
      <w:iCs/>
    </w:rPr>
  </w:style>
  <w:style w:type="character" w:customStyle="1" w:styleId="apple-converted-space">
    <w:name w:val="apple-converted-space"/>
    <w:rsid w:val="0026661A"/>
  </w:style>
  <w:style w:type="character" w:customStyle="1" w:styleId="bolighting">
    <w:name w:val="bo_lighting"/>
    <w:rsid w:val="0026661A"/>
  </w:style>
  <w:style w:type="paragraph" w:customStyle="1" w:styleId="ad">
    <w:name w:val="Основной"/>
    <w:basedOn w:val="a0"/>
    <w:rsid w:val="007668F6"/>
    <w:pPr>
      <w:widowControl/>
      <w:spacing w:line="240" w:lineRule="auto"/>
      <w:ind w:firstLine="709"/>
    </w:pPr>
    <w:rPr>
      <w:sz w:val="28"/>
      <w:szCs w:val="28"/>
      <w:lang w:eastAsia="ar-SA"/>
    </w:rPr>
  </w:style>
  <w:style w:type="paragraph" w:customStyle="1" w:styleId="ae">
    <w:name w:val="Уплотн"/>
    <w:basedOn w:val="ad"/>
    <w:rsid w:val="007668F6"/>
    <w:rPr>
      <w:color w:val="000000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docs.cntd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voprec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1983</Words>
  <Characters>15356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12</cp:revision>
  <cp:lastPrinted>2017-02-21T12:09:00Z</cp:lastPrinted>
  <dcterms:created xsi:type="dcterms:W3CDTF">2017-09-14T11:30:00Z</dcterms:created>
  <dcterms:modified xsi:type="dcterms:W3CDTF">2019-04-15T08:19:00Z</dcterms:modified>
</cp:coreProperties>
</file>