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(ФИНАНСОВАЯ) ОТЧЕТНОСТЬ» (Б</w:t>
      </w:r>
      <w:proofErr w:type="gramStart"/>
      <w:r w:rsidRPr="004C09F2">
        <w:rPr>
          <w:sz w:val="28"/>
          <w:szCs w:val="28"/>
        </w:rPr>
        <w:t>1</w:t>
      </w:r>
      <w:proofErr w:type="gramEnd"/>
      <w:r w:rsidRPr="004C09F2">
        <w:rPr>
          <w:sz w:val="28"/>
          <w:szCs w:val="28"/>
        </w:rPr>
        <w:t>.В.ОД.</w:t>
      </w:r>
      <w:r w:rsidR="00B94E06">
        <w:rPr>
          <w:sz w:val="28"/>
          <w:szCs w:val="28"/>
        </w:rPr>
        <w:t>7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94E06" w:rsidRDefault="00B94E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94E06" w:rsidRDefault="00B94E06" w:rsidP="00B94E06">
      <w:pPr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Pr="00D2714B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E420BB">
        <w:rPr>
          <w:sz w:val="28"/>
          <w:szCs w:val="28"/>
        </w:rPr>
        <w:t>19</w:t>
      </w:r>
      <w:r w:rsidRPr="00D2714B">
        <w:rPr>
          <w:sz w:val="28"/>
          <w:szCs w:val="28"/>
        </w:rPr>
        <w:br w:type="page"/>
      </w:r>
    </w:p>
    <w:p w:rsidR="00972BA1" w:rsidRDefault="00B84B93" w:rsidP="00E420BB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-531696</wp:posOffset>
            </wp:positionH>
            <wp:positionV relativeFrom="paragraph">
              <wp:posOffset>-611740</wp:posOffset>
            </wp:positionV>
            <wp:extent cx="6998368" cy="9625263"/>
            <wp:effectExtent l="19050" t="0" r="0" b="0"/>
            <wp:wrapNone/>
            <wp:docPr id="1" name="Рисунок 1" descr="F:\ОПОП.2019\БУК\-Б1.В.ОД.7.БФО- БУ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БУК\-Б1.В.ОД.7.БФО- БУ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68" cy="962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0BB" w:rsidRPr="00D2714B" w:rsidRDefault="00E420BB" w:rsidP="00E420B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E420BB" w:rsidRPr="00D2714B" w:rsidRDefault="00E420BB" w:rsidP="00E420B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420BB" w:rsidRDefault="00E420BB" w:rsidP="00E420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E420BB" w:rsidRPr="00D2714B" w:rsidRDefault="00E420BB" w:rsidP="00E420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4F72CD">
        <w:rPr>
          <w:sz w:val="28"/>
          <w:szCs w:val="28"/>
        </w:rPr>
        <w:t xml:space="preserve"> от «</w:t>
      </w:r>
      <w:r>
        <w:rPr>
          <w:sz w:val="28"/>
          <w:szCs w:val="28"/>
        </w:rPr>
        <w:t>30</w:t>
      </w:r>
      <w:r w:rsidRPr="004F72CD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F72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72CD"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t xml:space="preserve"> </w:t>
      </w:r>
    </w:p>
    <w:p w:rsidR="00E420BB" w:rsidRPr="00D2714B" w:rsidRDefault="00E420BB" w:rsidP="00E420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420BB" w:rsidRPr="00D2714B" w:rsidRDefault="00E420BB" w:rsidP="00E420BB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E420BB" w:rsidRPr="00D2714B" w:rsidTr="00CF07DF">
        <w:tc>
          <w:tcPr>
            <w:tcW w:w="507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E420BB" w:rsidRPr="00D2714B" w:rsidTr="00CF07DF">
        <w:tc>
          <w:tcPr>
            <w:tcW w:w="5070" w:type="dxa"/>
          </w:tcPr>
          <w:p w:rsidR="00E420BB" w:rsidRPr="004F72CD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420BB" w:rsidRPr="00D2714B" w:rsidRDefault="00E420BB" w:rsidP="00E420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E420BB" w:rsidRPr="00D2714B" w:rsidRDefault="00E420BB" w:rsidP="00E420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420BB" w:rsidRPr="00D2714B" w:rsidTr="00CF07DF">
        <w:tc>
          <w:tcPr>
            <w:tcW w:w="507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420B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E420BB" w:rsidRPr="00D2714B" w:rsidTr="00CF07DF">
        <w:tc>
          <w:tcPr>
            <w:tcW w:w="5070" w:type="dxa"/>
          </w:tcPr>
          <w:p w:rsidR="00E420BB" w:rsidRPr="004F72CD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420BB" w:rsidRPr="00D2714B" w:rsidTr="00CF07DF">
        <w:tc>
          <w:tcPr>
            <w:tcW w:w="507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420BB" w:rsidRPr="00D2714B" w:rsidTr="00CF07DF">
        <w:tc>
          <w:tcPr>
            <w:tcW w:w="507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E420BB" w:rsidRPr="00D2714B" w:rsidTr="00CF07DF">
        <w:tc>
          <w:tcPr>
            <w:tcW w:w="5070" w:type="dxa"/>
          </w:tcPr>
          <w:p w:rsidR="00E420BB" w:rsidRPr="004F72CD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4F72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F72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F72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420BB" w:rsidRPr="00D2714B" w:rsidRDefault="00E420BB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21D2" w:rsidRDefault="003D21D2" w:rsidP="00E420B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Pr="00D2714B" w:rsidRDefault="003D21D2" w:rsidP="00E420B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3E5A3C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proofErr w:type="gramStart"/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(финансовая)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  <w:proofErr w:type="gramEnd"/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</w:t>
      </w:r>
      <w:r w:rsidR="00F83D95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>на  основе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</w:t>
      </w:r>
      <w:proofErr w:type="gramStart"/>
      <w:r w:rsidRPr="00D15752">
        <w:rPr>
          <w:i/>
          <w:sz w:val="28"/>
          <w:szCs w:val="28"/>
        </w:rPr>
        <w:t>й</w:t>
      </w:r>
      <w:r w:rsidR="008649D8" w:rsidRPr="00D15752">
        <w:rPr>
          <w:sz w:val="28"/>
          <w:szCs w:val="28"/>
        </w:rPr>
        <w:t>(</w:t>
      </w:r>
      <w:proofErr w:type="gramEnd"/>
      <w:r w:rsidR="008649D8" w:rsidRPr="00D15752">
        <w:rPr>
          <w:sz w:val="28"/>
          <w:szCs w:val="28"/>
        </w:rPr>
        <w:t>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20D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420BB" w:rsidRDefault="00E420B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420BB" w:rsidRDefault="00E420B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420BB" w:rsidRPr="00D2714B" w:rsidRDefault="00E420B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15752" w:rsidRPr="00D15752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</w:t>
      </w:r>
      <w:proofErr w:type="gramStart"/>
      <w:r w:rsidR="00D15752" w:rsidRPr="00D15752">
        <w:rPr>
          <w:sz w:val="28"/>
          <w:szCs w:val="28"/>
        </w:rPr>
        <w:t>1</w:t>
      </w:r>
      <w:proofErr w:type="gramEnd"/>
      <w:r w:rsidR="00D15752" w:rsidRPr="00D15752">
        <w:rPr>
          <w:sz w:val="28"/>
          <w:szCs w:val="28"/>
        </w:rPr>
        <w:t>.В.ОД.</w:t>
      </w:r>
      <w:r w:rsidR="00212AB5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proofErr w:type="spellStart"/>
      <w:r w:rsidRPr="00D15752">
        <w:rPr>
          <w:sz w:val="28"/>
          <w:szCs w:val="28"/>
        </w:rPr>
        <w:t>обязательнойдисциплиной</w:t>
      </w:r>
      <w:proofErr w:type="spellEnd"/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507D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F83D95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F83D9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95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EE4118" w:rsidRPr="00D2714B" w:rsidRDefault="00F83D95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6477F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6477F5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477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420BB" w:rsidRDefault="00E420B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8649D8" w:rsidRPr="00D2714B" w:rsidTr="00507D65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 как завершающий этап учетного процесса. Понятие бухгалтерской (финансовой) отчетности. Пользователи отчетности. Цели и задачи отчетности. Качественные характеристики 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Бухгалтерский баланс – основной документ бухгалтерской (финансовой) отчетности. Виды бухгалтерских балансов. Построение 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5777" w:type="dxa"/>
          </w:tcPr>
          <w:p w:rsidR="00610F62" w:rsidRPr="00A01CBC" w:rsidRDefault="00610F62" w:rsidP="00986824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Отчет о </w:t>
            </w:r>
            <w:r w:rsidR="0098682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</w:t>
            </w: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как связующее звено между  бухгалтерскими балансами сопредельных отчетных периодов. Промежуточные и окончательные итоги отчета. Подготовка отчетных регистров к составлению отчета о прибылях и убытках. Прибыли и убытки от обычных видов деятельности. Финансовые результаты от прочих видов деятельности. Взаимосвязь отчета о </w:t>
            </w:r>
            <w:r w:rsidR="0098682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</w:t>
            </w: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 налоговыми расчетами. Нераспределенная прибыль (убыток) отчетного года.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Отчет о движении денежных средств 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Характеристика  разделов и порядок их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сводной и консолидированной отчетности. Методы составления  консолидированной отчетности</w:t>
            </w:r>
          </w:p>
        </w:tc>
      </w:tr>
      <w:tr w:rsidR="00610F62" w:rsidRPr="00D2714B" w:rsidTr="00507D65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317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5777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«информации по сегментам». Деление «информации 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10F62" w:rsidRPr="0000334C" w:rsidRDefault="00610F62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610F62" w:rsidRPr="00C94834" w:rsidRDefault="00610F62" w:rsidP="0061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5524" w:type="dxa"/>
            <w:gridSpan w:val="2"/>
          </w:tcPr>
          <w:p w:rsidR="00610F62" w:rsidRPr="00610F62" w:rsidRDefault="00610F6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10F62" w:rsidRDefault="00F83D95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0F62" w:rsidRDefault="00F83D95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802"/>
        <w:gridCol w:w="965"/>
        <w:gridCol w:w="971"/>
        <w:gridCol w:w="971"/>
        <w:gridCol w:w="1021"/>
      </w:tblGrid>
      <w:tr w:rsidR="008649D8" w:rsidRPr="00D2714B" w:rsidTr="00DF2672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728E" w:rsidRPr="0000334C" w:rsidRDefault="0091728E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91728E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DF267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5</w:t>
            </w:r>
          </w:p>
        </w:tc>
      </w:tr>
      <w:tr w:rsidR="0091728E" w:rsidRPr="0091728E" w:rsidTr="00DF2672">
        <w:trPr>
          <w:cantSplit/>
          <w:jc w:val="center"/>
        </w:trPr>
        <w:tc>
          <w:tcPr>
            <w:tcW w:w="5524" w:type="dxa"/>
            <w:gridSpan w:val="2"/>
            <w:vAlign w:val="center"/>
          </w:tcPr>
          <w:p w:rsidR="0091728E" w:rsidRPr="00D2714B" w:rsidRDefault="0091728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728E" w:rsidRPr="00D2714B" w:rsidRDefault="00B94E06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91728E" w:rsidRDefault="00DF2672" w:rsidP="00B9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E06">
              <w:rPr>
                <w:sz w:val="24"/>
                <w:szCs w:val="24"/>
              </w:rPr>
              <w:t>3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809"/>
      </w:tblGrid>
      <w:tr w:rsidR="008649D8" w:rsidRPr="00D2714B" w:rsidTr="00507D65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5809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бухгалтерском учете: Федеральный закон от 06  декабря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 по ведению бухгалтерского учета и бухгалтерской отчетности в РФ,  утвержденное приказом  МФ РФ от 29.07.98 г. №34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н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>. (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с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5809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5809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32н (в ред. приказов Минфина РФ от 30.12.1999 N 107н, от 30.03.2001 N 27н, от 18.09.2006 N 116н,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от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"Расходы организации" ПБУ 10/99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У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</w:t>
            </w:r>
            <w:proofErr w:type="spellStart"/>
            <w:r w:rsidRPr="00843C3E">
              <w:rPr>
                <w:color w:val="000000"/>
                <w:spacing w:val="6"/>
                <w:sz w:val="24"/>
                <w:szCs w:val="24"/>
              </w:rPr>
              <w:t>ЗЗн</w:t>
            </w:r>
            <w:proofErr w:type="spell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</w:t>
            </w:r>
            <w:proofErr w:type="spellStart"/>
            <w:r w:rsidRPr="004C09F2">
              <w:rPr>
                <w:rFonts w:eastAsia="Calibri"/>
                <w:bCs/>
                <w:sz w:val="24"/>
                <w:szCs w:val="28"/>
              </w:rPr>
              <w:t>КонсультантПлюс</w:t>
            </w:r>
            <w:proofErr w:type="spellEnd"/>
            <w:r w:rsidRPr="004C09F2">
              <w:rPr>
                <w:rFonts w:eastAsia="Calibri"/>
                <w:bCs/>
                <w:sz w:val="24"/>
                <w:szCs w:val="28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 xml:space="preserve">http://www.consultant.ru/ — официальный сайт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5809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Федеральный закон от 27.07.2010 N 208-Ф</w:t>
            </w:r>
            <w:proofErr w:type="gramStart"/>
            <w:r w:rsidRPr="005349AE">
              <w:rPr>
                <w:color w:val="000000"/>
                <w:spacing w:val="6"/>
                <w:sz w:val="24"/>
                <w:szCs w:val="24"/>
              </w:rPr>
              <w:t>З(</w:t>
            </w:r>
            <w:proofErr w:type="gramEnd"/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507D65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2889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5809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11н (в ред. 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21D2" w:rsidRPr="00B5565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>Финансовая бухгалтерская отчетность организаций железнодорожного транспорта: учеб</w:t>
      </w:r>
      <w:proofErr w:type="gramStart"/>
      <w:r w:rsidRPr="00B55650">
        <w:rPr>
          <w:bCs/>
          <w:sz w:val="28"/>
          <w:szCs w:val="28"/>
        </w:rPr>
        <w:t>.</w:t>
      </w:r>
      <w:proofErr w:type="gramEnd"/>
      <w:r w:rsidRPr="00B55650">
        <w:rPr>
          <w:bCs/>
          <w:sz w:val="28"/>
          <w:szCs w:val="28"/>
        </w:rPr>
        <w:t xml:space="preserve"> </w:t>
      </w:r>
      <w:proofErr w:type="gramStart"/>
      <w:r w:rsidRPr="00B55650">
        <w:rPr>
          <w:bCs/>
          <w:sz w:val="28"/>
          <w:szCs w:val="28"/>
        </w:rPr>
        <w:t>п</w:t>
      </w:r>
      <w:proofErr w:type="gramEnd"/>
      <w:r w:rsidRPr="00B55650">
        <w:rPr>
          <w:bCs/>
          <w:sz w:val="28"/>
          <w:szCs w:val="28"/>
        </w:rPr>
        <w:t xml:space="preserve">особие/ Е. А. Федоров [и др.] ; ред. Е. А. Федоров. - М.: УМЦ по образованию </w:t>
      </w:r>
      <w:proofErr w:type="gramStart"/>
      <w:r w:rsidRPr="00B55650">
        <w:rPr>
          <w:bCs/>
          <w:sz w:val="28"/>
          <w:szCs w:val="28"/>
        </w:rPr>
        <w:t>на</w:t>
      </w:r>
      <w:proofErr w:type="gramEnd"/>
      <w:r w:rsidRPr="00B55650">
        <w:rPr>
          <w:bCs/>
          <w:sz w:val="28"/>
          <w:szCs w:val="28"/>
        </w:rPr>
        <w:t xml:space="preserve"> ж.-д. трансп., 2008. - 421 с.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Pr="00425411">
        <w:rPr>
          <w:bCs/>
          <w:sz w:val="28"/>
          <w:szCs w:val="28"/>
        </w:rPr>
        <w:t>Ровенских</w:t>
      </w:r>
      <w:proofErr w:type="gramEnd"/>
      <w:r w:rsidRPr="00425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>. А</w:t>
      </w:r>
      <w:r>
        <w:rPr>
          <w:bCs/>
          <w:sz w:val="28"/>
          <w:szCs w:val="28"/>
        </w:rPr>
        <w:t>.</w:t>
      </w:r>
      <w:r w:rsidRPr="00425411">
        <w:rPr>
          <w:bCs/>
          <w:sz w:val="28"/>
          <w:szCs w:val="28"/>
        </w:rPr>
        <w:t xml:space="preserve"> Бухгалтерская (финансовая) </w:t>
      </w:r>
      <w:r>
        <w:rPr>
          <w:bCs/>
          <w:sz w:val="28"/>
          <w:szCs w:val="28"/>
        </w:rPr>
        <w:t>отчетность</w:t>
      </w:r>
      <w:r w:rsidRPr="00425411">
        <w:rPr>
          <w:bCs/>
          <w:sz w:val="28"/>
          <w:szCs w:val="28"/>
        </w:rPr>
        <w:t>". [</w:t>
      </w:r>
      <w:proofErr w:type="spellStart"/>
      <w:r w:rsidRPr="00425411">
        <w:rPr>
          <w:bCs/>
          <w:sz w:val="28"/>
          <w:szCs w:val="28"/>
        </w:rPr>
        <w:t>Электронныйресурс</w:t>
      </w:r>
      <w:proofErr w:type="spellEnd"/>
      <w:r w:rsidRPr="00425411">
        <w:rPr>
          <w:bCs/>
          <w:sz w:val="28"/>
          <w:szCs w:val="28"/>
        </w:rPr>
        <w:t xml:space="preserve">] /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Ровенских</w:t>
      </w:r>
      <w:proofErr w:type="gramStart"/>
      <w:r w:rsidRPr="00425411">
        <w:rPr>
          <w:bCs/>
          <w:sz w:val="28"/>
          <w:szCs w:val="28"/>
        </w:rPr>
        <w:t>,И</w:t>
      </w:r>
      <w:proofErr w:type="spellEnd"/>
      <w:proofErr w:type="gramEnd"/>
      <w:r w:rsidRPr="00425411">
        <w:rPr>
          <w:bCs/>
          <w:sz w:val="28"/>
          <w:szCs w:val="28"/>
        </w:rPr>
        <w:t xml:space="preserve">. А. </w:t>
      </w:r>
      <w:proofErr w:type="spellStart"/>
      <w:r w:rsidRPr="00425411">
        <w:rPr>
          <w:bCs/>
          <w:sz w:val="28"/>
          <w:szCs w:val="28"/>
        </w:rPr>
        <w:t>Слабинск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>я</w:t>
      </w:r>
      <w:proofErr w:type="spellEnd"/>
      <w:r w:rsidRPr="00425411">
        <w:rPr>
          <w:bCs/>
          <w:sz w:val="28"/>
          <w:szCs w:val="28"/>
        </w:rPr>
        <w:t>. - Москва</w:t>
      </w:r>
      <w:proofErr w:type="gramStart"/>
      <w:r w:rsidRPr="00425411">
        <w:rPr>
          <w:bCs/>
          <w:sz w:val="28"/>
          <w:szCs w:val="28"/>
        </w:rPr>
        <w:t xml:space="preserve"> :</w:t>
      </w:r>
      <w:proofErr w:type="gramEnd"/>
      <w:r w:rsidRPr="00425411">
        <w:rPr>
          <w:bCs/>
          <w:sz w:val="28"/>
          <w:szCs w:val="28"/>
        </w:rPr>
        <w:t xml:space="preserve"> Дашко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 </w:t>
      </w:r>
      <w:proofErr w:type="spellStart"/>
      <w:r w:rsidRPr="00425411">
        <w:rPr>
          <w:bCs/>
          <w:sz w:val="28"/>
          <w:szCs w:val="28"/>
        </w:rPr>
        <w:t>иК</w:t>
      </w:r>
      <w:proofErr w:type="spellEnd"/>
      <w:r w:rsidRPr="00425411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</w:t>
      </w:r>
      <w:r w:rsidRPr="00425411">
        <w:rPr>
          <w:bCs/>
          <w:sz w:val="28"/>
          <w:szCs w:val="28"/>
        </w:rPr>
        <w:t xml:space="preserve">4. -З64 с. Режим доступа: </w:t>
      </w:r>
      <w:proofErr w:type="spellStart"/>
      <w:r>
        <w:rPr>
          <w:bCs/>
          <w:sz w:val="28"/>
          <w:szCs w:val="28"/>
        </w:rPr>
        <w:t>h</w:t>
      </w:r>
      <w:r>
        <w:rPr>
          <w:bCs/>
          <w:sz w:val="28"/>
          <w:szCs w:val="28"/>
          <w:lang w:val="en-US"/>
        </w:rPr>
        <w:t>ttp</w:t>
      </w:r>
      <w:proofErr w:type="spellEnd"/>
      <w:r w:rsidRPr="00425411">
        <w:rPr>
          <w:bCs/>
          <w:sz w:val="28"/>
          <w:szCs w:val="28"/>
        </w:rPr>
        <w:t>://</w:t>
      </w:r>
      <w:proofErr w:type="spellStart"/>
      <w:r w:rsidRPr="00425411">
        <w:rPr>
          <w:bCs/>
          <w:sz w:val="28"/>
          <w:szCs w:val="28"/>
        </w:rPr>
        <w:t>ibooks.n</w:t>
      </w:r>
      <w:proofErr w:type="spellEnd"/>
      <w:r w:rsidRPr="00425411">
        <w:rPr>
          <w:bCs/>
          <w:sz w:val="28"/>
          <w:szCs w:val="28"/>
        </w:rPr>
        <w:t>:/</w:t>
      </w:r>
      <w:proofErr w:type="spellStart"/>
      <w:r w:rsidRPr="00425411">
        <w:rPr>
          <w:bCs/>
          <w:sz w:val="28"/>
          <w:szCs w:val="28"/>
        </w:rPr>
        <w:t>reading.php?productid</w:t>
      </w:r>
      <w:proofErr w:type="spellEnd"/>
      <w:r w:rsidRPr="00425411">
        <w:rPr>
          <w:bCs/>
          <w:sz w:val="28"/>
          <w:szCs w:val="28"/>
        </w:rPr>
        <w:t xml:space="preserve"> =З42З57;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7A20">
        <w:rPr>
          <w:bCs/>
          <w:sz w:val="28"/>
          <w:szCs w:val="28"/>
        </w:rPr>
        <w:t>Сорокина, Е.М. Бухгалтерская и финансовая отчетность о</w:t>
      </w:r>
      <w:r>
        <w:rPr>
          <w:bCs/>
          <w:sz w:val="28"/>
          <w:szCs w:val="28"/>
        </w:rPr>
        <w:t>рганизаций [Электронный ресурс]</w:t>
      </w:r>
      <w:r w:rsidRPr="00D67A20">
        <w:rPr>
          <w:bCs/>
          <w:sz w:val="28"/>
          <w:szCs w:val="28"/>
        </w:rPr>
        <w:t>: учебное</w:t>
      </w:r>
      <w:r>
        <w:rPr>
          <w:bCs/>
          <w:sz w:val="28"/>
          <w:szCs w:val="28"/>
        </w:rPr>
        <w:t xml:space="preserve">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ан. — </w:t>
      </w:r>
      <w:r>
        <w:rPr>
          <w:bCs/>
          <w:sz w:val="28"/>
          <w:szCs w:val="28"/>
        </w:rPr>
        <w:lastRenderedPageBreak/>
        <w:t>М.</w:t>
      </w:r>
      <w:r w:rsidRPr="00D67A20">
        <w:rPr>
          <w:bCs/>
          <w:sz w:val="28"/>
          <w:szCs w:val="28"/>
        </w:rPr>
        <w:t xml:space="preserve">: Финансы и статистика, 2008. — 191 с. — Режим доступа: </w:t>
      </w:r>
      <w:hyperlink r:id="rId8" w:history="1">
        <w:r w:rsidRPr="00D67A20">
          <w:rPr>
            <w:bCs/>
            <w:sz w:val="28"/>
            <w:szCs w:val="28"/>
          </w:rPr>
          <w:t>http://e.lanbook.com/books/element.php?pl1_id=53848</w:t>
        </w:r>
      </w:hyperlink>
    </w:p>
    <w:p w:rsidR="003D21D2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21D2" w:rsidRDefault="003D21D2" w:rsidP="003D21D2">
      <w:pPr>
        <w:widowControl/>
        <w:spacing w:line="240" w:lineRule="auto"/>
        <w:ind w:firstLine="851"/>
      </w:pPr>
      <w:r>
        <w:rPr>
          <w:bCs/>
          <w:sz w:val="28"/>
          <w:szCs w:val="28"/>
        </w:rPr>
        <w:t xml:space="preserve">1. </w:t>
      </w:r>
      <w:proofErr w:type="spellStart"/>
      <w:r w:rsidRPr="00D67A20">
        <w:rPr>
          <w:bCs/>
          <w:sz w:val="28"/>
          <w:szCs w:val="28"/>
        </w:rPr>
        <w:t>Широбоков</w:t>
      </w:r>
      <w:proofErr w:type="spellEnd"/>
      <w:r w:rsidRPr="00D67A20">
        <w:rPr>
          <w:bCs/>
          <w:sz w:val="28"/>
          <w:szCs w:val="28"/>
        </w:rPr>
        <w:t>, В.Г. Бухгалтерская (финансовая) отчетность в организациях АПК [Электронный ресурс]</w:t>
      </w:r>
      <w:proofErr w:type="gramStart"/>
      <w:r w:rsidRPr="00D67A20">
        <w:rPr>
          <w:bCs/>
          <w:sz w:val="28"/>
          <w:szCs w:val="28"/>
        </w:rPr>
        <w:t xml:space="preserve"> :</w:t>
      </w:r>
      <w:proofErr w:type="gramEnd"/>
      <w:r w:rsidRPr="00D67A20">
        <w:rPr>
          <w:bCs/>
          <w:sz w:val="28"/>
          <w:szCs w:val="28"/>
        </w:rPr>
        <w:t xml:space="preserve"> учебник. — Электрон</w:t>
      </w:r>
      <w:proofErr w:type="gramStart"/>
      <w:r w:rsidRPr="00D67A20">
        <w:rPr>
          <w:bCs/>
          <w:sz w:val="28"/>
          <w:szCs w:val="28"/>
        </w:rPr>
        <w:t>.</w:t>
      </w:r>
      <w:proofErr w:type="gramEnd"/>
      <w:r w:rsidRPr="00D67A20">
        <w:rPr>
          <w:bCs/>
          <w:sz w:val="28"/>
          <w:szCs w:val="28"/>
        </w:rPr>
        <w:t xml:space="preserve"> </w:t>
      </w:r>
      <w:proofErr w:type="gramStart"/>
      <w:r w:rsidRPr="00D67A20">
        <w:rPr>
          <w:bCs/>
          <w:sz w:val="28"/>
          <w:szCs w:val="28"/>
        </w:rPr>
        <w:t>д</w:t>
      </w:r>
      <w:proofErr w:type="gramEnd"/>
      <w:r w:rsidRPr="00D67A20">
        <w:rPr>
          <w:bCs/>
          <w:sz w:val="28"/>
          <w:szCs w:val="28"/>
        </w:rPr>
        <w:t xml:space="preserve">ан. — М.: Финансы и статистика, 2010. — 145 с. — Режим доступа: </w:t>
      </w:r>
      <w:hyperlink r:id="rId9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5650">
        <w:rPr>
          <w:bCs/>
          <w:sz w:val="28"/>
          <w:szCs w:val="28"/>
        </w:rPr>
        <w:t xml:space="preserve">Бухгалтерская (финансовая) отчетность: методические указания по выполнению курсовой работы/ Е. А. Федоров, Е. А. </w:t>
      </w:r>
      <w:proofErr w:type="spellStart"/>
      <w:r w:rsidRPr="00B55650">
        <w:rPr>
          <w:bCs/>
          <w:sz w:val="28"/>
          <w:szCs w:val="28"/>
        </w:rPr>
        <w:t>Сучалкина</w:t>
      </w:r>
      <w:proofErr w:type="spellEnd"/>
      <w:r w:rsidRPr="00B55650">
        <w:rPr>
          <w:bCs/>
          <w:sz w:val="28"/>
          <w:szCs w:val="28"/>
        </w:rPr>
        <w:t>, В. С. Федорова; ПГУПС, каф. "Бух</w:t>
      </w:r>
      <w:proofErr w:type="gramStart"/>
      <w:r w:rsidRPr="00B55650">
        <w:rPr>
          <w:bCs/>
          <w:sz w:val="28"/>
          <w:szCs w:val="28"/>
        </w:rPr>
        <w:t>.</w:t>
      </w:r>
      <w:proofErr w:type="gramEnd"/>
      <w:r w:rsidRPr="00B55650">
        <w:rPr>
          <w:bCs/>
          <w:sz w:val="28"/>
          <w:szCs w:val="28"/>
        </w:rPr>
        <w:t xml:space="preserve"> </w:t>
      </w:r>
      <w:proofErr w:type="gramStart"/>
      <w:r w:rsidRPr="00B55650">
        <w:rPr>
          <w:bCs/>
          <w:sz w:val="28"/>
          <w:szCs w:val="28"/>
        </w:rPr>
        <w:t>у</w:t>
      </w:r>
      <w:proofErr w:type="gramEnd"/>
      <w:r w:rsidRPr="00B55650">
        <w:rPr>
          <w:bCs/>
          <w:sz w:val="28"/>
          <w:szCs w:val="28"/>
        </w:rPr>
        <w:t>чет и аудит". - Санкт-Петербург: ПГУПС, 2013. - 42 с.</w:t>
      </w:r>
    </w:p>
    <w:p w:rsidR="003D21D2" w:rsidRDefault="003D21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5650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2. Положение  по ведению бухгалтерского учета и бухгалтерской отчетности в РФ,  утвержденное приказом  МФ РФ от 29.07.98 г. №34 </w:t>
      </w:r>
      <w:proofErr w:type="gramStart"/>
      <w:r w:rsidRPr="00A75A2C">
        <w:rPr>
          <w:rFonts w:ascii="Times New Roman" w:hAnsi="Times New Roman"/>
          <w:sz w:val="28"/>
          <w:szCs w:val="28"/>
        </w:rPr>
        <w:t>н</w:t>
      </w:r>
      <w:proofErr w:type="gramEnd"/>
      <w:r w:rsidRPr="00A75A2C">
        <w:rPr>
          <w:rFonts w:ascii="Times New Roman" w:hAnsi="Times New Roman"/>
          <w:sz w:val="28"/>
          <w:szCs w:val="28"/>
        </w:rPr>
        <w:t>. (</w:t>
      </w:r>
      <w:proofErr w:type="gramStart"/>
      <w:r w:rsidRPr="00A75A2C">
        <w:rPr>
          <w:rFonts w:ascii="Times New Roman" w:hAnsi="Times New Roman"/>
          <w:sz w:val="28"/>
          <w:szCs w:val="28"/>
        </w:rPr>
        <w:t>с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БухгалтерскаяотчетностьорганизацииПБУ</w:t>
      </w:r>
      <w:proofErr w:type="spellEnd"/>
      <w:r w:rsidRPr="00A75A2C">
        <w:rPr>
          <w:rFonts w:ascii="Times New Roman" w:hAnsi="Times New Roman"/>
          <w:bCs/>
          <w:sz w:val="28"/>
          <w:szCs w:val="28"/>
        </w:rPr>
        <w:t xml:space="preserve">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30.03.2001 N 26н (в ред. Приказов Минфина РФ от 18.05.2002 N 45н, от 12.12.2005 N 147н, от 18.09.2006 N 116н, </w:t>
      </w:r>
      <w:proofErr w:type="gramStart"/>
      <w:r w:rsidRPr="00A75A2C">
        <w:rPr>
          <w:rFonts w:ascii="Times New Roman" w:hAnsi="Times New Roman"/>
          <w:sz w:val="28"/>
          <w:szCs w:val="28"/>
        </w:rPr>
        <w:t>от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32н (в ред. приказов Минфина РФ от 30.12.1999 N 107н, от 30.03.2001 N 27н, от 18.09.2006 N 116н, </w:t>
      </w:r>
      <w:proofErr w:type="gramStart"/>
      <w:r w:rsidRPr="00A75A2C">
        <w:rPr>
          <w:rFonts w:ascii="Times New Roman" w:hAnsi="Times New Roman"/>
          <w:sz w:val="28"/>
          <w:szCs w:val="28"/>
        </w:rPr>
        <w:t>от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Минфина РФ от 30.12.1999 N 107н, от 30.03.2001 N 27н, от 18.09.2006 N 116н, </w:t>
      </w:r>
      <w:proofErr w:type="gramStart"/>
      <w:r w:rsidRPr="00A75A2C">
        <w:rPr>
          <w:rFonts w:ascii="Times New Roman" w:hAnsi="Times New Roman"/>
          <w:sz w:val="28"/>
          <w:szCs w:val="28"/>
        </w:rPr>
        <w:t>от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</w:t>
      </w:r>
      <w:r w:rsidRPr="00A75A2C">
        <w:rPr>
          <w:rFonts w:ascii="Times New Roman" w:hAnsi="Times New Roman"/>
          <w:sz w:val="28"/>
          <w:szCs w:val="28"/>
        </w:rPr>
        <w:lastRenderedPageBreak/>
        <w:t>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</w:t>
      </w:r>
      <w:proofErr w:type="gramStart"/>
      <w:r w:rsidRPr="00A75A2C">
        <w:rPr>
          <w:rFonts w:ascii="Times New Roman" w:hAnsi="Times New Roman"/>
          <w:sz w:val="28"/>
          <w:szCs w:val="28"/>
        </w:rPr>
        <w:t>н(</w:t>
      </w:r>
      <w:proofErr w:type="gramEnd"/>
      <w:r w:rsidRPr="00A75A2C">
        <w:rPr>
          <w:rFonts w:ascii="Times New Roman" w:hAnsi="Times New Roman"/>
          <w:sz w:val="28"/>
          <w:szCs w:val="28"/>
        </w:rPr>
        <w:t>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З(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ред. от 04.11.2014)"О консолидированной финансовой отчетности";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43E8" w:rsidRDefault="00B55650" w:rsidP="00EC43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43E8" w:rsidRPr="00B55650">
        <w:rPr>
          <w:bCs/>
          <w:sz w:val="28"/>
          <w:szCs w:val="28"/>
        </w:rPr>
        <w:t xml:space="preserve">Бухгалтерская (финансовая) отчетность: методические указания по выполнению курсовой работы/ Е. А. Федоров, Е. А. </w:t>
      </w:r>
      <w:proofErr w:type="spellStart"/>
      <w:r w:rsidR="00EC43E8" w:rsidRPr="00B55650">
        <w:rPr>
          <w:bCs/>
          <w:sz w:val="28"/>
          <w:szCs w:val="28"/>
        </w:rPr>
        <w:t>Сучалкина</w:t>
      </w:r>
      <w:proofErr w:type="spellEnd"/>
      <w:r w:rsidR="00EC43E8" w:rsidRPr="00B55650">
        <w:rPr>
          <w:bCs/>
          <w:sz w:val="28"/>
          <w:szCs w:val="28"/>
        </w:rPr>
        <w:t>, В. С. Федорова; ПГУПС, каф. "</w:t>
      </w:r>
      <w:proofErr w:type="spellStart"/>
      <w:r w:rsidR="00EC43E8" w:rsidRPr="00B55650">
        <w:rPr>
          <w:bCs/>
          <w:sz w:val="28"/>
          <w:szCs w:val="28"/>
        </w:rPr>
        <w:t>Бух</w:t>
      </w:r>
      <w:proofErr w:type="gramStart"/>
      <w:r w:rsidR="00EC43E8" w:rsidRPr="00B55650">
        <w:rPr>
          <w:bCs/>
          <w:sz w:val="28"/>
          <w:szCs w:val="28"/>
        </w:rPr>
        <w:t>.у</w:t>
      </w:r>
      <w:proofErr w:type="gramEnd"/>
      <w:r w:rsidR="00EC43E8" w:rsidRPr="00B55650">
        <w:rPr>
          <w:bCs/>
          <w:sz w:val="28"/>
          <w:szCs w:val="28"/>
        </w:rPr>
        <w:t>чет</w:t>
      </w:r>
      <w:proofErr w:type="spellEnd"/>
      <w:r w:rsidR="00EC43E8" w:rsidRPr="00B55650">
        <w:rPr>
          <w:bCs/>
          <w:sz w:val="28"/>
          <w:szCs w:val="28"/>
        </w:rPr>
        <w:t xml:space="preserve"> и аудит". - Санкт-Петербург: ПГУПС, 2013. - 42 с.</w:t>
      </w:r>
    </w:p>
    <w:p w:rsidR="00E420BB" w:rsidRDefault="00E420BB" w:rsidP="00EC43E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1D4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51D4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D651D4" w:rsidRDefault="00D651D4" w:rsidP="00D651D4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D651D4" w:rsidRPr="0084794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651D4" w:rsidRPr="004636AA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D651D4" w:rsidRPr="00664FF0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D651D4" w:rsidRPr="006338D7" w:rsidRDefault="00D651D4" w:rsidP="00D651D4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651D4" w:rsidRPr="007150CC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057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51D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1D4" w:rsidRPr="004937AD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4937AD">
        <w:rPr>
          <w:bCs/>
          <w:sz w:val="28"/>
          <w:szCs w:val="28"/>
        </w:rPr>
        <w:t>й(</w:t>
      </w:r>
      <w:proofErr w:type="gramEnd"/>
      <w:r w:rsidRPr="004937AD">
        <w:rPr>
          <w:bCs/>
          <w:sz w:val="28"/>
          <w:szCs w:val="28"/>
        </w:rPr>
        <w:t xml:space="preserve">демонстрация </w:t>
      </w:r>
      <w:proofErr w:type="spellStart"/>
      <w:r w:rsidRPr="004937AD">
        <w:rPr>
          <w:bCs/>
          <w:sz w:val="28"/>
          <w:szCs w:val="28"/>
        </w:rPr>
        <w:t>мультимедийныхматериалов</w:t>
      </w:r>
      <w:proofErr w:type="spellEnd"/>
      <w:r w:rsidRPr="004937AD">
        <w:rPr>
          <w:bCs/>
          <w:sz w:val="28"/>
          <w:szCs w:val="28"/>
        </w:rPr>
        <w:t>);</w:t>
      </w:r>
    </w:p>
    <w:p w:rsidR="00D651D4" w:rsidRDefault="00D651D4" w:rsidP="00D651D4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D651D4" w:rsidRPr="00B857E5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D651D4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D651D4" w:rsidRPr="007E485F" w:rsidRDefault="00D651D4" w:rsidP="00D651D4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</w:t>
      </w:r>
    </w:p>
    <w:p w:rsidR="00D651D4" w:rsidRPr="002E21D0" w:rsidRDefault="00B84B93" w:rsidP="00D651D4">
      <w:pPr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-1133274</wp:posOffset>
            </wp:positionH>
            <wp:positionV relativeFrom="paragraph">
              <wp:posOffset>-984652</wp:posOffset>
            </wp:positionV>
            <wp:extent cx="7392402" cy="10168007"/>
            <wp:effectExtent l="19050" t="0" r="0" b="0"/>
            <wp:wrapNone/>
            <wp:docPr id="2" name="Рисунок 2" descr="F:\ОПОП.2019\БУК\-Б1.В.ОД.7.БФО- БУ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БУК\-Б1.В.ОД.7.БФО- БУ\рп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173" cy="101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651D4"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proofErr w:type="spellEnd"/>
      <w:proofErr w:type="gramStart"/>
      <w:r w:rsidR="00D651D4" w:rsidRPr="00D2714B">
        <w:rPr>
          <w:bCs/>
          <w:sz w:val="28"/>
          <w:szCs w:val="28"/>
          <w:lang w:val="en-US"/>
        </w:rPr>
        <w:t>Microsoft</w:t>
      </w:r>
      <w:proofErr w:type="gramEnd"/>
      <w:r w:rsidR="00D651D4" w:rsidRPr="00D2714B">
        <w:rPr>
          <w:bCs/>
          <w:sz w:val="28"/>
          <w:szCs w:val="28"/>
          <w:lang w:val="en-US"/>
        </w:rPr>
        <w:t xml:space="preserve"> Windows 7</w:t>
      </w:r>
      <w:r w:rsidR="00D651D4"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D651D4" w:rsidRPr="00D2714B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Default="00D651D4" w:rsidP="00D651D4">
      <w:pPr>
        <w:pStyle w:val="a3"/>
        <w:rPr>
          <w:bCs/>
          <w:sz w:val="28"/>
          <w:szCs w:val="28"/>
        </w:rPr>
      </w:pPr>
    </w:p>
    <w:p w:rsidR="00D651D4" w:rsidRDefault="00D651D4" w:rsidP="00D651D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37AD" w:rsidRDefault="00D651D4" w:rsidP="00D651D4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651D4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D651D4" w:rsidRPr="00D2714B" w:rsidTr="001F67F6">
        <w:tc>
          <w:tcPr>
            <w:tcW w:w="4494" w:type="dxa"/>
          </w:tcPr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Pr="0018079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D651D4" w:rsidRPr="00D2714B" w:rsidRDefault="00F83D95" w:rsidP="00E420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0BB">
              <w:rPr>
                <w:sz w:val="28"/>
                <w:szCs w:val="28"/>
              </w:rPr>
              <w:t>30</w:t>
            </w:r>
            <w:r w:rsidR="00D651D4" w:rsidRPr="0018079B">
              <w:rPr>
                <w:sz w:val="28"/>
                <w:szCs w:val="28"/>
              </w:rPr>
              <w:t xml:space="preserve">» </w:t>
            </w:r>
            <w:r w:rsidR="00E420BB">
              <w:rPr>
                <w:sz w:val="28"/>
                <w:szCs w:val="28"/>
              </w:rPr>
              <w:t>января</w:t>
            </w:r>
            <w:r w:rsidR="00D651D4">
              <w:rPr>
                <w:sz w:val="28"/>
                <w:szCs w:val="28"/>
              </w:rPr>
              <w:t xml:space="preserve"> 201</w:t>
            </w:r>
            <w:r w:rsidR="00E420BB">
              <w:rPr>
                <w:sz w:val="28"/>
                <w:szCs w:val="28"/>
              </w:rPr>
              <w:t>9</w:t>
            </w:r>
            <w:r w:rsidR="00D651D4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D651D4" w:rsidRPr="00D2714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D651D4" w:rsidRPr="00D2714B" w:rsidRDefault="00086BCC" w:rsidP="00086B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651D4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Гейзер</w:t>
            </w:r>
          </w:p>
        </w:tc>
      </w:tr>
    </w:tbl>
    <w:p w:rsidR="00D651D4" w:rsidRDefault="00D651D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D651D4" w:rsidSect="00A23A2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AD" w:rsidRDefault="004A69AD" w:rsidP="00A23A25">
      <w:pPr>
        <w:spacing w:line="240" w:lineRule="auto"/>
      </w:pPr>
      <w:r>
        <w:separator/>
      </w:r>
    </w:p>
  </w:endnote>
  <w:endnote w:type="continuationSeparator" w:id="0">
    <w:p w:rsidR="004A69AD" w:rsidRDefault="004A69AD" w:rsidP="00A2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AD" w:rsidRDefault="004A69AD" w:rsidP="00A23A25">
      <w:pPr>
        <w:spacing w:line="240" w:lineRule="auto"/>
      </w:pPr>
      <w:r>
        <w:separator/>
      </w:r>
    </w:p>
  </w:footnote>
  <w:footnote w:type="continuationSeparator" w:id="0">
    <w:p w:rsidR="004A69AD" w:rsidRDefault="004A69AD" w:rsidP="00A23A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844"/>
      <w:docPartObj>
        <w:docPartGallery w:val="Page Numbers (Top of Page)"/>
        <w:docPartUnique/>
      </w:docPartObj>
    </w:sdtPr>
    <w:sdtContent>
      <w:p w:rsidR="00A23A25" w:rsidRDefault="00594B2C">
        <w:pPr>
          <w:pStyle w:val="a8"/>
          <w:jc w:val="center"/>
        </w:pPr>
        <w:r>
          <w:fldChar w:fldCharType="begin"/>
        </w:r>
        <w:r w:rsidR="00A41EEE">
          <w:instrText xml:space="preserve"> PAGE   \* MERGEFORMAT </w:instrText>
        </w:r>
        <w:r>
          <w:fldChar w:fldCharType="separate"/>
        </w:r>
        <w:r w:rsidR="00B84B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3A25" w:rsidRDefault="00A23A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26"/>
  </w:num>
  <w:num w:numId="23">
    <w:abstractNumId w:val="16"/>
  </w:num>
  <w:num w:numId="24">
    <w:abstractNumId w:val="20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9FA"/>
    <w:rsid w:val="00006577"/>
    <w:rsid w:val="00011912"/>
    <w:rsid w:val="00013395"/>
    <w:rsid w:val="00013573"/>
    <w:rsid w:val="00015646"/>
    <w:rsid w:val="000176D3"/>
    <w:rsid w:val="000176DC"/>
    <w:rsid w:val="0002349A"/>
    <w:rsid w:val="00024462"/>
    <w:rsid w:val="00034024"/>
    <w:rsid w:val="00047CA5"/>
    <w:rsid w:val="00072DF0"/>
    <w:rsid w:val="000778F0"/>
    <w:rsid w:val="00086BCC"/>
    <w:rsid w:val="000A1736"/>
    <w:rsid w:val="000B2834"/>
    <w:rsid w:val="000B6233"/>
    <w:rsid w:val="000C7D7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67D77"/>
    <w:rsid w:val="001863CC"/>
    <w:rsid w:val="00197531"/>
    <w:rsid w:val="001A14C3"/>
    <w:rsid w:val="001A78C6"/>
    <w:rsid w:val="001B2F34"/>
    <w:rsid w:val="001B3E08"/>
    <w:rsid w:val="001C2248"/>
    <w:rsid w:val="001C493F"/>
    <w:rsid w:val="001C6CE7"/>
    <w:rsid w:val="001C7382"/>
    <w:rsid w:val="001D0107"/>
    <w:rsid w:val="001D72B5"/>
    <w:rsid w:val="001E6889"/>
    <w:rsid w:val="002007E7"/>
    <w:rsid w:val="00200A40"/>
    <w:rsid w:val="00212AB5"/>
    <w:rsid w:val="00224AA7"/>
    <w:rsid w:val="00226104"/>
    <w:rsid w:val="0023148B"/>
    <w:rsid w:val="0023349D"/>
    <w:rsid w:val="00233DBB"/>
    <w:rsid w:val="00250727"/>
    <w:rsid w:val="00252906"/>
    <w:rsid w:val="00257AAF"/>
    <w:rsid w:val="00257B07"/>
    <w:rsid w:val="00265B74"/>
    <w:rsid w:val="00266458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31F8"/>
    <w:rsid w:val="003A4CC6"/>
    <w:rsid w:val="003A777B"/>
    <w:rsid w:val="003C1BCC"/>
    <w:rsid w:val="003C4293"/>
    <w:rsid w:val="003D21D2"/>
    <w:rsid w:val="003D4E39"/>
    <w:rsid w:val="003E47E8"/>
    <w:rsid w:val="003E5A3C"/>
    <w:rsid w:val="004039C2"/>
    <w:rsid w:val="00405520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0D1"/>
    <w:rsid w:val="004A69AD"/>
    <w:rsid w:val="004C09F2"/>
    <w:rsid w:val="004C3FFE"/>
    <w:rsid w:val="004C4122"/>
    <w:rsid w:val="004F45B3"/>
    <w:rsid w:val="004F472C"/>
    <w:rsid w:val="0050182F"/>
    <w:rsid w:val="00502576"/>
    <w:rsid w:val="00507D6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C57"/>
    <w:rsid w:val="00567324"/>
    <w:rsid w:val="00574AF6"/>
    <w:rsid w:val="005820CB"/>
    <w:rsid w:val="005833BA"/>
    <w:rsid w:val="00594B2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F62"/>
    <w:rsid w:val="006251D5"/>
    <w:rsid w:val="00627AD0"/>
    <w:rsid w:val="006338D7"/>
    <w:rsid w:val="00635FE6"/>
    <w:rsid w:val="006477F5"/>
    <w:rsid w:val="006622A4"/>
    <w:rsid w:val="00665E04"/>
    <w:rsid w:val="00670DC4"/>
    <w:rsid w:val="006758BB"/>
    <w:rsid w:val="006759B2"/>
    <w:rsid w:val="00677827"/>
    <w:rsid w:val="00682CD0"/>
    <w:rsid w:val="00691D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2CA"/>
    <w:rsid w:val="00731B78"/>
    <w:rsid w:val="00736A1B"/>
    <w:rsid w:val="0074094A"/>
    <w:rsid w:val="00740D60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2272"/>
    <w:rsid w:val="007E3977"/>
    <w:rsid w:val="007E7072"/>
    <w:rsid w:val="007F2B72"/>
    <w:rsid w:val="00800843"/>
    <w:rsid w:val="008147D9"/>
    <w:rsid w:val="00815A8B"/>
    <w:rsid w:val="00816F43"/>
    <w:rsid w:val="00823DC0"/>
    <w:rsid w:val="008353E1"/>
    <w:rsid w:val="00835889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E0B"/>
    <w:rsid w:val="008A0428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07EF3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72BA1"/>
    <w:rsid w:val="00973A15"/>
    <w:rsid w:val="00974682"/>
    <w:rsid w:val="00985000"/>
    <w:rsid w:val="0098550A"/>
    <w:rsid w:val="00986824"/>
    <w:rsid w:val="00986C41"/>
    <w:rsid w:val="00990DC5"/>
    <w:rsid w:val="009A3C08"/>
    <w:rsid w:val="009A3F8D"/>
    <w:rsid w:val="009B66A3"/>
    <w:rsid w:val="009C038D"/>
    <w:rsid w:val="009C3C3B"/>
    <w:rsid w:val="009D471B"/>
    <w:rsid w:val="009D66E8"/>
    <w:rsid w:val="009E5E2B"/>
    <w:rsid w:val="00A01F44"/>
    <w:rsid w:val="00A03160"/>
    <w:rsid w:val="00A037C3"/>
    <w:rsid w:val="00A03C11"/>
    <w:rsid w:val="00A06EE7"/>
    <w:rsid w:val="00A15FA9"/>
    <w:rsid w:val="00A16963"/>
    <w:rsid w:val="00A17B31"/>
    <w:rsid w:val="00A23A25"/>
    <w:rsid w:val="00A34065"/>
    <w:rsid w:val="00A41EEE"/>
    <w:rsid w:val="00A52159"/>
    <w:rsid w:val="00A55036"/>
    <w:rsid w:val="00A62CB2"/>
    <w:rsid w:val="00A63776"/>
    <w:rsid w:val="00A7043A"/>
    <w:rsid w:val="00A84B58"/>
    <w:rsid w:val="00A8508F"/>
    <w:rsid w:val="00A96BD2"/>
    <w:rsid w:val="00AA52F1"/>
    <w:rsid w:val="00AB57D4"/>
    <w:rsid w:val="00AB689B"/>
    <w:rsid w:val="00AC1189"/>
    <w:rsid w:val="00AD642A"/>
    <w:rsid w:val="00AE11C6"/>
    <w:rsid w:val="00AE3971"/>
    <w:rsid w:val="00AF34CF"/>
    <w:rsid w:val="00B03720"/>
    <w:rsid w:val="00B054F2"/>
    <w:rsid w:val="00B37313"/>
    <w:rsid w:val="00B41204"/>
    <w:rsid w:val="00B42187"/>
    <w:rsid w:val="00B42E6C"/>
    <w:rsid w:val="00B431D7"/>
    <w:rsid w:val="00B51DE2"/>
    <w:rsid w:val="00B5327B"/>
    <w:rsid w:val="00B550E4"/>
    <w:rsid w:val="00B55650"/>
    <w:rsid w:val="00B5738A"/>
    <w:rsid w:val="00B57CDF"/>
    <w:rsid w:val="00B61C51"/>
    <w:rsid w:val="00B74479"/>
    <w:rsid w:val="00B82BA6"/>
    <w:rsid w:val="00B82EAA"/>
    <w:rsid w:val="00B84B93"/>
    <w:rsid w:val="00B940E0"/>
    <w:rsid w:val="00B94327"/>
    <w:rsid w:val="00B94E06"/>
    <w:rsid w:val="00BC0A74"/>
    <w:rsid w:val="00BC38E9"/>
    <w:rsid w:val="00BC75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BD6"/>
    <w:rsid w:val="00CD5926"/>
    <w:rsid w:val="00CE60BF"/>
    <w:rsid w:val="00CF30A2"/>
    <w:rsid w:val="00CF4A40"/>
    <w:rsid w:val="00D12A03"/>
    <w:rsid w:val="00D12AB4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1E5B"/>
    <w:rsid w:val="00D651D4"/>
    <w:rsid w:val="00D679E5"/>
    <w:rsid w:val="00D67A20"/>
    <w:rsid w:val="00D72828"/>
    <w:rsid w:val="00D75AB6"/>
    <w:rsid w:val="00D8235F"/>
    <w:rsid w:val="00D84600"/>
    <w:rsid w:val="00D870FA"/>
    <w:rsid w:val="00D87CFC"/>
    <w:rsid w:val="00D92FDE"/>
    <w:rsid w:val="00DA3098"/>
    <w:rsid w:val="00DA4F2C"/>
    <w:rsid w:val="00DA6A01"/>
    <w:rsid w:val="00DA6EF5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5466"/>
    <w:rsid w:val="00E10201"/>
    <w:rsid w:val="00E11D0E"/>
    <w:rsid w:val="00E20F70"/>
    <w:rsid w:val="00E25B65"/>
    <w:rsid w:val="00E25D90"/>
    <w:rsid w:val="00E3423C"/>
    <w:rsid w:val="00E3449D"/>
    <w:rsid w:val="00E357C8"/>
    <w:rsid w:val="00E420BB"/>
    <w:rsid w:val="00E4212F"/>
    <w:rsid w:val="00E44EBF"/>
    <w:rsid w:val="00E6137C"/>
    <w:rsid w:val="00E61448"/>
    <w:rsid w:val="00E64FBC"/>
    <w:rsid w:val="00E669A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43E8"/>
    <w:rsid w:val="00ED101F"/>
    <w:rsid w:val="00ED1ADD"/>
    <w:rsid w:val="00ED448C"/>
    <w:rsid w:val="00EE1E59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D95"/>
    <w:rsid w:val="00FA0C8F"/>
    <w:rsid w:val="00FB13BE"/>
    <w:rsid w:val="00FB6A66"/>
    <w:rsid w:val="00FC3EC0"/>
    <w:rsid w:val="00FD0D8E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2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A2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D651D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3058</Words>
  <Characters>21810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DNA7 X86</cp:lastModifiedBy>
  <cp:revision>125</cp:revision>
  <cp:lastPrinted>2019-03-12T12:11:00Z</cp:lastPrinted>
  <dcterms:created xsi:type="dcterms:W3CDTF">2015-11-25T10:05:00Z</dcterms:created>
  <dcterms:modified xsi:type="dcterms:W3CDTF">2019-04-08T20:48:00Z</dcterms:modified>
</cp:coreProperties>
</file>