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3764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37643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3F0772" w:rsidRPr="00137643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137643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37643" w:rsidRDefault="00107D6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43D6" w:rsidRDefault="00A743D6" w:rsidP="00A743D6">
      <w:pPr>
        <w:contextualSpacing/>
        <w:jc w:val="center"/>
        <w:rPr>
          <w:rFonts w:eastAsia="Times New Roman" w:cs="Times New Roman"/>
          <w:szCs w:val="24"/>
        </w:rPr>
      </w:pPr>
    </w:p>
    <w:p w:rsidR="00722E87" w:rsidRDefault="00722E87" w:rsidP="00A743D6">
      <w:pPr>
        <w:contextualSpacing/>
        <w:jc w:val="center"/>
        <w:rPr>
          <w:rFonts w:eastAsia="Times New Roman" w:cs="Times New Roman"/>
          <w:szCs w:val="24"/>
        </w:rPr>
      </w:pPr>
    </w:p>
    <w:p w:rsidR="00722E87" w:rsidRDefault="00722E87" w:rsidP="00A743D6">
      <w:pPr>
        <w:contextualSpacing/>
        <w:jc w:val="center"/>
        <w:rPr>
          <w:rFonts w:eastAsia="Times New Roman" w:cs="Times New Roman"/>
          <w:szCs w:val="24"/>
        </w:rPr>
      </w:pPr>
    </w:p>
    <w:p w:rsidR="00722E87" w:rsidRPr="00BC22BB" w:rsidRDefault="00722E87" w:rsidP="00A743D6">
      <w:pPr>
        <w:contextualSpacing/>
        <w:jc w:val="center"/>
        <w:rPr>
          <w:rFonts w:cs="Times New Roman"/>
          <w:szCs w:val="24"/>
        </w:rPr>
      </w:pPr>
    </w:p>
    <w:p w:rsidR="00107D6B" w:rsidRPr="00137643" w:rsidRDefault="00107D6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37643" w:rsidRDefault="00B43066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43066">
        <w:rPr>
          <w:rFonts w:eastAsia="Times New Roman" w:cs="Times New Roman"/>
          <w:b/>
          <w:i/>
          <w:iCs/>
          <w:sz w:val="28"/>
          <w:szCs w:val="28"/>
          <w:lang w:eastAsia="ru-RU"/>
        </w:rPr>
        <w:t>учебной</w:t>
      </w:r>
      <w:r w:rsidRPr="0013764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07D6B" w:rsidRPr="00137643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«</w:t>
      </w:r>
      <w:r w:rsidR="00722E87">
        <w:rPr>
          <w:rFonts w:eastAsia="Times New Roman" w:cs="Times New Roman"/>
          <w:sz w:val="28"/>
          <w:szCs w:val="28"/>
          <w:lang w:eastAsia="ru-RU"/>
        </w:rPr>
        <w:t>УЧЕБНО-</w:t>
      </w:r>
      <w:r w:rsidR="00630108">
        <w:rPr>
          <w:rFonts w:eastAsia="Times New Roman" w:cs="Times New Roman"/>
          <w:sz w:val="28"/>
          <w:szCs w:val="28"/>
          <w:lang w:eastAsia="ru-RU"/>
        </w:rPr>
        <w:t>АНАЛИТИЧЕСКАЯ</w:t>
      </w:r>
      <w:r w:rsidR="003F0772" w:rsidRPr="00137643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37643">
        <w:rPr>
          <w:rFonts w:eastAsia="Times New Roman" w:cs="Times New Roman"/>
          <w:sz w:val="28"/>
          <w:szCs w:val="28"/>
          <w:lang w:eastAsia="ru-RU"/>
        </w:rPr>
        <w:t>» (</w:t>
      </w:r>
      <w:r w:rsidR="003F0772" w:rsidRPr="00137643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3F0772" w:rsidRPr="00137643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3F0772" w:rsidRPr="00137643">
        <w:rPr>
          <w:rFonts w:eastAsia="Times New Roman" w:cs="Times New Roman"/>
          <w:sz w:val="28"/>
          <w:szCs w:val="28"/>
          <w:lang w:eastAsia="ru-RU"/>
        </w:rPr>
        <w:t>.У.</w:t>
      </w:r>
      <w:r w:rsidR="00630108">
        <w:rPr>
          <w:rFonts w:eastAsia="Times New Roman" w:cs="Times New Roman"/>
          <w:sz w:val="28"/>
          <w:szCs w:val="28"/>
          <w:lang w:eastAsia="ru-RU"/>
        </w:rPr>
        <w:t>2</w:t>
      </w:r>
      <w:r w:rsidRPr="00137643">
        <w:rPr>
          <w:rFonts w:eastAsia="Times New Roman" w:cs="Times New Roman"/>
          <w:sz w:val="28"/>
          <w:szCs w:val="28"/>
          <w:lang w:eastAsia="ru-RU"/>
        </w:rPr>
        <w:t>)</w:t>
      </w: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137643" w:rsidRDefault="00630108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>.0</w:t>
      </w:r>
      <w:r w:rsidR="003F0772" w:rsidRPr="00137643">
        <w:rPr>
          <w:rFonts w:eastAsia="Times New Roman" w:cs="Times New Roman"/>
          <w:sz w:val="28"/>
          <w:szCs w:val="28"/>
          <w:lang w:eastAsia="ru-RU"/>
        </w:rPr>
        <w:t>3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 информатика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>»</w:t>
      </w: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«</w:t>
      </w:r>
      <w:r w:rsidR="00630108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137643" w:rsidRDefault="003F0772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22E87" w:rsidRDefault="00722E8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22E87" w:rsidRPr="00137643" w:rsidRDefault="00722E8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37643" w:rsidRDefault="00630108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BC38E5">
        <w:rPr>
          <w:rFonts w:eastAsia="Times New Roman" w:cs="Times New Roman"/>
          <w:sz w:val="28"/>
          <w:szCs w:val="28"/>
          <w:lang w:eastAsia="ru-RU"/>
        </w:rPr>
        <w:t>8</w:t>
      </w: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AC5F25" w:rsidRDefault="00631E39" w:rsidP="00AC5F2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52BF751" wp14:editId="72BBB15E">
            <wp:simplePos x="0" y="0"/>
            <wp:positionH relativeFrom="column">
              <wp:posOffset>-1042035</wp:posOffset>
            </wp:positionH>
            <wp:positionV relativeFrom="paragraph">
              <wp:posOffset>-653415</wp:posOffset>
            </wp:positionV>
            <wp:extent cx="7505700" cy="10677525"/>
            <wp:effectExtent l="0" t="0" r="0" b="9525"/>
            <wp:wrapNone/>
            <wp:docPr id="1" name="Рисунок 1" descr="F:\2019 Скан БИБ\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3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25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AC5F25" w:rsidRDefault="00AC5F25" w:rsidP="00AC5F2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AC5F25" w:rsidRDefault="00AC5F25" w:rsidP="00AC5F2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C5F25" w:rsidRDefault="00AC5F25" w:rsidP="00AC5F2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AC5F25" w:rsidRDefault="00AC5F25" w:rsidP="00AC5F25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AC5F25" w:rsidRDefault="00AC5F25" w:rsidP="00AC5F2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AC5F25" w:rsidRDefault="00AC5F25" w:rsidP="00AC5F25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AC5F25" w:rsidRDefault="00AC5F25" w:rsidP="00AC5F2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C5F25" w:rsidRDefault="00AC5F25" w:rsidP="00AC5F2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AC5F25" w:rsidTr="00AC5F25">
        <w:tc>
          <w:tcPr>
            <w:tcW w:w="5070" w:type="dxa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AC5F25" w:rsidTr="00AC5F25">
        <w:tc>
          <w:tcPr>
            <w:tcW w:w="5070" w:type="dxa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F25" w:rsidRDefault="00AC5F25" w:rsidP="00AC5F2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C5F25" w:rsidRDefault="00AC5F25" w:rsidP="00AC5F2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C5F25" w:rsidTr="00AC5F25">
        <w:tc>
          <w:tcPr>
            <w:tcW w:w="5070" w:type="dxa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C5F25" w:rsidTr="00AC5F25">
        <w:tc>
          <w:tcPr>
            <w:tcW w:w="5070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AC5F25" w:rsidTr="00AC5F25">
        <w:tc>
          <w:tcPr>
            <w:tcW w:w="5070" w:type="dxa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AC5F25" w:rsidRDefault="00AC5F25">
            <w:pPr>
              <w:spacing w:after="0"/>
            </w:pPr>
          </w:p>
        </w:tc>
        <w:tc>
          <w:tcPr>
            <w:tcW w:w="2800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C5F25" w:rsidTr="00AC5F25">
        <w:tc>
          <w:tcPr>
            <w:tcW w:w="5070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C5F25" w:rsidTr="00AC5F25">
        <w:tc>
          <w:tcPr>
            <w:tcW w:w="5070" w:type="dxa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AC5F25" w:rsidTr="00AC5F25">
        <w:tc>
          <w:tcPr>
            <w:tcW w:w="5070" w:type="dxa"/>
            <w:hideMark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C5F25" w:rsidRDefault="00AC5F2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38FC" w:rsidRDefault="00E038FC" w:rsidP="00E038F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1042" w:rsidRDefault="00FC1042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1042" w:rsidRPr="00137643" w:rsidRDefault="00FC1042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1042" w:rsidRDefault="00FC1042" w:rsidP="00AF71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F676FA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 практики, способы и формы ее проведения</w:t>
      </w:r>
    </w:p>
    <w:p w:rsidR="00107D6B" w:rsidRPr="00137643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F676FA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137643">
        <w:rPr>
          <w:sz w:val="28"/>
          <w:szCs w:val="28"/>
        </w:rPr>
        <w:t>ВО</w:t>
      </w:r>
      <w:proofErr w:type="gramEnd"/>
      <w:r w:rsidRPr="00137643">
        <w:rPr>
          <w:sz w:val="28"/>
          <w:szCs w:val="28"/>
        </w:rPr>
        <w:t xml:space="preserve">, утвержденным </w:t>
      </w:r>
      <w:r w:rsidR="000F6FF3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F6FF3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="000F6FF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0F6FF3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0F6FF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0F6FF3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="000F6FF3"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0F6FF3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0F6FF3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0F6FF3" w:rsidRPr="00B25854">
        <w:rPr>
          <w:rFonts w:eastAsia="Times New Roman" w:cs="Times New Roman"/>
          <w:sz w:val="28"/>
          <w:szCs w:val="28"/>
          <w:lang w:eastAsia="ru-RU"/>
        </w:rPr>
        <w:t>направлению 38.03.05</w:t>
      </w:r>
      <w:r w:rsidR="000F6FF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0F6FF3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722E87"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722E87" w:rsidRPr="00600CB0">
        <w:rPr>
          <w:sz w:val="28"/>
          <w:szCs w:val="28"/>
        </w:rPr>
        <w:t>,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 xml:space="preserve"> по учебной практике «</w:t>
      </w:r>
      <w:r w:rsidRPr="00137643">
        <w:rPr>
          <w:rFonts w:eastAsia="Times New Roman" w:cs="Times New Roman"/>
          <w:sz w:val="28"/>
          <w:szCs w:val="28"/>
          <w:lang w:eastAsia="ru-RU"/>
        </w:rPr>
        <w:t>Учебн</w:t>
      </w:r>
      <w:r w:rsidR="000F6FF3">
        <w:rPr>
          <w:rFonts w:eastAsia="Times New Roman" w:cs="Times New Roman"/>
          <w:sz w:val="28"/>
          <w:szCs w:val="28"/>
          <w:lang w:eastAsia="ru-RU"/>
        </w:rPr>
        <w:t>о-аналитическая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>».</w:t>
      </w:r>
    </w:p>
    <w:p w:rsidR="00107D6B" w:rsidRPr="00137643" w:rsidRDefault="00E97159" w:rsidP="00107D6B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 xml:space="preserve"> практики – </w:t>
      </w:r>
      <w:proofErr w:type="gramStart"/>
      <w:r w:rsidRPr="00137643">
        <w:rPr>
          <w:rFonts w:eastAsia="Times New Roman" w:cs="Times New Roman"/>
          <w:sz w:val="28"/>
          <w:szCs w:val="28"/>
          <w:lang w:eastAsia="ru-RU"/>
        </w:rPr>
        <w:t>учебная</w:t>
      </w:r>
      <w:proofErr w:type="gramEnd"/>
      <w:r w:rsidR="00722E87" w:rsidRPr="00600CB0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Тип практики:</w:t>
      </w:r>
    </w:p>
    <w:p w:rsidR="00107D6B" w:rsidRPr="00137643" w:rsidRDefault="00C677B5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77B5">
        <w:rPr>
          <w:rFonts w:eastAsia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107D6B" w:rsidRPr="00137643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– </w:t>
      </w:r>
      <w:proofErr w:type="gramStart"/>
      <w:r w:rsidRPr="00137643">
        <w:rPr>
          <w:rFonts w:eastAsia="Times New Roman" w:cs="Times New Roman"/>
          <w:sz w:val="28"/>
          <w:szCs w:val="28"/>
          <w:lang w:eastAsia="ru-RU"/>
        </w:rPr>
        <w:t>стационарная</w:t>
      </w:r>
      <w:proofErr w:type="gramEnd"/>
      <w:r w:rsidRPr="00137643">
        <w:rPr>
          <w:rFonts w:eastAsia="Times New Roman" w:cs="Times New Roman"/>
          <w:sz w:val="28"/>
          <w:szCs w:val="28"/>
          <w:lang w:eastAsia="ru-RU"/>
        </w:rPr>
        <w:t>.</w:t>
      </w:r>
    </w:p>
    <w:p w:rsidR="00E97159" w:rsidRPr="00137643" w:rsidRDefault="0043320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43320B"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DE6954" w:rsidRPr="00137643">
        <w:rPr>
          <w:rFonts w:eastAsia="Times New Roman" w:cs="Times New Roman"/>
          <w:i/>
          <w:sz w:val="20"/>
          <w:szCs w:val="20"/>
          <w:lang w:eastAsia="ru-RU"/>
        </w:rPr>
        <w:t>.</w:t>
      </w:r>
    </w:p>
    <w:p w:rsidR="000F6FF3" w:rsidRPr="00600CB0" w:rsidRDefault="000F6FF3" w:rsidP="000F6FF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Практика проводится в компьютерном классе кафедры «Математика и моделирование».</w:t>
      </w:r>
    </w:p>
    <w:p w:rsidR="000F6FF3" w:rsidRPr="00600CB0" w:rsidRDefault="000F6FF3" w:rsidP="000F6FF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Pr="00600CB0">
        <w:rPr>
          <w:rFonts w:eastAsia="Times New Roman" w:cs="Times New Roman"/>
          <w:bCs/>
          <w:sz w:val="28"/>
          <w:szCs w:val="28"/>
          <w:lang w:eastAsia="ru-RU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специальности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в области анализа информации</w:t>
      </w:r>
      <w:r w:rsidRPr="00600CB0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670D1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</w:t>
      </w:r>
      <w:r w:rsidR="00670D17">
        <w:rPr>
          <w:rFonts w:eastAsia="Times New Roman" w:cs="Times New Roman"/>
          <w:sz w:val="28"/>
          <w:szCs w:val="28"/>
          <w:lang w:eastAsia="ru-RU"/>
        </w:rPr>
        <w:t>ение знаний, умений, навыков и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 опыта деятельности.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37643">
        <w:rPr>
          <w:rFonts w:eastAsia="Times New Roman" w:cs="Times New Roman"/>
          <w:sz w:val="28"/>
          <w:szCs w:val="28"/>
          <w:lang w:eastAsia="ru-RU"/>
        </w:rPr>
        <w:t>:</w:t>
      </w:r>
    </w:p>
    <w:p w:rsidR="00B80D73" w:rsidRPr="00137643" w:rsidRDefault="00B80D73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математические и информационные методы анализа информации, используемые для анализа экономических процессов.</w:t>
      </w:r>
    </w:p>
    <w:p w:rsidR="00DE6954" w:rsidRPr="00137643" w:rsidRDefault="00107D6B" w:rsidP="00DE695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37643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137643" w:rsidRDefault="00DE6954" w:rsidP="00DE6954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принимать научно-обоснованные решения на основе математики, информатики и методов системного анализа;</w:t>
      </w:r>
    </w:p>
    <w:p w:rsidR="00DE6954" w:rsidRPr="00137643" w:rsidRDefault="00DE6954" w:rsidP="00DE6954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осваивать нов</w:t>
      </w:r>
      <w:r w:rsidR="00B80D73">
        <w:rPr>
          <w:rFonts w:eastAsia="Times New Roman" w:cs="Times New Roman"/>
          <w:sz w:val="28"/>
          <w:szCs w:val="28"/>
          <w:lang w:eastAsia="ru-RU"/>
        </w:rPr>
        <w:t xml:space="preserve">ые информационные 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 технологии</w:t>
      </w:r>
      <w:r w:rsidR="00B80D73">
        <w:rPr>
          <w:rFonts w:eastAsia="Times New Roman" w:cs="Times New Roman"/>
          <w:sz w:val="28"/>
          <w:szCs w:val="28"/>
          <w:lang w:eastAsia="ru-RU"/>
        </w:rPr>
        <w:t>, применяемые в аналитической деятельности</w:t>
      </w:r>
      <w:r w:rsidRPr="00137643">
        <w:rPr>
          <w:rFonts w:eastAsia="Times New Roman" w:cs="Times New Roman"/>
          <w:sz w:val="28"/>
          <w:szCs w:val="28"/>
          <w:lang w:eastAsia="ru-RU"/>
        </w:rPr>
        <w:t>;</w:t>
      </w:r>
    </w:p>
    <w:p w:rsidR="00DE6954" w:rsidRPr="00137643" w:rsidRDefault="00DE6954" w:rsidP="00DE6954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формировать презентации, научно-технические отчеты по результатам проделанной работы</w:t>
      </w:r>
      <w:r w:rsidR="009152CD" w:rsidRPr="00137643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37643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137643" w:rsidRDefault="009152CD" w:rsidP="009152CD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навыками работы в команде, толерантно воспринимая социальные, этнические, конфессиональные и культурные различия;</w:t>
      </w:r>
    </w:p>
    <w:p w:rsidR="009152CD" w:rsidRPr="00137643" w:rsidRDefault="009152CD" w:rsidP="009152CD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методами решения прикладных задач в области </w:t>
      </w:r>
      <w:r w:rsidR="00B80D73">
        <w:rPr>
          <w:rFonts w:eastAsia="Times New Roman" w:cs="Times New Roman"/>
          <w:sz w:val="28"/>
          <w:szCs w:val="28"/>
          <w:lang w:eastAsia="ru-RU"/>
        </w:rPr>
        <w:t>анализа экономической информации</w:t>
      </w:r>
      <w:r w:rsidRPr="00137643">
        <w:rPr>
          <w:rFonts w:eastAsia="Times New Roman" w:cs="Times New Roman"/>
          <w:sz w:val="28"/>
          <w:szCs w:val="28"/>
          <w:lang w:eastAsia="ru-RU"/>
        </w:rPr>
        <w:t>;</w:t>
      </w:r>
    </w:p>
    <w:p w:rsidR="009152CD" w:rsidRDefault="009152CD" w:rsidP="009152CD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принципами работы с традиционными носителями информации, базами данны</w:t>
      </w:r>
      <w:r w:rsidR="00B80D73">
        <w:rPr>
          <w:rFonts w:eastAsia="Times New Roman" w:cs="Times New Roman"/>
          <w:sz w:val="28"/>
          <w:szCs w:val="28"/>
          <w:lang w:eastAsia="ru-RU"/>
        </w:rPr>
        <w:t>х и знаний;</w:t>
      </w:r>
    </w:p>
    <w:p w:rsidR="00B80D73" w:rsidRDefault="00B80D73" w:rsidP="009152CD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методами использования аналитических платф</w:t>
      </w:r>
      <w:r w:rsidR="00F26519">
        <w:rPr>
          <w:rFonts w:eastAsia="Times New Roman" w:cs="Times New Roman"/>
          <w:sz w:val="28"/>
          <w:szCs w:val="28"/>
          <w:lang w:eastAsia="ru-RU"/>
        </w:rPr>
        <w:t>орм на примере системы ДЕДУКТОР;</w:t>
      </w:r>
    </w:p>
    <w:p w:rsidR="00B80D73" w:rsidRDefault="00B16AEC" w:rsidP="00B43066">
      <w:pPr>
        <w:pStyle w:val="a3"/>
        <w:spacing w:after="0" w:line="240" w:lineRule="auto"/>
        <w:ind w:left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ПРИОБРЕСТИ </w:t>
      </w:r>
      <w:r w:rsidR="00B43066" w:rsidRPr="00B43066">
        <w:rPr>
          <w:rFonts w:eastAsia="Times New Roman" w:cs="Times New Roman"/>
          <w:b/>
          <w:sz w:val="28"/>
          <w:szCs w:val="28"/>
          <w:lang w:eastAsia="ru-RU"/>
        </w:rPr>
        <w:t>ОПЫТ ДЕЯТЕЛЬНОСТИ:</w:t>
      </w:r>
    </w:p>
    <w:p w:rsidR="00B43066" w:rsidRPr="00B43066" w:rsidRDefault="00B43066" w:rsidP="00B43066">
      <w:pPr>
        <w:pStyle w:val="a3"/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3066">
        <w:rPr>
          <w:rFonts w:eastAsia="Times New Roman" w:cs="Times New Roman"/>
          <w:bCs/>
          <w:sz w:val="28"/>
          <w:szCs w:val="28"/>
          <w:lang w:eastAsia="ru-RU"/>
        </w:rPr>
        <w:t>аналитическая деятельность.</w:t>
      </w:r>
    </w:p>
    <w:p w:rsidR="00B43066" w:rsidRPr="00137643" w:rsidRDefault="00B43066" w:rsidP="00B43066">
      <w:pPr>
        <w:pStyle w:val="a3"/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37643">
        <w:rPr>
          <w:rFonts w:eastAsia="Times New Roman" w:cs="Times New Roman"/>
          <w:sz w:val="28"/>
          <w:szCs w:val="28"/>
          <w:lang w:eastAsia="ru-RU"/>
        </w:rPr>
        <w:t>Приобре</w:t>
      </w:r>
      <w:r w:rsidR="00670D17">
        <w:rPr>
          <w:rFonts w:eastAsia="Times New Roman" w:cs="Times New Roman"/>
          <w:sz w:val="28"/>
          <w:szCs w:val="28"/>
          <w:lang w:eastAsia="ru-RU"/>
        </w:rPr>
        <w:t>тенные знания, умения, навыки и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 опыт деятельности,</w:t>
      </w:r>
      <w:r w:rsidR="00951C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37643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951C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37643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951CEE" w:rsidRPr="00137643" w:rsidRDefault="00951CEE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95444" w:rsidRDefault="00195444" w:rsidP="0019544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3764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37643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видам </w:t>
      </w:r>
      <w:r w:rsidRPr="00137643">
        <w:rPr>
          <w:rFonts w:eastAsia="Times New Roman" w:cs="Times New Roman"/>
          <w:bCs/>
          <w:sz w:val="28"/>
          <w:szCs w:val="28"/>
          <w:lang w:eastAsia="ru-RU"/>
        </w:rPr>
        <w:t>профессио</w:t>
      </w:r>
      <w:r>
        <w:rPr>
          <w:rFonts w:eastAsia="Times New Roman" w:cs="Times New Roman"/>
          <w:bCs/>
          <w:sz w:val="28"/>
          <w:szCs w:val="28"/>
          <w:lang w:eastAsia="ru-RU"/>
        </w:rPr>
        <w:t>нальной деятельности, на которые</w:t>
      </w:r>
      <w:r w:rsidRPr="0013764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Pr="00137643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13764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7D6B" w:rsidRPr="009509ED" w:rsidRDefault="009509ED" w:rsidP="009509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</w:t>
      </w:r>
      <w:r w:rsidR="00B76532" w:rsidRPr="00137643">
        <w:rPr>
          <w:rFonts w:eastAsia="Times New Roman" w:cs="Times New Roman"/>
          <w:bCs/>
          <w:i/>
          <w:sz w:val="28"/>
          <w:szCs w:val="28"/>
          <w:lang w:eastAsia="ru-RU"/>
        </w:rPr>
        <w:t>я деятельность</w:t>
      </w:r>
      <w:r w:rsidR="00107D6B" w:rsidRPr="0013764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7D6B" w:rsidRPr="0006723F" w:rsidRDefault="009509ED" w:rsidP="009509ED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723F">
        <w:rPr>
          <w:rFonts w:eastAsia="Times New Roman" w:cs="Times New Roman"/>
          <w:sz w:val="28"/>
          <w:szCs w:val="28"/>
          <w:lang w:eastAsia="ru-RU"/>
        </w:rPr>
        <w:t xml:space="preserve">проведение анализа архитектуры предприятия </w:t>
      </w:r>
      <w:r w:rsidR="00107D6B" w:rsidRPr="0006723F">
        <w:rPr>
          <w:rFonts w:eastAsia="Times New Roman" w:cs="Times New Roman"/>
          <w:sz w:val="28"/>
          <w:szCs w:val="28"/>
          <w:lang w:eastAsia="ru-RU"/>
        </w:rPr>
        <w:t>(ПК-1);</w:t>
      </w:r>
    </w:p>
    <w:p w:rsidR="00107D6B" w:rsidRPr="0006723F" w:rsidRDefault="009509ED" w:rsidP="009509ED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723F">
        <w:rPr>
          <w:rFonts w:eastAsia="Times New Roman" w:cs="Times New Roman"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технологий</w:t>
      </w:r>
      <w:r w:rsidR="00C82D75" w:rsidRPr="0006723F">
        <w:rPr>
          <w:rFonts w:eastAsia="Times New Roman" w:cs="Times New Roman"/>
          <w:sz w:val="28"/>
          <w:szCs w:val="28"/>
          <w:lang w:eastAsia="ru-RU"/>
        </w:rPr>
        <w:t xml:space="preserve"> (ПК-2)</w:t>
      </w:r>
      <w:r w:rsidRPr="0006723F">
        <w:rPr>
          <w:rFonts w:eastAsia="Times New Roman" w:cs="Times New Roman"/>
          <w:sz w:val="28"/>
          <w:szCs w:val="28"/>
          <w:lang w:eastAsia="ru-RU"/>
        </w:rPr>
        <w:t>;</w:t>
      </w:r>
    </w:p>
    <w:p w:rsidR="009509ED" w:rsidRPr="0006723F" w:rsidRDefault="009509ED" w:rsidP="009509ED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723F">
        <w:rPr>
          <w:rFonts w:eastAsia="Times New Roman" w:cs="Times New Roman"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 (ПК-3);</w:t>
      </w:r>
    </w:p>
    <w:p w:rsidR="009509ED" w:rsidRPr="0006723F" w:rsidRDefault="009509ED" w:rsidP="009509ED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723F">
        <w:rPr>
          <w:rFonts w:eastAsia="Times New Roman" w:cs="Times New Roman"/>
          <w:sz w:val="28"/>
          <w:szCs w:val="28"/>
          <w:lang w:eastAsia="ru-RU"/>
        </w:rPr>
        <w:t>проведение анализа инноваций в экономике, управлении и информационно-коммуникативных технологиях (ПК-4).</w:t>
      </w:r>
    </w:p>
    <w:p w:rsidR="009509ED" w:rsidRPr="0006723F" w:rsidRDefault="009509ED" w:rsidP="009509ED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3764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37643">
        <w:rPr>
          <w:rFonts w:eastAsia="Times New Roman" w:cs="Times New Roman"/>
          <w:sz w:val="28"/>
          <w:szCs w:val="28"/>
          <w:lang w:eastAsia="ru-RU"/>
        </w:rPr>
        <w:t>, прошедших данную практику, приведена в п. 2.1 ОПОП.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3764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37643">
        <w:rPr>
          <w:rFonts w:eastAsia="Times New Roman" w:cs="Times New Roman"/>
          <w:sz w:val="28"/>
          <w:szCs w:val="28"/>
          <w:lang w:eastAsia="ru-RU"/>
        </w:rPr>
        <w:t>, прошедших данную практику, приведены в п. 2.2 ОПОП.</w:t>
      </w:r>
    </w:p>
    <w:p w:rsidR="00107D6B" w:rsidRPr="00137643" w:rsidRDefault="00107D6B" w:rsidP="00107D6B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0C75AC" w:rsidRPr="00137643" w:rsidRDefault="000C75A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F27570" w:rsidRPr="00137643">
        <w:rPr>
          <w:rFonts w:eastAsia="Times New Roman" w:cs="Times New Roman"/>
          <w:sz w:val="28"/>
          <w:szCs w:val="28"/>
          <w:lang w:eastAsia="ru-RU"/>
        </w:rPr>
        <w:t>«Учебн</w:t>
      </w:r>
      <w:r w:rsidR="009509ED">
        <w:rPr>
          <w:rFonts w:eastAsia="Times New Roman" w:cs="Times New Roman"/>
          <w:sz w:val="28"/>
          <w:szCs w:val="28"/>
          <w:lang w:eastAsia="ru-RU"/>
        </w:rPr>
        <w:t>о-аналитическая</w:t>
      </w:r>
      <w:r w:rsidR="00F27570" w:rsidRPr="00137643">
        <w:rPr>
          <w:rFonts w:eastAsia="Times New Roman" w:cs="Times New Roman"/>
          <w:sz w:val="28"/>
          <w:szCs w:val="28"/>
          <w:lang w:eastAsia="ru-RU"/>
        </w:rPr>
        <w:t xml:space="preserve"> практика»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9509E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9509ED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9509ED">
        <w:rPr>
          <w:rFonts w:eastAsia="Times New Roman" w:cs="Times New Roman"/>
          <w:sz w:val="28"/>
          <w:szCs w:val="28"/>
          <w:lang w:eastAsia="ru-RU"/>
        </w:rPr>
        <w:t>.У</w:t>
      </w:r>
      <w:r w:rsidR="00840449">
        <w:rPr>
          <w:rFonts w:eastAsia="Times New Roman" w:cs="Times New Roman"/>
          <w:sz w:val="28"/>
          <w:szCs w:val="28"/>
          <w:lang w:eastAsia="ru-RU"/>
        </w:rPr>
        <w:t>.</w:t>
      </w:r>
      <w:r w:rsidR="009509ED">
        <w:rPr>
          <w:rFonts w:eastAsia="Times New Roman" w:cs="Times New Roman"/>
          <w:sz w:val="28"/>
          <w:szCs w:val="28"/>
          <w:lang w:eastAsia="ru-RU"/>
        </w:rPr>
        <w:t>2</w:t>
      </w:r>
      <w:r w:rsidRPr="00137643">
        <w:rPr>
          <w:rFonts w:eastAsia="Times New Roman" w:cs="Times New Roman"/>
          <w:sz w:val="28"/>
          <w:szCs w:val="28"/>
          <w:lang w:eastAsia="ru-RU"/>
        </w:rPr>
        <w:t>) относится к Блоку 2 «</w:t>
      </w:r>
      <w:r w:rsidR="00F27570" w:rsidRPr="00137643">
        <w:rPr>
          <w:rFonts w:eastAsia="Times New Roman" w:cs="Times New Roman"/>
          <w:sz w:val="28"/>
          <w:szCs w:val="28"/>
          <w:lang w:eastAsia="ru-RU"/>
        </w:rPr>
        <w:t xml:space="preserve">Практики» </w:t>
      </w:r>
      <w:r w:rsidRPr="00137643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09ED" w:rsidRDefault="009509ED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09ED" w:rsidRDefault="009509ED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09ED" w:rsidRDefault="009509ED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09ED" w:rsidRPr="00137643" w:rsidRDefault="009509ED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0C75AC" w:rsidRPr="00137643" w:rsidRDefault="000C75A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6B0E5C" w:rsidRPr="00137643">
        <w:rPr>
          <w:rFonts w:eastAsia="Times New Roman" w:cs="Times New Roman"/>
          <w:sz w:val="28"/>
          <w:szCs w:val="28"/>
          <w:lang w:eastAsia="ru-RU"/>
        </w:rPr>
        <w:t>проводится в летний период</w:t>
      </w:r>
      <w:r w:rsidRPr="00137643">
        <w:rPr>
          <w:rFonts w:eastAsia="Times New Roman" w:cs="Times New Roman"/>
          <w:sz w:val="28"/>
          <w:szCs w:val="28"/>
          <w:lang w:eastAsia="ru-RU"/>
        </w:rPr>
        <w:t>.</w:t>
      </w:r>
    </w:p>
    <w:p w:rsidR="009509ED" w:rsidRPr="00137643" w:rsidRDefault="009509ED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1417"/>
      </w:tblGrid>
      <w:tr w:rsidR="00107D6B" w:rsidRPr="00137643" w:rsidTr="00740D58">
        <w:trPr>
          <w:jc w:val="center"/>
        </w:trPr>
        <w:tc>
          <w:tcPr>
            <w:tcW w:w="5353" w:type="dxa"/>
            <w:vMerge w:val="restart"/>
            <w:vAlign w:val="center"/>
          </w:tcPr>
          <w:p w:rsidR="00107D6B" w:rsidRPr="00137643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107D6B" w:rsidRPr="00137643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107D6B" w:rsidRPr="00137643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B0E5C" w:rsidRPr="00137643" w:rsidTr="00740D58">
        <w:trPr>
          <w:jc w:val="center"/>
        </w:trPr>
        <w:tc>
          <w:tcPr>
            <w:tcW w:w="5353" w:type="dxa"/>
            <w:vMerge/>
            <w:vAlign w:val="center"/>
          </w:tcPr>
          <w:p w:rsidR="006B0E5C" w:rsidRPr="00137643" w:rsidRDefault="006B0E5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6B0E5C" w:rsidRPr="00137643" w:rsidRDefault="006B0E5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0E5C" w:rsidRPr="00137643" w:rsidRDefault="00722E87" w:rsidP="00740D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40D58" w:rsidRPr="00137643" w:rsidTr="00740D58">
        <w:trPr>
          <w:jc w:val="center"/>
        </w:trPr>
        <w:tc>
          <w:tcPr>
            <w:tcW w:w="5353" w:type="dxa"/>
            <w:vAlign w:val="center"/>
          </w:tcPr>
          <w:p w:rsidR="00740D58" w:rsidRPr="00137643" w:rsidRDefault="00740D58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740D58" w:rsidRPr="00137643" w:rsidRDefault="00740D5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417" w:type="dxa"/>
            <w:vAlign w:val="center"/>
          </w:tcPr>
          <w:p w:rsidR="00740D58" w:rsidRPr="00137643" w:rsidRDefault="00740D5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740D58" w:rsidRPr="00137643" w:rsidTr="00740D58">
        <w:trPr>
          <w:jc w:val="center"/>
        </w:trPr>
        <w:tc>
          <w:tcPr>
            <w:tcW w:w="5353" w:type="dxa"/>
            <w:vAlign w:val="center"/>
          </w:tcPr>
          <w:p w:rsidR="00740D58" w:rsidRPr="00137643" w:rsidRDefault="00740D58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740D58" w:rsidRPr="00137643" w:rsidRDefault="00196C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108 / </w:t>
            </w:r>
            <w:r w:rsidR="00740D58"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40D58" w:rsidRPr="00137643" w:rsidRDefault="00196C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108 / </w:t>
            </w:r>
            <w:r w:rsidR="00740D58"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40D58" w:rsidRPr="00137643" w:rsidTr="00740D58">
        <w:trPr>
          <w:jc w:val="center"/>
        </w:trPr>
        <w:tc>
          <w:tcPr>
            <w:tcW w:w="5353" w:type="dxa"/>
            <w:vAlign w:val="center"/>
          </w:tcPr>
          <w:p w:rsidR="00740D58" w:rsidRPr="00137643" w:rsidRDefault="00740D58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740D58" w:rsidRPr="00137643" w:rsidRDefault="00740D5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740D58" w:rsidRPr="00137643" w:rsidRDefault="00740D5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3764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7D6B" w:rsidRPr="00137643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37643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</w:t>
      </w:r>
      <w:r w:rsidR="000C75AC" w:rsidRPr="00137643">
        <w:rPr>
          <w:rFonts w:eastAsia="Times New Roman" w:cs="Times New Roman"/>
          <w:i/>
          <w:sz w:val="28"/>
          <w:szCs w:val="28"/>
          <w:lang w:eastAsia="ru-RU"/>
        </w:rPr>
        <w:t xml:space="preserve"> зачет (З)</w:t>
      </w:r>
    </w:p>
    <w:p w:rsidR="007676FF" w:rsidRPr="00137643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137643" w:rsidRDefault="00F61BC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sz w:val="28"/>
          <w:szCs w:val="28"/>
          <w:lang w:eastAsia="ru-RU"/>
        </w:rPr>
        <w:t>5. Содержание практики</w:t>
      </w:r>
    </w:p>
    <w:p w:rsidR="000C75AC" w:rsidRPr="00137643" w:rsidRDefault="000C75A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107D6B" w:rsidRPr="00137643" w:rsidRDefault="00F61BC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u w:val="single"/>
          <w:lang w:eastAsia="ru-RU"/>
        </w:rPr>
        <w:t xml:space="preserve">Первая </w:t>
      </w:r>
      <w:proofErr w:type="spellStart"/>
      <w:r w:rsidRPr="00137643">
        <w:rPr>
          <w:rFonts w:eastAsia="Times New Roman" w:cs="Times New Roman"/>
          <w:sz w:val="28"/>
          <w:szCs w:val="28"/>
          <w:u w:val="single"/>
          <w:lang w:eastAsia="ru-RU"/>
        </w:rPr>
        <w:t>неделя</w:t>
      </w:r>
      <w:proofErr w:type="gramStart"/>
      <w:r w:rsidRPr="00137643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="009509ED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="009509ED">
        <w:rPr>
          <w:rFonts w:eastAsia="Times New Roman" w:cs="Times New Roman"/>
          <w:sz w:val="28"/>
          <w:szCs w:val="28"/>
          <w:lang w:eastAsia="ru-RU"/>
        </w:rPr>
        <w:t>олучение</w:t>
      </w:r>
      <w:proofErr w:type="spellEnd"/>
      <w:r w:rsidR="009509ED">
        <w:rPr>
          <w:rFonts w:eastAsia="Times New Roman" w:cs="Times New Roman"/>
          <w:sz w:val="28"/>
          <w:szCs w:val="28"/>
          <w:lang w:eastAsia="ru-RU"/>
        </w:rPr>
        <w:t xml:space="preserve"> индивидуальных заданий на практику, знакомство с программным обеспечением, пригодным для решения поставленных задач, подготовка вычислительного эксперимента.</w:t>
      </w:r>
    </w:p>
    <w:p w:rsidR="00107D6B" w:rsidRPr="00137643" w:rsidRDefault="00F61BC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7643">
        <w:rPr>
          <w:rFonts w:eastAsia="Times New Roman" w:cs="Times New Roman"/>
          <w:sz w:val="28"/>
          <w:szCs w:val="28"/>
          <w:u w:val="single"/>
          <w:lang w:eastAsia="ru-RU"/>
        </w:rPr>
        <w:t>Вторая неделя:</w:t>
      </w:r>
      <w:r w:rsidR="009509ED">
        <w:rPr>
          <w:rFonts w:eastAsia="Times New Roman" w:cs="Times New Roman"/>
          <w:sz w:val="28"/>
          <w:szCs w:val="28"/>
          <w:lang w:eastAsia="ru-RU"/>
        </w:rPr>
        <w:t xml:space="preserve"> Проведение вычислительного эксперимента, получение результатов, оформление отчета,</w:t>
      </w:r>
      <w:r w:rsidRPr="00137643">
        <w:rPr>
          <w:rFonts w:eastAsia="Times New Roman" w:cs="Times New Roman"/>
          <w:sz w:val="28"/>
          <w:szCs w:val="28"/>
          <w:lang w:eastAsia="ru-RU"/>
        </w:rPr>
        <w:t xml:space="preserve"> защита отчета о практике.</w:t>
      </w: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37643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0C75AC" w:rsidRPr="00137643" w:rsidRDefault="000C75AC" w:rsidP="00FE46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37643" w:rsidRDefault="00107D6B" w:rsidP="00FE46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 xml:space="preserve">По итогам практики обучающимся составляется отчет с учетом индивидуального задания, выданного руководителем практики от </w:t>
      </w:r>
      <w:proofErr w:type="spellStart"/>
      <w:r w:rsidRPr="00137643">
        <w:rPr>
          <w:rFonts w:eastAsia="Times New Roman" w:cs="Times New Roman"/>
          <w:bCs/>
          <w:sz w:val="28"/>
          <w:szCs w:val="28"/>
          <w:lang w:eastAsia="ru-RU"/>
        </w:rPr>
        <w:t>Университета</w:t>
      </w:r>
      <w:proofErr w:type="gramStart"/>
      <w:r w:rsidRPr="0013764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137643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137643">
        <w:rPr>
          <w:rFonts w:eastAsia="Times New Roman" w:cs="Times New Roman"/>
          <w:sz w:val="28"/>
          <w:szCs w:val="28"/>
          <w:lang w:eastAsia="ru-RU"/>
        </w:rPr>
        <w:t>трукту</w:t>
      </w:r>
      <w:r w:rsidR="00956E74" w:rsidRPr="00137643">
        <w:rPr>
          <w:rFonts w:eastAsia="Times New Roman" w:cs="Times New Roman"/>
          <w:sz w:val="28"/>
          <w:szCs w:val="28"/>
          <w:lang w:eastAsia="ru-RU"/>
        </w:rPr>
        <w:t>ра</w:t>
      </w:r>
      <w:proofErr w:type="spellEnd"/>
      <w:r w:rsidR="00956E74" w:rsidRPr="00137643">
        <w:rPr>
          <w:rFonts w:eastAsia="Times New Roman" w:cs="Times New Roman"/>
          <w:sz w:val="28"/>
          <w:szCs w:val="28"/>
          <w:lang w:eastAsia="ru-RU"/>
        </w:rPr>
        <w:t xml:space="preserve"> отчета по практике </w:t>
      </w:r>
      <w:r w:rsidRPr="00137643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F46892" w:rsidRDefault="00F46892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</w:t>
      </w:r>
      <w:proofErr w:type="gramStart"/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я проведения промежуточной аттестации обучающихся по практике</w:t>
      </w:r>
    </w:p>
    <w:p w:rsidR="00FE46FC" w:rsidRPr="00137643" w:rsidRDefault="00FE46F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идругих</w:t>
      </w:r>
      <w:proofErr w:type="spellEnd"/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изданий, необходимых для проведения практики</w:t>
      </w:r>
    </w:p>
    <w:p w:rsidR="00FE46FC" w:rsidRPr="00137643" w:rsidRDefault="00FE46F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775864" w:rsidRDefault="00775864" w:rsidP="007758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D4FC0">
        <w:rPr>
          <w:rFonts w:cs="Times New Roman"/>
          <w:sz w:val="28"/>
          <w:szCs w:val="28"/>
        </w:rPr>
        <w:t>Кудинов, Ю.И. Основы современной информатики. [Электронный ресурс] / Ю.И. Кудинов, Ф.Ф. Пащенко. — Электрон</w:t>
      </w:r>
      <w:proofErr w:type="gramStart"/>
      <w:r w:rsidRPr="005D4FC0">
        <w:rPr>
          <w:rFonts w:cs="Times New Roman"/>
          <w:sz w:val="28"/>
          <w:szCs w:val="28"/>
        </w:rPr>
        <w:t>.</w:t>
      </w:r>
      <w:proofErr w:type="gramEnd"/>
      <w:r w:rsidRPr="005D4FC0">
        <w:rPr>
          <w:rFonts w:cs="Times New Roman"/>
          <w:sz w:val="28"/>
          <w:szCs w:val="28"/>
        </w:rPr>
        <w:t xml:space="preserve"> </w:t>
      </w:r>
      <w:proofErr w:type="gramStart"/>
      <w:r w:rsidRPr="005D4FC0">
        <w:rPr>
          <w:rFonts w:cs="Times New Roman"/>
          <w:sz w:val="28"/>
          <w:szCs w:val="28"/>
        </w:rPr>
        <w:t>д</w:t>
      </w:r>
      <w:proofErr w:type="gramEnd"/>
      <w:r w:rsidRPr="005D4FC0">
        <w:rPr>
          <w:rFonts w:cs="Times New Roman"/>
          <w:sz w:val="28"/>
          <w:szCs w:val="28"/>
        </w:rPr>
        <w:t>ан. — СПб</w:t>
      </w:r>
      <w:proofErr w:type="gramStart"/>
      <w:r w:rsidRPr="005D4FC0">
        <w:rPr>
          <w:rFonts w:cs="Times New Roman"/>
          <w:sz w:val="28"/>
          <w:szCs w:val="28"/>
        </w:rPr>
        <w:t xml:space="preserve">. : </w:t>
      </w:r>
      <w:proofErr w:type="gramEnd"/>
      <w:r w:rsidRPr="005D4FC0">
        <w:rPr>
          <w:rFonts w:cs="Times New Roman"/>
          <w:sz w:val="28"/>
          <w:szCs w:val="28"/>
        </w:rPr>
        <w:t xml:space="preserve">Лань, 2016. — 256 с. — Режим доступа: </w:t>
      </w:r>
      <w:hyperlink r:id="rId7" w:history="1">
        <w:r w:rsidRPr="005D4FC0">
          <w:rPr>
            <w:sz w:val="28"/>
            <w:szCs w:val="28"/>
          </w:rPr>
          <w:t>http://e.lanbook.com/book/86016</w:t>
        </w:r>
      </w:hyperlink>
    </w:p>
    <w:p w:rsidR="00775864" w:rsidRDefault="00775864" w:rsidP="007758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5D4FC0">
        <w:rPr>
          <w:rFonts w:cs="Times New Roman"/>
          <w:sz w:val="28"/>
          <w:szCs w:val="28"/>
        </w:rPr>
        <w:lastRenderedPageBreak/>
        <w:t>Чекмарев</w:t>
      </w:r>
      <w:proofErr w:type="spellEnd"/>
      <w:r w:rsidRPr="005D4FC0">
        <w:rPr>
          <w:rFonts w:cs="Times New Roman"/>
          <w:sz w:val="28"/>
          <w:szCs w:val="28"/>
        </w:rPr>
        <w:t>, Ю.В. Локальные вычислительные сети. [Электронный ресурс] — Электрон</w:t>
      </w:r>
      <w:proofErr w:type="gramStart"/>
      <w:r w:rsidRPr="005D4FC0">
        <w:rPr>
          <w:rFonts w:cs="Times New Roman"/>
          <w:sz w:val="28"/>
          <w:szCs w:val="28"/>
        </w:rPr>
        <w:t>.</w:t>
      </w:r>
      <w:proofErr w:type="gramEnd"/>
      <w:r w:rsidRPr="005D4FC0">
        <w:rPr>
          <w:rFonts w:cs="Times New Roman"/>
          <w:sz w:val="28"/>
          <w:szCs w:val="28"/>
        </w:rPr>
        <w:t xml:space="preserve"> </w:t>
      </w:r>
      <w:proofErr w:type="gramStart"/>
      <w:r w:rsidRPr="005D4FC0">
        <w:rPr>
          <w:rFonts w:cs="Times New Roman"/>
          <w:sz w:val="28"/>
          <w:szCs w:val="28"/>
        </w:rPr>
        <w:t>д</w:t>
      </w:r>
      <w:proofErr w:type="gramEnd"/>
      <w:r w:rsidRPr="005D4FC0">
        <w:rPr>
          <w:rFonts w:cs="Times New Roman"/>
          <w:sz w:val="28"/>
          <w:szCs w:val="28"/>
        </w:rPr>
        <w:t>ан. — М.</w:t>
      </w:r>
      <w:proofErr w:type="gramStart"/>
      <w:r w:rsidRPr="005D4FC0">
        <w:rPr>
          <w:rFonts w:cs="Times New Roman"/>
          <w:sz w:val="28"/>
          <w:szCs w:val="28"/>
        </w:rPr>
        <w:t xml:space="preserve"> :</w:t>
      </w:r>
      <w:proofErr w:type="gramEnd"/>
      <w:r w:rsidRPr="005D4FC0">
        <w:rPr>
          <w:rFonts w:cs="Times New Roman"/>
          <w:sz w:val="28"/>
          <w:szCs w:val="28"/>
        </w:rPr>
        <w:t xml:space="preserve"> ДМК Пресс, 2010. — 200 с. — Режим доступа: </w:t>
      </w:r>
      <w:hyperlink r:id="rId8" w:history="1">
        <w:r w:rsidRPr="005D4FC0">
          <w:rPr>
            <w:sz w:val="28"/>
            <w:szCs w:val="28"/>
          </w:rPr>
          <w:t>http://e.lanbook.com/book/1147</w:t>
        </w:r>
      </w:hyperlink>
    </w:p>
    <w:p w:rsidR="00775864" w:rsidRDefault="00775864" w:rsidP="007758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B101B">
        <w:rPr>
          <w:rFonts w:cs="Times New Roman"/>
          <w:sz w:val="28"/>
          <w:szCs w:val="28"/>
        </w:rPr>
        <w:t xml:space="preserve">Кудрявцев Д.В., </w:t>
      </w:r>
      <w:proofErr w:type="spellStart"/>
      <w:r w:rsidRPr="005B101B">
        <w:rPr>
          <w:rFonts w:cs="Times New Roman"/>
          <w:sz w:val="28"/>
          <w:szCs w:val="28"/>
        </w:rPr>
        <w:t>Арзуманян</w:t>
      </w:r>
      <w:proofErr w:type="spellEnd"/>
      <w:r w:rsidRPr="005B101B">
        <w:rPr>
          <w:rFonts w:cs="Times New Roman"/>
          <w:sz w:val="28"/>
          <w:szCs w:val="28"/>
        </w:rPr>
        <w:t xml:space="preserve"> М.Ю.,  Григорьев Л.Ю. Технологии </w:t>
      </w:r>
      <w:proofErr w:type="gramStart"/>
      <w:r w:rsidRPr="005B101B">
        <w:rPr>
          <w:rFonts w:cs="Times New Roman"/>
          <w:sz w:val="28"/>
          <w:szCs w:val="28"/>
        </w:rPr>
        <w:t>бизнес-инжиниринга</w:t>
      </w:r>
      <w:proofErr w:type="gramEnd"/>
      <w:r w:rsidRPr="005B101B">
        <w:rPr>
          <w:rFonts w:cs="Times New Roman"/>
          <w:sz w:val="28"/>
          <w:szCs w:val="28"/>
        </w:rPr>
        <w:t>.  Учебное  пособие / под редакцией Д.В. Кудрявцева. — СПб</w:t>
      </w:r>
      <w:proofErr w:type="gramStart"/>
      <w:r w:rsidRPr="005B101B">
        <w:rPr>
          <w:rFonts w:cs="Times New Roman"/>
          <w:sz w:val="28"/>
          <w:szCs w:val="28"/>
        </w:rPr>
        <w:t>.:  </w:t>
      </w:r>
      <w:proofErr w:type="gramEnd"/>
      <w:r w:rsidRPr="005B101B">
        <w:rPr>
          <w:rFonts w:cs="Times New Roman"/>
          <w:sz w:val="28"/>
          <w:szCs w:val="28"/>
        </w:rPr>
        <w:t xml:space="preserve">Изд-во </w:t>
      </w:r>
      <w:proofErr w:type="spellStart"/>
      <w:r w:rsidRPr="005B101B">
        <w:rPr>
          <w:rFonts w:cs="Times New Roman"/>
          <w:sz w:val="28"/>
          <w:szCs w:val="28"/>
        </w:rPr>
        <w:t>Политехн</w:t>
      </w:r>
      <w:proofErr w:type="spellEnd"/>
      <w:r w:rsidRPr="005B101B">
        <w:rPr>
          <w:rFonts w:cs="Times New Roman"/>
          <w:sz w:val="28"/>
          <w:szCs w:val="28"/>
        </w:rPr>
        <w:t>. ун-та, 2014.</w:t>
      </w:r>
    </w:p>
    <w:p w:rsidR="00775864" w:rsidRDefault="00775864" w:rsidP="00775864">
      <w:pPr>
        <w:pStyle w:val="a8"/>
        <w:numPr>
          <w:ilvl w:val="0"/>
          <w:numId w:val="17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Репин В., </w:t>
      </w:r>
      <w:proofErr w:type="spellStart"/>
      <w:r>
        <w:rPr>
          <w:sz w:val="28"/>
          <w:szCs w:val="28"/>
        </w:rPr>
        <w:t>Елиферов</w:t>
      </w:r>
      <w:proofErr w:type="spellEnd"/>
      <w:r>
        <w:rPr>
          <w:sz w:val="28"/>
          <w:szCs w:val="28"/>
        </w:rPr>
        <w:t xml:space="preserve"> В., Процессный подход к управлению. Моделирование бизнес-процессов –  М.: Изд-во «Манн, Иванов и Фарбер». 2013 – 544 с.</w:t>
      </w:r>
    </w:p>
    <w:p w:rsidR="00775864" w:rsidRDefault="00775864" w:rsidP="00775864">
      <w:pPr>
        <w:pStyle w:val="a8"/>
        <w:numPr>
          <w:ilvl w:val="0"/>
          <w:numId w:val="17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Соколов Н.Е. Рынки ИКТ и организация продаж: учебное пособие/ Н.Е. Соколов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Изд-во ПГУПС - 2016.</w:t>
      </w:r>
    </w:p>
    <w:p w:rsidR="00775864" w:rsidRDefault="00775864" w:rsidP="00775864">
      <w:pPr>
        <w:pStyle w:val="a8"/>
        <w:numPr>
          <w:ilvl w:val="0"/>
          <w:numId w:val="17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Соколов, Н.Е. Проектирование информационных систем / Н.Е. Соколов – СПб</w:t>
      </w:r>
      <w:proofErr w:type="gramStart"/>
      <w:r>
        <w:rPr>
          <w:sz w:val="28"/>
          <w:szCs w:val="28"/>
        </w:rPr>
        <w:t xml:space="preserve">.: - </w:t>
      </w:r>
      <w:proofErr w:type="gramEnd"/>
      <w:r>
        <w:rPr>
          <w:sz w:val="28"/>
          <w:szCs w:val="28"/>
        </w:rPr>
        <w:t xml:space="preserve">Изд-во «Копи Шоп </w:t>
      </w:r>
      <w:proofErr w:type="spellStart"/>
      <w:r>
        <w:rPr>
          <w:sz w:val="28"/>
          <w:szCs w:val="28"/>
        </w:rPr>
        <w:t>Оранж</w:t>
      </w:r>
      <w:proofErr w:type="spellEnd"/>
      <w:r>
        <w:rPr>
          <w:sz w:val="28"/>
          <w:szCs w:val="28"/>
        </w:rPr>
        <w:t>» - 2013. – 143 С.</w:t>
      </w:r>
    </w:p>
    <w:p w:rsidR="00775864" w:rsidRPr="00722E87" w:rsidRDefault="00775864" w:rsidP="00722E87">
      <w:pPr>
        <w:pStyle w:val="a8"/>
        <w:numPr>
          <w:ilvl w:val="0"/>
          <w:numId w:val="17"/>
        </w:numPr>
        <w:tabs>
          <w:tab w:val="left" w:pos="567"/>
        </w:tabs>
        <w:rPr>
          <w:sz w:val="28"/>
          <w:szCs w:val="28"/>
        </w:rPr>
      </w:pPr>
      <w:proofErr w:type="spellStart"/>
      <w:r w:rsidRPr="00AC10A0">
        <w:rPr>
          <w:sz w:val="28"/>
          <w:szCs w:val="28"/>
        </w:rPr>
        <w:t>Микони</w:t>
      </w:r>
      <w:proofErr w:type="spellEnd"/>
      <w:r w:rsidRPr="00AC10A0">
        <w:rPr>
          <w:sz w:val="28"/>
          <w:szCs w:val="28"/>
        </w:rPr>
        <w:t xml:space="preserve"> С. В. Многокритериальный выбор на конечном множестве альтернатив [Электронный ресурс] : учеб</w:t>
      </w:r>
      <w:proofErr w:type="gramStart"/>
      <w:r w:rsidRPr="00AC10A0">
        <w:rPr>
          <w:sz w:val="28"/>
          <w:szCs w:val="28"/>
        </w:rPr>
        <w:t>.</w:t>
      </w:r>
      <w:proofErr w:type="gramEnd"/>
      <w:r w:rsidRPr="00AC10A0">
        <w:rPr>
          <w:sz w:val="28"/>
          <w:szCs w:val="28"/>
        </w:rPr>
        <w:t xml:space="preserve"> </w:t>
      </w:r>
      <w:proofErr w:type="gramStart"/>
      <w:r w:rsidRPr="00AC10A0">
        <w:rPr>
          <w:sz w:val="28"/>
          <w:szCs w:val="28"/>
        </w:rPr>
        <w:t>п</w:t>
      </w:r>
      <w:proofErr w:type="gramEnd"/>
      <w:r w:rsidRPr="00AC10A0">
        <w:rPr>
          <w:sz w:val="28"/>
          <w:szCs w:val="28"/>
        </w:rPr>
        <w:t xml:space="preserve">особие: для </w:t>
      </w:r>
      <w:proofErr w:type="spellStart"/>
      <w:r w:rsidRPr="00AC10A0">
        <w:rPr>
          <w:sz w:val="28"/>
          <w:szCs w:val="28"/>
        </w:rPr>
        <w:t>информац</w:t>
      </w:r>
      <w:proofErr w:type="spellEnd"/>
      <w:r w:rsidRPr="00AC10A0">
        <w:rPr>
          <w:sz w:val="28"/>
          <w:szCs w:val="28"/>
        </w:rPr>
        <w:t xml:space="preserve">. спец. вузов / С. В. </w:t>
      </w:r>
      <w:proofErr w:type="spellStart"/>
      <w:r w:rsidRPr="00AC10A0">
        <w:rPr>
          <w:sz w:val="28"/>
          <w:szCs w:val="28"/>
        </w:rPr>
        <w:t>Микони</w:t>
      </w:r>
      <w:proofErr w:type="spellEnd"/>
      <w:r w:rsidRPr="00AC10A0">
        <w:rPr>
          <w:sz w:val="28"/>
          <w:szCs w:val="28"/>
        </w:rPr>
        <w:t>. - СПб. ; М.</w:t>
      </w:r>
      <w:proofErr w:type="gramStart"/>
      <w:r w:rsidRPr="00AC10A0">
        <w:rPr>
          <w:sz w:val="28"/>
          <w:szCs w:val="28"/>
        </w:rPr>
        <w:t xml:space="preserve"> ;</w:t>
      </w:r>
      <w:proofErr w:type="gramEnd"/>
      <w:r w:rsidRPr="00AC10A0">
        <w:rPr>
          <w:sz w:val="28"/>
          <w:szCs w:val="28"/>
        </w:rPr>
        <w:t xml:space="preserve"> Краснодар : Лань, 2009. - 270 с. (50 экз., ККО 4,55) [</w:t>
      </w:r>
      <w:hyperlink r:id="rId9" w:tgtFrame="_blank" w:history="1">
        <w:r w:rsidRPr="00AC10A0">
          <w:rPr>
            <w:sz w:val="28"/>
            <w:szCs w:val="28"/>
          </w:rPr>
          <w:t>http://e.lanbook.com/view/book/269/</w:t>
        </w:r>
      </w:hyperlink>
      <w:r w:rsidRPr="00AC10A0">
        <w:rPr>
          <w:sz w:val="28"/>
          <w:szCs w:val="28"/>
        </w:rPr>
        <w:t>]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775864" w:rsidRPr="00F86F50" w:rsidRDefault="00775864" w:rsidP="00775864">
      <w:pPr>
        <w:pStyle w:val="3"/>
        <w:numPr>
          <w:ilvl w:val="0"/>
          <w:numId w:val="36"/>
        </w:numPr>
        <w:tabs>
          <w:tab w:val="left" w:pos="1418"/>
        </w:tabs>
        <w:jc w:val="both"/>
        <w:rPr>
          <w:sz w:val="28"/>
          <w:szCs w:val="28"/>
        </w:rPr>
      </w:pPr>
      <w:r w:rsidRPr="004D2EF8">
        <w:rPr>
          <w:sz w:val="28"/>
          <w:szCs w:val="28"/>
        </w:rPr>
        <w:t>Бородин А.Н. Элементарный курс теории вероятностей и математической статистики. – СПб</w:t>
      </w:r>
      <w:proofErr w:type="gramStart"/>
      <w:r w:rsidRPr="004D2EF8">
        <w:rPr>
          <w:sz w:val="28"/>
          <w:szCs w:val="28"/>
        </w:rPr>
        <w:t xml:space="preserve">. : </w:t>
      </w:r>
      <w:proofErr w:type="gramEnd"/>
      <w:r w:rsidRPr="004D2EF8">
        <w:rPr>
          <w:sz w:val="28"/>
          <w:szCs w:val="28"/>
        </w:rPr>
        <w:t>Лань,</w:t>
      </w:r>
      <w:r>
        <w:rPr>
          <w:sz w:val="28"/>
          <w:szCs w:val="28"/>
        </w:rPr>
        <w:t>2011</w:t>
      </w:r>
      <w:r w:rsidRPr="004D2EF8">
        <w:rPr>
          <w:sz w:val="28"/>
          <w:szCs w:val="28"/>
        </w:rPr>
        <w:t>.</w:t>
      </w:r>
      <w:r w:rsidRPr="00E151FD">
        <w:rPr>
          <w:sz w:val="28"/>
          <w:szCs w:val="28"/>
        </w:rPr>
        <w:t xml:space="preserve">- 256 </w:t>
      </w:r>
      <w:r>
        <w:rPr>
          <w:sz w:val="28"/>
          <w:szCs w:val="28"/>
          <w:lang w:val="en-US"/>
        </w:rPr>
        <w:t>c</w:t>
      </w:r>
      <w:r w:rsidRPr="00E151FD">
        <w:rPr>
          <w:sz w:val="28"/>
          <w:szCs w:val="28"/>
        </w:rPr>
        <w:t>.</w:t>
      </w:r>
    </w:p>
    <w:p w:rsidR="00775864" w:rsidRPr="00F86F50" w:rsidRDefault="00775864" w:rsidP="00775864">
      <w:pPr>
        <w:pStyle w:val="3"/>
        <w:numPr>
          <w:ilvl w:val="0"/>
          <w:numId w:val="36"/>
        </w:num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Боровков А.А. Математическая статистика</w:t>
      </w:r>
      <w:r w:rsidRPr="004D2EF8">
        <w:rPr>
          <w:sz w:val="28"/>
          <w:szCs w:val="28"/>
        </w:rPr>
        <w:t>. – СПб</w:t>
      </w:r>
      <w:proofErr w:type="gramStart"/>
      <w:r w:rsidRPr="004D2EF8">
        <w:rPr>
          <w:sz w:val="28"/>
          <w:szCs w:val="28"/>
        </w:rPr>
        <w:t xml:space="preserve">. : </w:t>
      </w:r>
      <w:proofErr w:type="gramEnd"/>
      <w:r w:rsidRPr="004D2EF8">
        <w:rPr>
          <w:sz w:val="28"/>
          <w:szCs w:val="28"/>
        </w:rPr>
        <w:t>Лань,</w:t>
      </w:r>
      <w:r>
        <w:rPr>
          <w:sz w:val="28"/>
          <w:szCs w:val="28"/>
        </w:rPr>
        <w:t>2011</w:t>
      </w:r>
      <w:r w:rsidRPr="004D2EF8">
        <w:rPr>
          <w:sz w:val="28"/>
          <w:szCs w:val="28"/>
        </w:rPr>
        <w:t>.</w:t>
      </w:r>
      <w:r w:rsidRPr="00E151FD">
        <w:rPr>
          <w:sz w:val="28"/>
          <w:szCs w:val="28"/>
        </w:rPr>
        <w:t xml:space="preserve">- </w:t>
      </w:r>
      <w:r>
        <w:rPr>
          <w:sz w:val="28"/>
          <w:szCs w:val="28"/>
        </w:rPr>
        <w:t>704</w:t>
      </w:r>
      <w:r>
        <w:rPr>
          <w:sz w:val="28"/>
          <w:szCs w:val="28"/>
          <w:lang w:val="en-US"/>
        </w:rPr>
        <w:t>c</w:t>
      </w:r>
      <w:r w:rsidRPr="00E151FD">
        <w:rPr>
          <w:sz w:val="28"/>
          <w:szCs w:val="28"/>
        </w:rPr>
        <w:t>.</w:t>
      </w:r>
    </w:p>
    <w:p w:rsidR="00775864" w:rsidRPr="00F86F50" w:rsidRDefault="00775864" w:rsidP="00775864">
      <w:pPr>
        <w:pStyle w:val="3"/>
        <w:numPr>
          <w:ilvl w:val="0"/>
          <w:numId w:val="36"/>
        </w:num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Свешников А.А. Прикладные методы теории случайных функций.</w:t>
      </w:r>
      <w:r w:rsidRPr="004D2EF8">
        <w:rPr>
          <w:sz w:val="28"/>
          <w:szCs w:val="28"/>
        </w:rPr>
        <w:t>– СПб</w:t>
      </w:r>
      <w:proofErr w:type="gramStart"/>
      <w:r w:rsidRPr="004D2EF8">
        <w:rPr>
          <w:sz w:val="28"/>
          <w:szCs w:val="28"/>
        </w:rPr>
        <w:t xml:space="preserve">. : </w:t>
      </w:r>
      <w:proofErr w:type="gramEnd"/>
      <w:r w:rsidRPr="004D2EF8">
        <w:rPr>
          <w:sz w:val="28"/>
          <w:szCs w:val="28"/>
        </w:rPr>
        <w:t>Лань,</w:t>
      </w:r>
      <w:r>
        <w:rPr>
          <w:sz w:val="28"/>
          <w:szCs w:val="28"/>
        </w:rPr>
        <w:t>2011</w:t>
      </w:r>
      <w:r w:rsidRPr="004D2EF8">
        <w:rPr>
          <w:sz w:val="28"/>
          <w:szCs w:val="28"/>
        </w:rPr>
        <w:t>.</w:t>
      </w:r>
      <w:r w:rsidRPr="00E151FD">
        <w:rPr>
          <w:sz w:val="28"/>
          <w:szCs w:val="28"/>
        </w:rPr>
        <w:t xml:space="preserve">- </w:t>
      </w:r>
      <w:r>
        <w:rPr>
          <w:sz w:val="28"/>
          <w:szCs w:val="28"/>
        </w:rPr>
        <w:t>464</w:t>
      </w:r>
      <w:r>
        <w:rPr>
          <w:sz w:val="28"/>
          <w:szCs w:val="28"/>
          <w:lang w:val="en-US"/>
        </w:rPr>
        <w:t>c</w:t>
      </w:r>
      <w:r w:rsidRPr="00E151FD">
        <w:rPr>
          <w:sz w:val="28"/>
          <w:szCs w:val="28"/>
        </w:rPr>
        <w:t>.</w:t>
      </w:r>
    </w:p>
    <w:p w:rsidR="00775864" w:rsidRPr="00E151FD" w:rsidRDefault="00775864" w:rsidP="00775864">
      <w:pPr>
        <w:pStyle w:val="3"/>
        <w:numPr>
          <w:ilvl w:val="0"/>
          <w:numId w:val="36"/>
        </w:numPr>
        <w:tabs>
          <w:tab w:val="left" w:pos="141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Семенчин</w:t>
      </w:r>
      <w:proofErr w:type="spellEnd"/>
      <w:r>
        <w:rPr>
          <w:sz w:val="28"/>
          <w:szCs w:val="28"/>
        </w:rPr>
        <w:t xml:space="preserve"> Е.А. Теория вероятностей в примерах и задачах. – СПб</w:t>
      </w:r>
      <w:proofErr w:type="gramStart"/>
      <w:r>
        <w:rPr>
          <w:sz w:val="28"/>
          <w:szCs w:val="28"/>
        </w:rPr>
        <w:t>.</w:t>
      </w:r>
      <w:r w:rsidRPr="004D2EF8">
        <w:rPr>
          <w:sz w:val="28"/>
          <w:szCs w:val="28"/>
        </w:rPr>
        <w:t xml:space="preserve">: </w:t>
      </w:r>
      <w:proofErr w:type="gramEnd"/>
      <w:r w:rsidRPr="004D2EF8">
        <w:rPr>
          <w:sz w:val="28"/>
          <w:szCs w:val="28"/>
        </w:rPr>
        <w:t>Лань,</w:t>
      </w:r>
      <w:r>
        <w:rPr>
          <w:sz w:val="28"/>
          <w:szCs w:val="28"/>
        </w:rPr>
        <w:t>2011</w:t>
      </w:r>
      <w:r w:rsidRPr="004D2EF8">
        <w:rPr>
          <w:sz w:val="28"/>
          <w:szCs w:val="28"/>
        </w:rPr>
        <w:t>.</w:t>
      </w:r>
      <w:r w:rsidRPr="00E151FD">
        <w:rPr>
          <w:sz w:val="28"/>
          <w:szCs w:val="28"/>
        </w:rPr>
        <w:t xml:space="preserve">- </w:t>
      </w:r>
      <w:r>
        <w:rPr>
          <w:sz w:val="28"/>
          <w:szCs w:val="28"/>
        </w:rPr>
        <w:t>352</w:t>
      </w:r>
      <w:r>
        <w:rPr>
          <w:sz w:val="28"/>
          <w:szCs w:val="28"/>
          <w:lang w:val="en-US"/>
        </w:rPr>
        <w:t>c</w:t>
      </w:r>
      <w:r w:rsidRPr="00E151FD">
        <w:rPr>
          <w:sz w:val="28"/>
          <w:szCs w:val="28"/>
        </w:rPr>
        <w:t>.</w:t>
      </w:r>
    </w:p>
    <w:p w:rsidR="00775864" w:rsidRPr="0058022B" w:rsidRDefault="00631E39" w:rsidP="00775864">
      <w:pPr>
        <w:pStyle w:val="3"/>
        <w:numPr>
          <w:ilvl w:val="0"/>
          <w:numId w:val="36"/>
        </w:numPr>
        <w:tabs>
          <w:tab w:val="left" w:pos="1418"/>
        </w:tabs>
        <w:jc w:val="both"/>
        <w:rPr>
          <w:rStyle w:val="a4"/>
          <w:sz w:val="28"/>
          <w:szCs w:val="28"/>
        </w:rPr>
      </w:pPr>
      <w:hyperlink r:id="rId10" w:history="1">
        <w:r w:rsidR="00775864" w:rsidRPr="0058022B">
          <w:rPr>
            <w:sz w:val="28"/>
            <w:szCs w:val="28"/>
          </w:rPr>
          <w:t xml:space="preserve">Копылов В. И. </w:t>
        </w:r>
      </w:hyperlink>
      <w:hyperlink r:id="rId11" w:history="1">
        <w:r w:rsidR="00775864" w:rsidRPr="0058022B">
          <w:rPr>
            <w:sz w:val="28"/>
            <w:szCs w:val="28"/>
          </w:rPr>
          <w:t>Курс дискретной математики</w:t>
        </w:r>
      </w:hyperlink>
      <w:r w:rsidR="00775864" w:rsidRPr="0058022B">
        <w:rPr>
          <w:sz w:val="28"/>
          <w:szCs w:val="28"/>
        </w:rPr>
        <w:t xml:space="preserve"> [Электронный ресурс]. – СПб. Лань, 2011. – 208 </w:t>
      </w:r>
      <w:r w:rsidR="00775864" w:rsidRPr="0058022B">
        <w:rPr>
          <w:sz w:val="28"/>
          <w:szCs w:val="28"/>
          <w:lang w:val="en-US"/>
        </w:rPr>
        <w:t>c</w:t>
      </w:r>
      <w:r w:rsidR="00775864" w:rsidRPr="0058022B">
        <w:rPr>
          <w:sz w:val="28"/>
          <w:szCs w:val="28"/>
        </w:rPr>
        <w:t>.</w:t>
      </w:r>
      <w:hyperlink r:id="rId12" w:history="1">
        <w:r w:rsidR="00775864" w:rsidRPr="0058022B">
          <w:rPr>
            <w:rStyle w:val="a4"/>
            <w:sz w:val="28"/>
            <w:szCs w:val="28"/>
          </w:rPr>
          <w:t>http://e.lanbook.com/books/element.php?pl1_id=1798</w:t>
        </w:r>
      </w:hyperlink>
    </w:p>
    <w:p w:rsidR="00775864" w:rsidRDefault="00775864" w:rsidP="00775864">
      <w:pPr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8F6FFE">
        <w:rPr>
          <w:sz w:val="28"/>
          <w:szCs w:val="28"/>
        </w:rPr>
        <w:t>Боровских</w:t>
      </w:r>
      <w:proofErr w:type="spellEnd"/>
      <w:r w:rsidRPr="008F6FFE">
        <w:rPr>
          <w:sz w:val="28"/>
          <w:szCs w:val="28"/>
        </w:rPr>
        <w:t xml:space="preserve"> Ю.В., </w:t>
      </w:r>
      <w:proofErr w:type="spellStart"/>
      <w:r w:rsidRPr="008F6FFE">
        <w:rPr>
          <w:sz w:val="28"/>
          <w:szCs w:val="28"/>
        </w:rPr>
        <w:t>Гадасина</w:t>
      </w:r>
      <w:proofErr w:type="spellEnd"/>
      <w:r w:rsidRPr="008F6FFE">
        <w:rPr>
          <w:sz w:val="28"/>
          <w:szCs w:val="28"/>
        </w:rPr>
        <w:t xml:space="preserve"> Л.В., </w:t>
      </w:r>
      <w:proofErr w:type="spellStart"/>
      <w:r w:rsidRPr="008F6FFE">
        <w:rPr>
          <w:sz w:val="28"/>
          <w:szCs w:val="28"/>
        </w:rPr>
        <w:t>Грибкова</w:t>
      </w:r>
      <w:proofErr w:type="spellEnd"/>
      <w:r w:rsidRPr="008F6FFE">
        <w:rPr>
          <w:sz w:val="28"/>
          <w:szCs w:val="28"/>
        </w:rPr>
        <w:t xml:space="preserve"> Н.В. </w:t>
      </w:r>
      <w:r>
        <w:rPr>
          <w:sz w:val="28"/>
          <w:szCs w:val="28"/>
        </w:rPr>
        <w:t>Вероятности событий в стохастических моделях</w:t>
      </w:r>
      <w:r w:rsidRPr="008F6FFE">
        <w:rPr>
          <w:sz w:val="28"/>
          <w:szCs w:val="28"/>
        </w:rPr>
        <w:t xml:space="preserve"> / Метод указ</w:t>
      </w:r>
      <w:r>
        <w:rPr>
          <w:sz w:val="28"/>
          <w:szCs w:val="28"/>
        </w:rPr>
        <w:t xml:space="preserve">ания, СПб, ПГУПС, 2007. – 54 </w:t>
      </w:r>
      <w:proofErr w:type="spellStart"/>
      <w:r>
        <w:rPr>
          <w:sz w:val="28"/>
          <w:szCs w:val="28"/>
        </w:rPr>
        <w:t>c.</w:t>
      </w:r>
      <w:r w:rsidRPr="00137643">
        <w:rPr>
          <w:rFonts w:eastAsia="Times New Roman" w:cs="Times New Roman"/>
          <w:bCs/>
          <w:sz w:val="28"/>
          <w:szCs w:val="28"/>
          <w:lang w:eastAsia="ru-RU"/>
        </w:rPr>
        <w:t>Микони</w:t>
      </w:r>
      <w:proofErr w:type="spellEnd"/>
      <w:r w:rsidRPr="00137643">
        <w:rPr>
          <w:rFonts w:eastAsia="Times New Roman" w:cs="Times New Roman"/>
          <w:bCs/>
          <w:sz w:val="28"/>
          <w:szCs w:val="28"/>
          <w:lang w:eastAsia="ru-RU"/>
        </w:rPr>
        <w:t>, С.В. Теория принятия управленческих решений. [Электронный ресурс] — Электрон</w:t>
      </w:r>
      <w:proofErr w:type="gramStart"/>
      <w:r w:rsidRPr="00137643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13764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37643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Pr="00137643">
        <w:rPr>
          <w:rFonts w:eastAsia="Times New Roman" w:cs="Times New Roman"/>
          <w:bCs/>
          <w:sz w:val="28"/>
          <w:szCs w:val="28"/>
          <w:lang w:eastAsia="ru-RU"/>
        </w:rPr>
        <w:t>ан. — СПб</w:t>
      </w:r>
      <w:proofErr w:type="gramStart"/>
      <w:r w:rsidRPr="00137643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137643">
        <w:rPr>
          <w:rFonts w:eastAsia="Times New Roman" w:cs="Times New Roman"/>
          <w:bCs/>
          <w:sz w:val="28"/>
          <w:szCs w:val="28"/>
          <w:lang w:eastAsia="ru-RU"/>
        </w:rPr>
        <w:t xml:space="preserve">Лань, 2015. — 448 с. — Режим доступа: </w:t>
      </w:r>
      <w:hyperlink r:id="rId13" w:history="1">
        <w:r w:rsidR="00722E87" w:rsidRPr="00B438E4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http://e.lanbook.com/book/65957</w:t>
        </w:r>
      </w:hyperlink>
      <w:r w:rsidRPr="0013764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722E87" w:rsidRDefault="00722E87" w:rsidP="00722E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5D4FC0">
        <w:rPr>
          <w:rFonts w:cs="Times New Roman"/>
          <w:sz w:val="28"/>
          <w:szCs w:val="28"/>
        </w:rPr>
        <w:t>Бумфрей</w:t>
      </w:r>
      <w:proofErr w:type="spellEnd"/>
      <w:r w:rsidRPr="005D4FC0">
        <w:rPr>
          <w:rFonts w:cs="Times New Roman"/>
          <w:sz w:val="28"/>
          <w:szCs w:val="28"/>
        </w:rPr>
        <w:t xml:space="preserve">, Ф. XML. Новые перспективы WWW. [Электронный ресурс] / Ф. </w:t>
      </w:r>
      <w:proofErr w:type="spellStart"/>
      <w:r w:rsidRPr="005D4FC0">
        <w:rPr>
          <w:rFonts w:cs="Times New Roman"/>
          <w:sz w:val="28"/>
          <w:szCs w:val="28"/>
        </w:rPr>
        <w:t>Бумфрей</w:t>
      </w:r>
      <w:proofErr w:type="spellEnd"/>
      <w:r w:rsidRPr="005D4FC0">
        <w:rPr>
          <w:rFonts w:cs="Times New Roman"/>
          <w:sz w:val="28"/>
          <w:szCs w:val="28"/>
        </w:rPr>
        <w:t xml:space="preserve">, О. </w:t>
      </w:r>
      <w:proofErr w:type="spellStart"/>
      <w:r w:rsidRPr="005D4FC0">
        <w:rPr>
          <w:rFonts w:cs="Times New Roman"/>
          <w:sz w:val="28"/>
          <w:szCs w:val="28"/>
        </w:rPr>
        <w:t>Диренцо</w:t>
      </w:r>
      <w:proofErr w:type="spellEnd"/>
      <w:r w:rsidRPr="005D4FC0">
        <w:rPr>
          <w:rFonts w:cs="Times New Roman"/>
          <w:sz w:val="28"/>
          <w:szCs w:val="28"/>
        </w:rPr>
        <w:t xml:space="preserve">, Й. </w:t>
      </w:r>
      <w:proofErr w:type="spellStart"/>
      <w:r w:rsidRPr="005D4FC0">
        <w:rPr>
          <w:rFonts w:cs="Times New Roman"/>
          <w:sz w:val="28"/>
          <w:szCs w:val="28"/>
        </w:rPr>
        <w:t>Дакетт</w:t>
      </w:r>
      <w:proofErr w:type="spellEnd"/>
      <w:r w:rsidRPr="005D4FC0">
        <w:rPr>
          <w:rFonts w:cs="Times New Roman"/>
          <w:sz w:val="28"/>
          <w:szCs w:val="28"/>
        </w:rPr>
        <w:t>. — Электрон</w:t>
      </w:r>
      <w:proofErr w:type="gramStart"/>
      <w:r w:rsidRPr="005D4FC0">
        <w:rPr>
          <w:rFonts w:cs="Times New Roman"/>
          <w:sz w:val="28"/>
          <w:szCs w:val="28"/>
        </w:rPr>
        <w:t>.</w:t>
      </w:r>
      <w:proofErr w:type="gramEnd"/>
      <w:r w:rsidRPr="005D4FC0">
        <w:rPr>
          <w:rFonts w:cs="Times New Roman"/>
          <w:sz w:val="28"/>
          <w:szCs w:val="28"/>
        </w:rPr>
        <w:t xml:space="preserve"> </w:t>
      </w:r>
      <w:proofErr w:type="gramStart"/>
      <w:r w:rsidRPr="005D4FC0">
        <w:rPr>
          <w:rFonts w:cs="Times New Roman"/>
          <w:sz w:val="28"/>
          <w:szCs w:val="28"/>
        </w:rPr>
        <w:t>д</w:t>
      </w:r>
      <w:proofErr w:type="gramEnd"/>
      <w:r w:rsidRPr="005D4FC0">
        <w:rPr>
          <w:rFonts w:cs="Times New Roman"/>
          <w:sz w:val="28"/>
          <w:szCs w:val="28"/>
        </w:rPr>
        <w:t>ан. — М.</w:t>
      </w:r>
      <w:proofErr w:type="gramStart"/>
      <w:r w:rsidRPr="005D4FC0">
        <w:rPr>
          <w:rFonts w:cs="Times New Roman"/>
          <w:sz w:val="28"/>
          <w:szCs w:val="28"/>
        </w:rPr>
        <w:t xml:space="preserve"> :</w:t>
      </w:r>
      <w:proofErr w:type="gramEnd"/>
      <w:r w:rsidRPr="005D4FC0">
        <w:rPr>
          <w:rFonts w:cs="Times New Roman"/>
          <w:sz w:val="28"/>
          <w:szCs w:val="28"/>
        </w:rPr>
        <w:t xml:space="preserve"> ДМК Пресс, 2006. — 688 с. — Режим доступа: </w:t>
      </w:r>
      <w:hyperlink r:id="rId14" w:history="1">
        <w:r w:rsidRPr="005D4FC0">
          <w:rPr>
            <w:sz w:val="28"/>
            <w:szCs w:val="28"/>
          </w:rPr>
          <w:t>http://e.lanbook.com/book/1138</w:t>
        </w:r>
      </w:hyperlink>
    </w:p>
    <w:p w:rsidR="00722E87" w:rsidRPr="005D4FC0" w:rsidRDefault="00722E87" w:rsidP="00722E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5D4FC0">
        <w:rPr>
          <w:sz w:val="28"/>
          <w:szCs w:val="28"/>
        </w:rPr>
        <w:lastRenderedPageBreak/>
        <w:t>Ногл</w:t>
      </w:r>
      <w:proofErr w:type="spellEnd"/>
      <w:r w:rsidRPr="005D4FC0">
        <w:rPr>
          <w:sz w:val="28"/>
          <w:szCs w:val="28"/>
        </w:rPr>
        <w:t>, М. TCP/IP. Иллюстрированный учебник. [Электронный ресурс] — Электрон</w:t>
      </w:r>
      <w:proofErr w:type="gramStart"/>
      <w:r w:rsidRPr="005D4FC0">
        <w:rPr>
          <w:sz w:val="28"/>
          <w:szCs w:val="28"/>
        </w:rPr>
        <w:t>.</w:t>
      </w:r>
      <w:proofErr w:type="gramEnd"/>
      <w:r w:rsidRPr="005D4FC0">
        <w:rPr>
          <w:sz w:val="28"/>
          <w:szCs w:val="28"/>
        </w:rPr>
        <w:t xml:space="preserve"> </w:t>
      </w:r>
      <w:proofErr w:type="gramStart"/>
      <w:r w:rsidRPr="005D4FC0">
        <w:rPr>
          <w:sz w:val="28"/>
          <w:szCs w:val="28"/>
        </w:rPr>
        <w:t>д</w:t>
      </w:r>
      <w:proofErr w:type="gramEnd"/>
      <w:r w:rsidRPr="005D4FC0">
        <w:rPr>
          <w:sz w:val="28"/>
          <w:szCs w:val="28"/>
        </w:rPr>
        <w:t>ан. — М.</w:t>
      </w:r>
      <w:proofErr w:type="gramStart"/>
      <w:r w:rsidRPr="005D4FC0">
        <w:rPr>
          <w:sz w:val="28"/>
          <w:szCs w:val="28"/>
        </w:rPr>
        <w:t xml:space="preserve"> :</w:t>
      </w:r>
      <w:proofErr w:type="gramEnd"/>
      <w:r w:rsidRPr="005D4FC0">
        <w:rPr>
          <w:sz w:val="28"/>
          <w:szCs w:val="28"/>
        </w:rPr>
        <w:t xml:space="preserve"> ДМК Пресс, 2007. — 480 с. — Режим доступа: </w:t>
      </w:r>
      <w:hyperlink r:id="rId15" w:history="1">
        <w:r w:rsidRPr="005D4FC0">
          <w:rPr>
            <w:sz w:val="28"/>
            <w:szCs w:val="28"/>
          </w:rPr>
          <w:t>http://e.lanbook.com/book/1140</w:t>
        </w:r>
      </w:hyperlink>
    </w:p>
    <w:p w:rsidR="00722E87" w:rsidRDefault="00722E87" w:rsidP="00722E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5D4FC0">
        <w:rPr>
          <w:rFonts w:cs="Times New Roman"/>
          <w:sz w:val="28"/>
          <w:szCs w:val="28"/>
        </w:rPr>
        <w:t>Хомоненко</w:t>
      </w:r>
      <w:proofErr w:type="spellEnd"/>
      <w:r w:rsidRPr="005D4FC0">
        <w:rPr>
          <w:rFonts w:cs="Times New Roman"/>
          <w:sz w:val="28"/>
          <w:szCs w:val="28"/>
        </w:rPr>
        <w:t>, А. Д. Базы данных : учеб</w:t>
      </w:r>
      <w:proofErr w:type="gramStart"/>
      <w:r w:rsidRPr="005D4FC0">
        <w:rPr>
          <w:rFonts w:cs="Times New Roman"/>
          <w:sz w:val="28"/>
          <w:szCs w:val="28"/>
        </w:rPr>
        <w:t>.</w:t>
      </w:r>
      <w:proofErr w:type="gramEnd"/>
      <w:r w:rsidRPr="005D4FC0">
        <w:rPr>
          <w:rFonts w:cs="Times New Roman"/>
          <w:sz w:val="28"/>
          <w:szCs w:val="28"/>
        </w:rPr>
        <w:t xml:space="preserve"> </w:t>
      </w:r>
      <w:proofErr w:type="gramStart"/>
      <w:r w:rsidRPr="005D4FC0">
        <w:rPr>
          <w:rFonts w:cs="Times New Roman"/>
          <w:sz w:val="28"/>
          <w:szCs w:val="28"/>
        </w:rPr>
        <w:t>д</w:t>
      </w:r>
      <w:proofErr w:type="gramEnd"/>
      <w:r w:rsidRPr="005D4FC0">
        <w:rPr>
          <w:rFonts w:cs="Times New Roman"/>
          <w:sz w:val="28"/>
          <w:szCs w:val="28"/>
        </w:rPr>
        <w:t xml:space="preserve">ля вузов / А. Д. </w:t>
      </w:r>
      <w:proofErr w:type="spellStart"/>
      <w:r w:rsidRPr="005D4FC0">
        <w:rPr>
          <w:rFonts w:cs="Times New Roman"/>
          <w:sz w:val="28"/>
          <w:szCs w:val="28"/>
        </w:rPr>
        <w:t>Хомоненко</w:t>
      </w:r>
      <w:proofErr w:type="spellEnd"/>
      <w:r w:rsidRPr="005D4FC0">
        <w:rPr>
          <w:rFonts w:cs="Times New Roman"/>
          <w:sz w:val="28"/>
          <w:szCs w:val="28"/>
        </w:rPr>
        <w:t xml:space="preserve">, В. М. Цыганков, М. Г. Мальцев ; ред. : А. Д. </w:t>
      </w:r>
      <w:proofErr w:type="spellStart"/>
      <w:r w:rsidRPr="005D4FC0">
        <w:rPr>
          <w:rFonts w:cs="Times New Roman"/>
          <w:sz w:val="28"/>
          <w:szCs w:val="28"/>
        </w:rPr>
        <w:t>Хомоненко</w:t>
      </w:r>
      <w:proofErr w:type="spellEnd"/>
      <w:r w:rsidRPr="005D4FC0">
        <w:rPr>
          <w:rFonts w:cs="Times New Roman"/>
          <w:sz w:val="28"/>
          <w:szCs w:val="28"/>
        </w:rPr>
        <w:t>. - Изд. 5-е, доп. - М.</w:t>
      </w:r>
      <w:proofErr w:type="gramStart"/>
      <w:r w:rsidRPr="005D4FC0">
        <w:rPr>
          <w:rFonts w:cs="Times New Roman"/>
          <w:sz w:val="28"/>
          <w:szCs w:val="28"/>
        </w:rPr>
        <w:t xml:space="preserve"> :</w:t>
      </w:r>
      <w:proofErr w:type="gramEnd"/>
      <w:r w:rsidRPr="005D4FC0">
        <w:rPr>
          <w:rFonts w:cs="Times New Roman"/>
          <w:sz w:val="28"/>
          <w:szCs w:val="28"/>
        </w:rPr>
        <w:t xml:space="preserve"> БИНОМ-Пресс ; </w:t>
      </w:r>
      <w:proofErr w:type="spellStart"/>
      <w:r w:rsidRPr="005D4FC0">
        <w:rPr>
          <w:rFonts w:cs="Times New Roman"/>
          <w:sz w:val="28"/>
          <w:szCs w:val="28"/>
        </w:rPr>
        <w:t>Спб</w:t>
      </w:r>
      <w:proofErr w:type="spellEnd"/>
      <w:r w:rsidRPr="005D4FC0">
        <w:rPr>
          <w:rFonts w:cs="Times New Roman"/>
          <w:sz w:val="28"/>
          <w:szCs w:val="28"/>
        </w:rPr>
        <w:t xml:space="preserve">. : КОРОНА </w:t>
      </w:r>
      <w:proofErr w:type="spellStart"/>
      <w:r w:rsidRPr="005D4FC0">
        <w:rPr>
          <w:rFonts w:cs="Times New Roman"/>
          <w:sz w:val="28"/>
          <w:szCs w:val="28"/>
        </w:rPr>
        <w:t>принт</w:t>
      </w:r>
      <w:proofErr w:type="spellEnd"/>
      <w:r w:rsidRPr="005D4FC0">
        <w:rPr>
          <w:rFonts w:cs="Times New Roman"/>
          <w:sz w:val="28"/>
          <w:szCs w:val="28"/>
        </w:rPr>
        <w:t>, 2006. - 736 с. : ил.</w:t>
      </w:r>
    </w:p>
    <w:p w:rsidR="00722E87" w:rsidRPr="00722E87" w:rsidRDefault="00722E87" w:rsidP="00722E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B101B">
        <w:rPr>
          <w:rFonts w:cs="Times New Roman"/>
          <w:sz w:val="28"/>
          <w:szCs w:val="28"/>
        </w:rPr>
        <w:t>Данилин, А. Архитектура и стратегия. «Инь» и «</w:t>
      </w:r>
      <w:proofErr w:type="spellStart"/>
      <w:r w:rsidRPr="005B101B">
        <w:rPr>
          <w:rFonts w:cs="Times New Roman"/>
          <w:sz w:val="28"/>
          <w:szCs w:val="28"/>
        </w:rPr>
        <w:t>Янь</w:t>
      </w:r>
      <w:proofErr w:type="spellEnd"/>
      <w:r w:rsidRPr="005B101B">
        <w:rPr>
          <w:rFonts w:cs="Times New Roman"/>
          <w:sz w:val="28"/>
          <w:szCs w:val="28"/>
        </w:rPr>
        <w:t>» информационных технологий / А. Данилин, А. Слюсаренко. – М.: Интернет-Университет Информационных Технологий, 2005. – 504 с.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160E7" w:rsidRPr="00137643" w:rsidRDefault="00107D6B" w:rsidP="00F160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775864" w:rsidRPr="000D5AFD" w:rsidRDefault="00775864" w:rsidP="00775864">
      <w:pPr>
        <w:numPr>
          <w:ilvl w:val="0"/>
          <w:numId w:val="37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>ГОСТ 28806-90. Качество программных средств. Термины и определения.</w:t>
      </w:r>
    </w:p>
    <w:p w:rsidR="00775864" w:rsidRPr="000D5AFD" w:rsidRDefault="00775864" w:rsidP="00775864">
      <w:pPr>
        <w:numPr>
          <w:ilvl w:val="0"/>
          <w:numId w:val="37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 и 10000 на системы качества: версии 1994 г. – М.: Изд-во стандартов, 1995 г.</w:t>
      </w:r>
    </w:p>
    <w:p w:rsidR="00775864" w:rsidRPr="000D5AFD" w:rsidRDefault="00775864" w:rsidP="00775864">
      <w:pPr>
        <w:numPr>
          <w:ilvl w:val="0"/>
          <w:numId w:val="37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9000: версии 2000 г. </w:t>
      </w:r>
    </w:p>
    <w:p w:rsidR="00F160E7" w:rsidRPr="00494255" w:rsidRDefault="00775864" w:rsidP="00494255">
      <w:pPr>
        <w:numPr>
          <w:ilvl w:val="0"/>
          <w:numId w:val="37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Международный стандарт ИСО/МЭК 9126:1993. Информационная технология. Оценка программного продукта. Характеристики качества и руководство по их применению</w:t>
      </w:r>
    </w:p>
    <w:p w:rsidR="00775864" w:rsidRDefault="00775864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F160E7" w:rsidRPr="00137643" w:rsidRDefault="00F160E7" w:rsidP="00F160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При прохождении учебной ознакомительной практики другие издания не используются.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50FDE" w:rsidRPr="00137643" w:rsidRDefault="00950FDE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B2B4F" w:rsidRPr="006B2B4F" w:rsidRDefault="006B2B4F" w:rsidP="006B2B4F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6B2B4F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6B2B4F">
        <w:rPr>
          <w:sz w:val="28"/>
          <w:szCs w:val="28"/>
        </w:rPr>
        <w:t xml:space="preserve">[Электронный ресурс]. – Режим доступа: </w:t>
      </w:r>
      <w:r w:rsidRPr="006B2B4F">
        <w:rPr>
          <w:sz w:val="28"/>
          <w:szCs w:val="28"/>
          <w:lang w:val="en-US"/>
        </w:rPr>
        <w:t>http</w:t>
      </w:r>
      <w:r w:rsidRPr="006B2B4F">
        <w:rPr>
          <w:sz w:val="28"/>
          <w:szCs w:val="28"/>
        </w:rPr>
        <w:t>://</w:t>
      </w:r>
      <w:proofErr w:type="spellStart"/>
      <w:r w:rsidRPr="006B2B4F">
        <w:rPr>
          <w:sz w:val="28"/>
          <w:szCs w:val="28"/>
          <w:lang w:val="en-US"/>
        </w:rPr>
        <w:t>sdo</w:t>
      </w:r>
      <w:proofErr w:type="spellEnd"/>
      <w:r w:rsidRPr="006B2B4F">
        <w:rPr>
          <w:sz w:val="28"/>
          <w:szCs w:val="28"/>
        </w:rPr>
        <w:t>.</w:t>
      </w:r>
      <w:proofErr w:type="spellStart"/>
      <w:r w:rsidRPr="006B2B4F">
        <w:rPr>
          <w:sz w:val="28"/>
          <w:szCs w:val="28"/>
          <w:lang w:val="en-US"/>
        </w:rPr>
        <w:t>pgups</w:t>
      </w:r>
      <w:proofErr w:type="spellEnd"/>
      <w:r w:rsidRPr="006B2B4F">
        <w:rPr>
          <w:sz w:val="28"/>
          <w:szCs w:val="28"/>
        </w:rPr>
        <w:t>.</w:t>
      </w:r>
      <w:proofErr w:type="spellStart"/>
      <w:r w:rsidRPr="006B2B4F">
        <w:rPr>
          <w:sz w:val="28"/>
          <w:szCs w:val="28"/>
          <w:lang w:val="en-US"/>
        </w:rPr>
        <w:t>ru</w:t>
      </w:r>
      <w:proofErr w:type="spellEnd"/>
      <w:r w:rsidRPr="006B2B4F">
        <w:rPr>
          <w:sz w:val="28"/>
          <w:szCs w:val="28"/>
        </w:rPr>
        <w:t>/  (для доступа к полнотекстовым документам требуется авторизация);</w:t>
      </w:r>
    </w:p>
    <w:p w:rsidR="00107D6B" w:rsidRPr="006B2B4F" w:rsidRDefault="006B2B4F" w:rsidP="006B2B4F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ab/>
      </w:r>
      <w:hyperlink r:id="rId16" w:history="1">
        <w:r w:rsidR="005A07CC" w:rsidRPr="006B2B4F">
          <w:rPr>
            <w:rStyle w:val="a4"/>
            <w:sz w:val="28"/>
            <w:szCs w:val="28"/>
            <w:lang w:eastAsia="ru-RU"/>
          </w:rPr>
          <w:t>http://www.trudkod.ru/</w:t>
        </w:r>
      </w:hyperlink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 – Трудовой Кодекс Российской Федерации (</w:t>
      </w:r>
      <w:r w:rsidR="00FE46FC" w:rsidRPr="006B2B4F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оследняя действующая реда</w:t>
      </w:r>
      <w:r w:rsidR="00FE46FC" w:rsidRPr="006B2B4F">
        <w:rPr>
          <w:rFonts w:eastAsia="Times New Roman" w:cs="Times New Roman"/>
          <w:bCs/>
          <w:sz w:val="28"/>
          <w:szCs w:val="28"/>
          <w:lang w:eastAsia="ru-RU"/>
        </w:rPr>
        <w:t>кция с к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омментариями)</w:t>
      </w:r>
      <w:r w:rsidR="00107D6B" w:rsidRPr="006B2B4F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7D6B" w:rsidRPr="006B2B4F" w:rsidRDefault="006B2B4F" w:rsidP="006B2B4F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ab/>
      </w:r>
      <w:hyperlink r:id="rId17" w:history="1">
        <w:r w:rsidR="005A07CC" w:rsidRPr="006B2B4F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http://www.constitution.ru/</w:t>
        </w:r>
      </w:hyperlink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 – Конституция Российской Федерации</w:t>
      </w:r>
      <w:r w:rsidR="00107D6B" w:rsidRPr="006B2B4F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7D6B" w:rsidRPr="006B2B4F" w:rsidRDefault="006B2B4F" w:rsidP="006B2B4F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ab/>
      </w:r>
      <w:hyperlink r:id="rId18" w:history="1">
        <w:r w:rsidR="005A07CC" w:rsidRPr="006B2B4F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https://raildata.ru/</w:t>
        </w:r>
      </w:hyperlink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 – сайт Информационно-Вычислительного Центра </w:t>
      </w:r>
      <w:proofErr w:type="gramStart"/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Октябрьской</w:t>
      </w:r>
      <w:proofErr w:type="gramEnd"/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ж.д</w:t>
      </w:r>
      <w:proofErr w:type="spellEnd"/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. (филиал ОАО «РЖД»)</w:t>
      </w:r>
      <w:r w:rsidR="00107D6B" w:rsidRPr="006B2B4F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7D6B" w:rsidRPr="006B2B4F" w:rsidRDefault="006B2B4F" w:rsidP="006B2B4F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ab/>
      </w:r>
      <w:hyperlink r:id="rId19" w:history="1">
        <w:r w:rsidR="005A07CC" w:rsidRPr="006B2B4F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http://www.iac.spb.ru/</w:t>
        </w:r>
      </w:hyperlink>
      <w:r w:rsidR="005A07CC"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 – сайт Информационно-Аналитичес</w:t>
      </w:r>
      <w:r w:rsidRPr="006B2B4F">
        <w:rPr>
          <w:rFonts w:eastAsia="Times New Roman" w:cs="Times New Roman"/>
          <w:bCs/>
          <w:sz w:val="28"/>
          <w:szCs w:val="28"/>
          <w:lang w:eastAsia="ru-RU"/>
        </w:rPr>
        <w:t>кого Центра г. Санкт-Петербурга;</w:t>
      </w:r>
    </w:p>
    <w:p w:rsidR="006B2B4F" w:rsidRDefault="006B2B4F" w:rsidP="006B2B4F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775864" w:rsidRPr="006B2B4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75864" w:rsidRPr="006B2B4F">
        <w:rPr>
          <w:rFonts w:eastAsia="Times New Roman" w:cs="Times New Roman"/>
          <w:bCs/>
          <w:sz w:val="28"/>
          <w:szCs w:val="28"/>
          <w:lang w:eastAsia="ru-RU"/>
        </w:rPr>
        <w:t xml:space="preserve">Сайт фирмы «Аналитические технологии» </w:t>
      </w:r>
      <w:hyperlink r:id="rId20" w:history="1">
        <w:r w:rsidR="00775864" w:rsidRPr="006B2B4F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https://basegroup.ru/deductor/</w:t>
        </w:r>
      </w:hyperlink>
      <w:r w:rsidRPr="006B2B4F">
        <w:t>;</w:t>
      </w:r>
    </w:p>
    <w:p w:rsidR="00775864" w:rsidRPr="006B2B4F" w:rsidRDefault="006B2B4F" w:rsidP="006B2B4F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7.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75864" w:rsidRPr="006B2B4F">
        <w:rPr>
          <w:sz w:val="28"/>
          <w:szCs w:val="28"/>
        </w:rPr>
        <w:t xml:space="preserve">Сайт Бизнес инжиниринг </w:t>
      </w:r>
      <w:proofErr w:type="spellStart"/>
      <w:r w:rsidR="00775864" w:rsidRPr="006B2B4F">
        <w:rPr>
          <w:sz w:val="28"/>
          <w:szCs w:val="28"/>
        </w:rPr>
        <w:t>групп</w:t>
      </w:r>
      <w:hyperlink r:id="rId21" w:history="1">
        <w:r w:rsidR="00775864" w:rsidRPr="006B2B4F">
          <w:rPr>
            <w:rStyle w:val="a4"/>
            <w:sz w:val="28"/>
            <w:szCs w:val="28"/>
          </w:rPr>
          <w:t>http</w:t>
        </w:r>
        <w:proofErr w:type="spellEnd"/>
        <w:r w:rsidR="00775864" w:rsidRPr="006B2B4F">
          <w:rPr>
            <w:rStyle w:val="a4"/>
            <w:sz w:val="28"/>
            <w:szCs w:val="28"/>
          </w:rPr>
          <w:t>://bigc.ru/</w:t>
        </w:r>
        <w:proofErr w:type="spellStart"/>
        <w:r w:rsidR="00775864" w:rsidRPr="006B2B4F">
          <w:rPr>
            <w:rStyle w:val="a4"/>
            <w:sz w:val="28"/>
            <w:szCs w:val="28"/>
          </w:rPr>
          <w:t>publications</w:t>
        </w:r>
        <w:proofErr w:type="spellEnd"/>
        <w:r w:rsidR="00775864" w:rsidRPr="006B2B4F">
          <w:rPr>
            <w:rStyle w:val="a4"/>
            <w:sz w:val="28"/>
            <w:szCs w:val="28"/>
          </w:rPr>
          <w:t>/</w:t>
        </w:r>
      </w:hyperlink>
      <w:r w:rsidRPr="006B2B4F">
        <w:t>;</w:t>
      </w:r>
    </w:p>
    <w:p w:rsidR="006B2B4F" w:rsidRPr="006B2B4F" w:rsidRDefault="00775864" w:rsidP="006B2B4F">
      <w:pPr>
        <w:pStyle w:val="a3"/>
        <w:numPr>
          <w:ilvl w:val="0"/>
          <w:numId w:val="17"/>
        </w:numPr>
        <w:shd w:val="clear" w:color="auto" w:fill="FFFFFF" w:themeFill="background1"/>
        <w:spacing w:line="240" w:lineRule="atLeast"/>
        <w:ind w:left="1418" w:hanging="567"/>
        <w:rPr>
          <w:sz w:val="28"/>
          <w:szCs w:val="28"/>
        </w:rPr>
      </w:pPr>
      <w:r w:rsidRPr="006B2B4F">
        <w:rPr>
          <w:sz w:val="28"/>
          <w:szCs w:val="28"/>
        </w:rPr>
        <w:lastRenderedPageBreak/>
        <w:t xml:space="preserve">База знаний по </w:t>
      </w:r>
      <w:proofErr w:type="gramStart"/>
      <w:r w:rsidRPr="006B2B4F">
        <w:rPr>
          <w:sz w:val="28"/>
          <w:szCs w:val="28"/>
        </w:rPr>
        <w:t>бизнес-анализу</w:t>
      </w:r>
      <w:proofErr w:type="gramEnd"/>
      <w:r w:rsidRPr="006B2B4F">
        <w:rPr>
          <w:sz w:val="28"/>
          <w:szCs w:val="28"/>
        </w:rPr>
        <w:t xml:space="preserve">   </w:t>
      </w:r>
      <w:hyperlink r:id="rId22" w:history="1">
        <w:r w:rsidRPr="006B2B4F">
          <w:rPr>
            <w:sz w:val="28"/>
            <w:szCs w:val="28"/>
          </w:rPr>
          <w:t>http://iiba.ru/</w:t>
        </w:r>
      </w:hyperlink>
      <w:r w:rsidR="006B2B4F" w:rsidRPr="006B2B4F">
        <w:t>;</w:t>
      </w:r>
    </w:p>
    <w:p w:rsidR="006B2B4F" w:rsidRPr="006B2B4F" w:rsidRDefault="006B2B4F" w:rsidP="006B2B4F">
      <w:pPr>
        <w:pStyle w:val="a3"/>
        <w:numPr>
          <w:ilvl w:val="0"/>
          <w:numId w:val="17"/>
        </w:numPr>
        <w:shd w:val="clear" w:color="auto" w:fill="FFFFFF" w:themeFill="background1"/>
        <w:spacing w:line="240" w:lineRule="atLeast"/>
        <w:ind w:left="0" w:firstLine="851"/>
        <w:rPr>
          <w:sz w:val="28"/>
          <w:szCs w:val="28"/>
        </w:rPr>
      </w:pPr>
      <w:r w:rsidRPr="006B2B4F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6B2B4F">
        <w:rPr>
          <w:sz w:val="28"/>
          <w:szCs w:val="28"/>
        </w:rPr>
        <w:t>Загл</w:t>
      </w:r>
      <w:proofErr w:type="spellEnd"/>
      <w:r w:rsidRPr="006B2B4F">
        <w:rPr>
          <w:sz w:val="28"/>
          <w:szCs w:val="28"/>
        </w:rPr>
        <w:t>. с экрана.</w:t>
      </w:r>
    </w:p>
    <w:p w:rsidR="00107D6B" w:rsidRPr="00137643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3764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137643">
        <w:rPr>
          <w:rFonts w:eastAsia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137643">
        <w:rPr>
          <w:rFonts w:eastAsia="Times New Roman" w:cs="Times New Roman"/>
          <w:bCs/>
          <w:sz w:val="28"/>
          <w:szCs w:val="28"/>
          <w:lang w:eastAsia="ru-RU"/>
        </w:rPr>
        <w:t xml:space="preserve"> с первого по пятый курсы.</w:t>
      </w:r>
    </w:p>
    <w:p w:rsidR="006B2B4F" w:rsidRPr="00137643" w:rsidRDefault="006B2B4F" w:rsidP="006B2B4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проведении практики:</w:t>
      </w:r>
    </w:p>
    <w:p w:rsidR="006B2B4F" w:rsidRPr="001B6F42" w:rsidRDefault="006B2B4F" w:rsidP="006B2B4F">
      <w:pPr>
        <w:numPr>
          <w:ilvl w:val="0"/>
          <w:numId w:val="18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B6F42">
        <w:rPr>
          <w:bCs/>
          <w:sz w:val="28"/>
          <w:szCs w:val="28"/>
        </w:rPr>
        <w:t xml:space="preserve">перечень </w:t>
      </w:r>
      <w:proofErr w:type="gramStart"/>
      <w:r w:rsidRPr="001B6F42">
        <w:rPr>
          <w:bCs/>
          <w:sz w:val="28"/>
          <w:szCs w:val="28"/>
        </w:rPr>
        <w:t>Интернет-сервисов</w:t>
      </w:r>
      <w:proofErr w:type="gramEnd"/>
      <w:r w:rsidRPr="001B6F42">
        <w:rPr>
          <w:bCs/>
          <w:sz w:val="28"/>
          <w:szCs w:val="28"/>
        </w:rPr>
        <w:t xml:space="preserve"> и электронных ресурсов (поисковые</w:t>
      </w:r>
      <w:r w:rsidR="00C677B5">
        <w:rPr>
          <w:bCs/>
          <w:sz w:val="28"/>
          <w:szCs w:val="28"/>
        </w:rPr>
        <w:t xml:space="preserve"> </w:t>
      </w:r>
      <w:r w:rsidRPr="001B6F42">
        <w:rPr>
          <w:bCs/>
          <w:sz w:val="28"/>
          <w:szCs w:val="28"/>
        </w:rPr>
        <w:t>системы, электронная почта, онлайн-энциклопедии и</w:t>
      </w:r>
      <w:r w:rsidR="00C677B5">
        <w:rPr>
          <w:bCs/>
          <w:sz w:val="28"/>
          <w:szCs w:val="28"/>
        </w:rPr>
        <w:t xml:space="preserve"> </w:t>
      </w:r>
      <w:r w:rsidRPr="001B6F42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6B2B4F" w:rsidRPr="001B6F42" w:rsidRDefault="006B2B4F" w:rsidP="006B2B4F">
      <w:pPr>
        <w:numPr>
          <w:ilvl w:val="0"/>
          <w:numId w:val="18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B6F4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1B6F42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1B6F42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775864" w:rsidRPr="00D745A8" w:rsidRDefault="00C677B5" w:rsidP="006B2B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</w:rPr>
        <w:t>Практик</w:t>
      </w:r>
      <w:r w:rsidR="006B2B4F" w:rsidRPr="001B6F42">
        <w:rPr>
          <w:bCs/>
          <w:sz w:val="28"/>
        </w:rPr>
        <w:t xml:space="preserve">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6B2B4F" w:rsidRPr="001B6F42">
        <w:rPr>
          <w:bCs/>
          <w:sz w:val="28"/>
        </w:rPr>
        <w:t>Windows</w:t>
      </w:r>
      <w:proofErr w:type="spellEnd"/>
      <w:r w:rsidR="006B2B4F" w:rsidRPr="001B6F42">
        <w:rPr>
          <w:bCs/>
          <w:sz w:val="28"/>
        </w:rPr>
        <w:t xml:space="preserve">, MS </w:t>
      </w:r>
      <w:proofErr w:type="spellStart"/>
      <w:r w:rsidR="006B2B4F" w:rsidRPr="001B6F42">
        <w:rPr>
          <w:bCs/>
          <w:sz w:val="28"/>
        </w:rPr>
        <w:t>Office</w:t>
      </w:r>
      <w:proofErr w:type="spellEnd"/>
      <w:r w:rsidR="0077586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950FDE" w:rsidRPr="00137643" w:rsidRDefault="00950FDE" w:rsidP="00950FDE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37643" w:rsidRDefault="008B02C4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</w:t>
      </w:r>
      <w:r w:rsidR="00107D6B" w:rsidRPr="00137643">
        <w:rPr>
          <w:rFonts w:eastAsia="Times New Roman" w:cs="Times New Roman"/>
          <w:b/>
          <w:bCs/>
          <w:sz w:val="28"/>
          <w:szCs w:val="28"/>
          <w:lang w:eastAsia="ru-RU"/>
        </w:rPr>
        <w:t>Описание материально-технической базы, необходимой для проведения практики</w:t>
      </w:r>
    </w:p>
    <w:p w:rsidR="00722E87" w:rsidRDefault="00722E87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4D2423" w:rsidRPr="00E06EF5" w:rsidRDefault="004D2423" w:rsidP="004D2423">
      <w:pPr>
        <w:spacing w:after="0" w:line="240" w:lineRule="auto"/>
        <w:ind w:firstLine="851"/>
        <w:jc w:val="both"/>
        <w:rPr>
          <w:bCs/>
          <w:sz w:val="28"/>
        </w:rPr>
      </w:pPr>
      <w:r w:rsidRPr="00E06EF5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E06EF5">
        <w:rPr>
          <w:sz w:val="28"/>
          <w:szCs w:val="28"/>
        </w:rPr>
        <w:t>38.03.05 «Бизнес информатика»</w:t>
      </w:r>
      <w:r w:rsidRPr="00E06EF5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4D2423" w:rsidRPr="004F6505" w:rsidRDefault="004D2423" w:rsidP="004D2423">
      <w:pPr>
        <w:spacing w:after="0" w:line="240" w:lineRule="auto"/>
        <w:ind w:firstLine="851"/>
        <w:jc w:val="both"/>
        <w:rPr>
          <w:bCs/>
          <w:strike/>
          <w:sz w:val="28"/>
          <w:szCs w:val="28"/>
        </w:rPr>
      </w:pPr>
      <w:r w:rsidRPr="004F6505">
        <w:rPr>
          <w:bCs/>
          <w:sz w:val="28"/>
          <w:szCs w:val="28"/>
        </w:rPr>
        <w:t>Она содержит специальные помещения -  учебные аудитории для проведения групповых и индивидуальных консультаций, текущего конт</w:t>
      </w:r>
      <w:r w:rsidR="00C677B5">
        <w:rPr>
          <w:bCs/>
          <w:sz w:val="28"/>
          <w:szCs w:val="28"/>
        </w:rPr>
        <w:t>роля и промежуточной аттестации</w:t>
      </w:r>
      <w:r w:rsidR="00157973">
        <w:rPr>
          <w:bCs/>
          <w:sz w:val="28"/>
          <w:szCs w:val="28"/>
        </w:rPr>
        <w:t>,</w:t>
      </w:r>
      <w:r w:rsidR="00157973" w:rsidRPr="00AF2B5F">
        <w:rPr>
          <w:bCs/>
          <w:sz w:val="28"/>
          <w:szCs w:val="28"/>
        </w:rPr>
        <w:t xml:space="preserve"> </w:t>
      </w:r>
      <w:r w:rsidR="00157973" w:rsidRPr="004F6505">
        <w:rPr>
          <w:bCs/>
          <w:sz w:val="28"/>
          <w:szCs w:val="28"/>
        </w:rPr>
        <w:t>а</w:t>
      </w:r>
      <w:r w:rsidR="00157973">
        <w:rPr>
          <w:bCs/>
          <w:sz w:val="28"/>
          <w:szCs w:val="28"/>
        </w:rPr>
        <w:t xml:space="preserve"> также</w:t>
      </w:r>
      <w:r w:rsidR="00157973" w:rsidRPr="004F6505">
        <w:rPr>
          <w:bCs/>
          <w:sz w:val="28"/>
          <w:szCs w:val="28"/>
        </w:rPr>
        <w:t xml:space="preserve"> помещения для хранения и профилактического обслуживания учебного оборудования</w:t>
      </w:r>
      <w:r w:rsidRPr="004F6505">
        <w:rPr>
          <w:bCs/>
          <w:sz w:val="28"/>
          <w:szCs w:val="28"/>
        </w:rPr>
        <w:t>.</w:t>
      </w:r>
    </w:p>
    <w:p w:rsidR="00107D6B" w:rsidRPr="00137643" w:rsidRDefault="004D2423" w:rsidP="002657B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E6AEC">
        <w:rPr>
          <w:bCs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</w:t>
      </w:r>
      <w:r w:rsidRPr="002E6AEC">
        <w:rPr>
          <w:bCs/>
          <w:sz w:val="28"/>
          <w:szCs w:val="28"/>
        </w:rPr>
        <w:lastRenderedPageBreak/>
        <w:t>аппаратуры и экраном (либо свободным участком стены ровного светлого тона размером не менее 2х1.5 метра).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1701"/>
        <w:gridCol w:w="2659"/>
      </w:tblGrid>
      <w:tr w:rsidR="00043DDF" w:rsidRPr="00137643" w:rsidTr="008B5891">
        <w:tc>
          <w:tcPr>
            <w:tcW w:w="5211" w:type="dxa"/>
          </w:tcPr>
          <w:p w:rsidR="00043DDF" w:rsidRDefault="00631E39" w:rsidP="008B589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C2E37" wp14:editId="1855C4FB">
                  <wp:simplePos x="0" y="0"/>
                  <wp:positionH relativeFrom="column">
                    <wp:posOffset>-1042035</wp:posOffset>
                  </wp:positionH>
                  <wp:positionV relativeFrom="paragraph">
                    <wp:posOffset>-1081405</wp:posOffset>
                  </wp:positionV>
                  <wp:extent cx="7448550" cy="10629900"/>
                  <wp:effectExtent l="0" t="0" r="0" b="0"/>
                  <wp:wrapNone/>
                  <wp:docPr id="2" name="Рисунок 2" descr="F:\2019 Скан БИБ\3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19 Скан БИБ\3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0" cy="10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43DDF" w:rsidRDefault="00043DDF" w:rsidP="008B589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043DDF" w:rsidRPr="00137643" w:rsidRDefault="00043DDF" w:rsidP="008B589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37643">
              <w:rPr>
                <w:rFonts w:eastAsia="Times New Roman"/>
                <w:sz w:val="28"/>
                <w:szCs w:val="28"/>
              </w:rPr>
              <w:t xml:space="preserve">Разработчик программы, </w:t>
            </w:r>
            <w:r>
              <w:rPr>
                <w:rFonts w:eastAsia="Times New Roman"/>
                <w:sz w:val="28"/>
                <w:szCs w:val="28"/>
              </w:rPr>
              <w:t>профессор</w:t>
            </w:r>
          </w:p>
        </w:tc>
        <w:tc>
          <w:tcPr>
            <w:tcW w:w="1701" w:type="dxa"/>
            <w:vAlign w:val="bottom"/>
          </w:tcPr>
          <w:p w:rsidR="00043DDF" w:rsidRPr="00137643" w:rsidRDefault="00043DDF" w:rsidP="008B589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043DDF" w:rsidRPr="00137643" w:rsidRDefault="00043DDF" w:rsidP="008B589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Ходаковский</w:t>
            </w:r>
            <w:proofErr w:type="spellEnd"/>
          </w:p>
        </w:tc>
      </w:tr>
      <w:tr w:rsidR="00043DDF" w:rsidRPr="00107D6B" w:rsidTr="008B5891">
        <w:trPr>
          <w:trHeight w:val="521"/>
        </w:trPr>
        <w:tc>
          <w:tcPr>
            <w:tcW w:w="5211" w:type="dxa"/>
          </w:tcPr>
          <w:p w:rsidR="00043DDF" w:rsidRPr="00107D6B" w:rsidRDefault="00043DDF" w:rsidP="00AC5F25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AC5F2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043DDF" w:rsidRPr="00107D6B" w:rsidRDefault="00043DDF" w:rsidP="008B589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43DDF" w:rsidRPr="00107D6B" w:rsidRDefault="00043DDF" w:rsidP="008B5891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43DDF" w:rsidRDefault="00043DDF" w:rsidP="00043DDF">
      <w:pPr>
        <w:spacing w:after="0" w:line="240" w:lineRule="auto"/>
        <w:jc w:val="both"/>
        <w:rPr>
          <w:bCs/>
          <w:sz w:val="28"/>
          <w:szCs w:val="28"/>
        </w:rPr>
      </w:pPr>
    </w:p>
    <w:p w:rsidR="00104973" w:rsidRPr="00104973" w:rsidRDefault="00104973" w:rsidP="001732C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104973" w:rsidRPr="00104973" w:rsidSect="00A9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3D"/>
    <w:multiLevelType w:val="hybridMultilevel"/>
    <w:tmpl w:val="61A46E36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22673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C6431D"/>
    <w:multiLevelType w:val="hybridMultilevel"/>
    <w:tmpl w:val="CAA0E6D8"/>
    <w:lvl w:ilvl="0" w:tplc="CDC802C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30770A1"/>
    <w:multiLevelType w:val="hybridMultilevel"/>
    <w:tmpl w:val="2138C3E6"/>
    <w:lvl w:ilvl="0" w:tplc="36ACE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6D61FD"/>
    <w:multiLevelType w:val="hybridMultilevel"/>
    <w:tmpl w:val="E5B03078"/>
    <w:lvl w:ilvl="0" w:tplc="B404B09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B343ED"/>
    <w:multiLevelType w:val="hybridMultilevel"/>
    <w:tmpl w:val="167E548C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DF3DB9"/>
    <w:multiLevelType w:val="hybridMultilevel"/>
    <w:tmpl w:val="2CECA09C"/>
    <w:lvl w:ilvl="0" w:tplc="DAAC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1D3FBE"/>
    <w:multiLevelType w:val="hybridMultilevel"/>
    <w:tmpl w:val="528076EE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D77AAE"/>
    <w:multiLevelType w:val="hybridMultilevel"/>
    <w:tmpl w:val="853CED5E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737EA"/>
    <w:multiLevelType w:val="hybridMultilevel"/>
    <w:tmpl w:val="8092CCC8"/>
    <w:lvl w:ilvl="0" w:tplc="2D4E7B2A">
      <w:start w:val="6"/>
      <w:numFmt w:val="decimal"/>
      <w:lvlText w:val="%1."/>
      <w:lvlJc w:val="left"/>
      <w:pPr>
        <w:ind w:left="1211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31"/>
  </w:num>
  <w:num w:numId="4">
    <w:abstractNumId w:val="13"/>
  </w:num>
  <w:num w:numId="5">
    <w:abstractNumId w:val="36"/>
  </w:num>
  <w:num w:numId="6">
    <w:abstractNumId w:val="33"/>
  </w:num>
  <w:num w:numId="7">
    <w:abstractNumId w:val="23"/>
  </w:num>
  <w:num w:numId="8">
    <w:abstractNumId w:val="29"/>
  </w:num>
  <w:num w:numId="9">
    <w:abstractNumId w:val="1"/>
  </w:num>
  <w:num w:numId="10">
    <w:abstractNumId w:val="20"/>
  </w:num>
  <w:num w:numId="11">
    <w:abstractNumId w:val="28"/>
  </w:num>
  <w:num w:numId="12">
    <w:abstractNumId w:val="39"/>
  </w:num>
  <w:num w:numId="13">
    <w:abstractNumId w:val="3"/>
  </w:num>
  <w:num w:numId="14">
    <w:abstractNumId w:val="15"/>
  </w:num>
  <w:num w:numId="15">
    <w:abstractNumId w:val="32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7"/>
  </w:num>
  <w:num w:numId="21">
    <w:abstractNumId w:val="24"/>
  </w:num>
  <w:num w:numId="22">
    <w:abstractNumId w:val="16"/>
  </w:num>
  <w:num w:numId="23">
    <w:abstractNumId w:val="14"/>
  </w:num>
  <w:num w:numId="24">
    <w:abstractNumId w:val="35"/>
  </w:num>
  <w:num w:numId="25">
    <w:abstractNumId w:val="9"/>
  </w:num>
  <w:num w:numId="26">
    <w:abstractNumId w:val="27"/>
  </w:num>
  <w:num w:numId="27">
    <w:abstractNumId w:val="7"/>
  </w:num>
  <w:num w:numId="28">
    <w:abstractNumId w:val="12"/>
  </w:num>
  <w:num w:numId="29">
    <w:abstractNumId w:val="8"/>
  </w:num>
  <w:num w:numId="30">
    <w:abstractNumId w:val="22"/>
  </w:num>
  <w:num w:numId="31">
    <w:abstractNumId w:val="21"/>
  </w:num>
  <w:num w:numId="32">
    <w:abstractNumId w:val="0"/>
  </w:num>
  <w:num w:numId="33">
    <w:abstractNumId w:val="37"/>
  </w:num>
  <w:num w:numId="34">
    <w:abstractNumId w:val="26"/>
  </w:num>
  <w:num w:numId="35">
    <w:abstractNumId w:val="30"/>
  </w:num>
  <w:num w:numId="36">
    <w:abstractNumId w:val="4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1783"/>
    <w:rsid w:val="00027AEA"/>
    <w:rsid w:val="00043DDF"/>
    <w:rsid w:val="0006723F"/>
    <w:rsid w:val="00081FF1"/>
    <w:rsid w:val="00083B27"/>
    <w:rsid w:val="00092BFD"/>
    <w:rsid w:val="000C75AC"/>
    <w:rsid w:val="000F6FF3"/>
    <w:rsid w:val="00104973"/>
    <w:rsid w:val="00107D6B"/>
    <w:rsid w:val="00116977"/>
    <w:rsid w:val="00137643"/>
    <w:rsid w:val="00145133"/>
    <w:rsid w:val="00157973"/>
    <w:rsid w:val="001732C4"/>
    <w:rsid w:val="00195444"/>
    <w:rsid w:val="00196C82"/>
    <w:rsid w:val="001A7CF3"/>
    <w:rsid w:val="001D730A"/>
    <w:rsid w:val="001D750B"/>
    <w:rsid w:val="001F61F1"/>
    <w:rsid w:val="002529A8"/>
    <w:rsid w:val="002657B9"/>
    <w:rsid w:val="002B24A4"/>
    <w:rsid w:val="002D51A7"/>
    <w:rsid w:val="00373FB6"/>
    <w:rsid w:val="00395D6C"/>
    <w:rsid w:val="003E626D"/>
    <w:rsid w:val="003F0772"/>
    <w:rsid w:val="004230BB"/>
    <w:rsid w:val="0043320B"/>
    <w:rsid w:val="0049170C"/>
    <w:rsid w:val="00494255"/>
    <w:rsid w:val="004C5EBA"/>
    <w:rsid w:val="004D2423"/>
    <w:rsid w:val="004D2B24"/>
    <w:rsid w:val="005004B2"/>
    <w:rsid w:val="00512CF5"/>
    <w:rsid w:val="005A07CC"/>
    <w:rsid w:val="005E4894"/>
    <w:rsid w:val="00630108"/>
    <w:rsid w:val="00631BE6"/>
    <w:rsid w:val="00631E39"/>
    <w:rsid w:val="0064155E"/>
    <w:rsid w:val="00651ED6"/>
    <w:rsid w:val="0066709A"/>
    <w:rsid w:val="00670D17"/>
    <w:rsid w:val="006B0E5C"/>
    <w:rsid w:val="006B2B4F"/>
    <w:rsid w:val="006D4233"/>
    <w:rsid w:val="00703F83"/>
    <w:rsid w:val="00722E87"/>
    <w:rsid w:val="00740D58"/>
    <w:rsid w:val="00744617"/>
    <w:rsid w:val="007676FF"/>
    <w:rsid w:val="00775864"/>
    <w:rsid w:val="007A79AE"/>
    <w:rsid w:val="007B19F4"/>
    <w:rsid w:val="007C7640"/>
    <w:rsid w:val="00840449"/>
    <w:rsid w:val="00854EC1"/>
    <w:rsid w:val="0088686C"/>
    <w:rsid w:val="008B02C4"/>
    <w:rsid w:val="009152CD"/>
    <w:rsid w:val="00930D15"/>
    <w:rsid w:val="009509ED"/>
    <w:rsid w:val="00950FDE"/>
    <w:rsid w:val="00951CEE"/>
    <w:rsid w:val="00956E74"/>
    <w:rsid w:val="009B5DE7"/>
    <w:rsid w:val="00A743D6"/>
    <w:rsid w:val="00A91C3F"/>
    <w:rsid w:val="00AB0214"/>
    <w:rsid w:val="00AC29C6"/>
    <w:rsid w:val="00AC5F25"/>
    <w:rsid w:val="00AF715F"/>
    <w:rsid w:val="00B16AEC"/>
    <w:rsid w:val="00B43066"/>
    <w:rsid w:val="00B76532"/>
    <w:rsid w:val="00B80D73"/>
    <w:rsid w:val="00BC38E5"/>
    <w:rsid w:val="00BE60B8"/>
    <w:rsid w:val="00BF48B5"/>
    <w:rsid w:val="00BF6FCD"/>
    <w:rsid w:val="00C31E37"/>
    <w:rsid w:val="00C532DA"/>
    <w:rsid w:val="00C677B5"/>
    <w:rsid w:val="00C82D75"/>
    <w:rsid w:val="00D176C8"/>
    <w:rsid w:val="00D62D4B"/>
    <w:rsid w:val="00D96E0F"/>
    <w:rsid w:val="00DB2DCB"/>
    <w:rsid w:val="00DD1E9E"/>
    <w:rsid w:val="00DE6954"/>
    <w:rsid w:val="00DF2B6D"/>
    <w:rsid w:val="00DF4908"/>
    <w:rsid w:val="00E00224"/>
    <w:rsid w:val="00E038FC"/>
    <w:rsid w:val="00E420CC"/>
    <w:rsid w:val="00E540B0"/>
    <w:rsid w:val="00E55E7C"/>
    <w:rsid w:val="00E97159"/>
    <w:rsid w:val="00EC7274"/>
    <w:rsid w:val="00ED5B36"/>
    <w:rsid w:val="00F02B32"/>
    <w:rsid w:val="00F160E7"/>
    <w:rsid w:val="00F26519"/>
    <w:rsid w:val="00F27570"/>
    <w:rsid w:val="00F46892"/>
    <w:rsid w:val="00F61BCC"/>
    <w:rsid w:val="00F676FA"/>
    <w:rsid w:val="00F77240"/>
    <w:rsid w:val="00FC1042"/>
    <w:rsid w:val="00FD2D3B"/>
    <w:rsid w:val="00F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Параграф"/>
    <w:basedOn w:val="a"/>
    <w:rsid w:val="00775864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775864"/>
    <w:pPr>
      <w:spacing w:after="0" w:line="240" w:lineRule="auto"/>
      <w:jc w:val="center"/>
    </w:pPr>
    <w:rPr>
      <w:rFonts w:eastAsia="Calibri" w:cs="Times New Roman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75864"/>
    <w:rPr>
      <w:rFonts w:eastAsia="Calibri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Параграф"/>
    <w:basedOn w:val="a"/>
    <w:rsid w:val="00775864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775864"/>
    <w:pPr>
      <w:spacing w:after="0" w:line="240" w:lineRule="auto"/>
      <w:jc w:val="center"/>
    </w:pPr>
    <w:rPr>
      <w:rFonts w:eastAsia="Calibri" w:cs="Times New Roman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75864"/>
    <w:rPr>
      <w:rFonts w:eastAsia="Calibri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1147" TargetMode="External"/><Relationship Id="rId13" Type="http://schemas.openxmlformats.org/officeDocument/2006/relationships/hyperlink" Target="http://e.lanbook.com/book/65957" TargetMode="External"/><Relationship Id="rId18" Type="http://schemas.openxmlformats.org/officeDocument/2006/relationships/hyperlink" Target="https://raildat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gc.ru/publications/" TargetMode="External"/><Relationship Id="rId7" Type="http://schemas.openxmlformats.org/officeDocument/2006/relationships/hyperlink" Target="http://e.lanbook.com/book/86016" TargetMode="External"/><Relationship Id="rId12" Type="http://schemas.openxmlformats.org/officeDocument/2006/relationships/hyperlink" Target="http://e.lanbook.com/books/element.php?pl1_id=1798" TargetMode="External"/><Relationship Id="rId17" Type="http://schemas.openxmlformats.org/officeDocument/2006/relationships/hyperlink" Target="http://www.constitution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rudkod.ru/" TargetMode="External"/><Relationship Id="rId20" Type="http://schemas.openxmlformats.org/officeDocument/2006/relationships/hyperlink" Target="https://basegroup.ru/deducto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element.php?pl1_cid=25&amp;pl1_id=179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1140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e.lanbook.com/books/element.php?pl1_cid=25&amp;pl1_id=1798" TargetMode="External"/><Relationship Id="rId19" Type="http://schemas.openxmlformats.org/officeDocument/2006/relationships/hyperlink" Target="http://www.iac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view/book/269/" TargetMode="External"/><Relationship Id="rId14" Type="http://schemas.openxmlformats.org/officeDocument/2006/relationships/hyperlink" Target="http://e.lanbook.com/book/1138" TargetMode="External"/><Relationship Id="rId22" Type="http://schemas.openxmlformats.org/officeDocument/2006/relationships/hyperlink" Target="http://ii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vno</cp:lastModifiedBy>
  <cp:revision>15</cp:revision>
  <cp:lastPrinted>2018-06-20T08:58:00Z</cp:lastPrinted>
  <dcterms:created xsi:type="dcterms:W3CDTF">2018-01-25T16:19:00Z</dcterms:created>
  <dcterms:modified xsi:type="dcterms:W3CDTF">2019-04-26T10:25:00Z</dcterms:modified>
</cp:coreProperties>
</file>