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E" w:rsidRPr="00DF4D88" w:rsidRDefault="0011562E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АННОТАЦИЯ</w:t>
      </w:r>
    </w:p>
    <w:p w:rsidR="0011562E" w:rsidRPr="00DF4D88" w:rsidRDefault="0011562E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DF4D88">
        <w:rPr>
          <w:rFonts w:ascii="Times New Roman" w:hAnsi="Times New Roman" w:cs="Times New Roman"/>
          <w:sz w:val="24"/>
          <w:szCs w:val="24"/>
        </w:rPr>
        <w:t>чебной практики</w:t>
      </w:r>
    </w:p>
    <w:p w:rsidR="0011562E" w:rsidRPr="00DF4D88" w:rsidRDefault="0011562E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«УЧЕБНАЯ ОЗНАКОМИТЕЛЬНАЯ ПРАКТИКА» (Б2.У.1)</w:t>
      </w:r>
    </w:p>
    <w:p w:rsidR="0011562E" w:rsidRPr="00DF4D88" w:rsidRDefault="0011562E" w:rsidP="00632136">
      <w:pPr>
        <w:rPr>
          <w:rFonts w:ascii="Times New Roman" w:hAnsi="Times New Roman" w:cs="Times New Roman"/>
          <w:sz w:val="24"/>
          <w:szCs w:val="24"/>
        </w:rPr>
      </w:pPr>
    </w:p>
    <w:p w:rsidR="0011562E" w:rsidRPr="00DF4D88" w:rsidRDefault="0011562E" w:rsidP="008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Направление подготовки – для направления 37.03.01 «Психология»</w:t>
      </w:r>
    </w:p>
    <w:p w:rsidR="0011562E" w:rsidRPr="00DF4D88" w:rsidRDefault="0011562E" w:rsidP="008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1562E" w:rsidRPr="00DF4D88" w:rsidRDefault="0011562E" w:rsidP="008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11562E" w:rsidRPr="00DF4D88" w:rsidRDefault="0011562E" w:rsidP="0063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62E" w:rsidRPr="00DF4D88" w:rsidRDefault="0011562E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D88">
        <w:rPr>
          <w:rFonts w:ascii="Times New Roman" w:hAnsi="Times New Roman" w:cs="Times New Roman"/>
          <w:b/>
          <w:bCs/>
          <w:sz w:val="24"/>
          <w:szCs w:val="24"/>
        </w:rPr>
        <w:t>1. Вид практики, способы и формы ее проведения</w:t>
      </w:r>
    </w:p>
    <w:p w:rsidR="0011562E" w:rsidRPr="00DF4D88" w:rsidRDefault="0011562E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Вид практики 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F4D88">
        <w:rPr>
          <w:rFonts w:ascii="Times New Roman" w:hAnsi="Times New Roman" w:cs="Times New Roman"/>
          <w:sz w:val="24"/>
          <w:szCs w:val="24"/>
        </w:rPr>
        <w:t>чебная.</w:t>
      </w:r>
    </w:p>
    <w:p w:rsidR="0011562E" w:rsidRPr="00DF4D88" w:rsidRDefault="0011562E" w:rsidP="00632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4D88">
        <w:rPr>
          <w:rFonts w:ascii="Times New Roman" w:hAnsi="Times New Roman" w:cs="Times New Roman"/>
          <w:color w:val="000000"/>
          <w:sz w:val="24"/>
          <w:szCs w:val="24"/>
        </w:rPr>
        <w:t>рактика по получению первичных профессиональных умений и навыков.</w:t>
      </w:r>
    </w:p>
    <w:p w:rsidR="0011562E" w:rsidRDefault="0011562E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D88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11562E" w:rsidRDefault="0011562E" w:rsidP="00342A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проводится дискретно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11562E" w:rsidRDefault="0011562E" w:rsidP="00342AA7">
      <w:pPr>
        <w:spacing w:after="0"/>
        <w:jc w:val="both"/>
      </w:pPr>
    </w:p>
    <w:p w:rsidR="0011562E" w:rsidRPr="00DF4D88" w:rsidRDefault="0011562E" w:rsidP="00342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D88">
        <w:rPr>
          <w:rFonts w:ascii="Times New Roman" w:hAnsi="Times New Roman" w:cs="Times New Roman"/>
          <w:b/>
          <w:bCs/>
          <w:sz w:val="24"/>
          <w:szCs w:val="24"/>
        </w:rPr>
        <w:t>2.Перечень планируемых результатов обучения при прохождении практики</w:t>
      </w:r>
    </w:p>
    <w:p w:rsidR="0011562E" w:rsidRPr="00DF4D88" w:rsidRDefault="0011562E" w:rsidP="00E20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D88">
        <w:rPr>
          <w:rFonts w:ascii="Times New Roman" w:hAnsi="Times New Roman" w:cs="Times New Roman"/>
          <w:sz w:val="24"/>
          <w:szCs w:val="24"/>
        </w:rPr>
        <w:t>ОК-6); ОК-7, ОПК-1, ПК-2, ПК-4, ПК-5.</w:t>
      </w:r>
    </w:p>
    <w:p w:rsidR="0011562E" w:rsidRPr="00DF4D88" w:rsidRDefault="0011562E" w:rsidP="00E20156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ab/>
      </w:r>
    </w:p>
    <w:p w:rsidR="0011562E" w:rsidRPr="00DF4D88" w:rsidRDefault="0011562E" w:rsidP="000600AC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</w:p>
    <w:p w:rsidR="0011562E" w:rsidRPr="00E20156" w:rsidRDefault="0011562E" w:rsidP="00E2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ЗНАТЬ:</w:t>
      </w:r>
    </w:p>
    <w:p w:rsidR="0011562E" w:rsidRPr="00E20156" w:rsidRDefault="0011562E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особенности анализа психологических свойств, состояний, характеристик психических процессов и различных проявлений личности;</w:t>
      </w:r>
    </w:p>
    <w:p w:rsidR="0011562E" w:rsidRPr="00E20156" w:rsidRDefault="0011562E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специфику будущей профессиональной деятельности и требования, предъявляемые ей к личности профессионала;</w:t>
      </w:r>
    </w:p>
    <w:p w:rsidR="0011562E" w:rsidRPr="00E20156" w:rsidRDefault="0011562E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характеристику направлений практической деятельности психолога-профессионала;</w:t>
      </w:r>
    </w:p>
    <w:p w:rsidR="0011562E" w:rsidRPr="00E20156" w:rsidRDefault="0011562E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содержание и условия работы психолога в конкретном учреждении.</w:t>
      </w:r>
    </w:p>
    <w:p w:rsidR="0011562E" w:rsidRPr="00E20156" w:rsidRDefault="0011562E" w:rsidP="00E201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62E" w:rsidRPr="00E20156" w:rsidRDefault="0011562E" w:rsidP="00E2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УМЕТЬ:</w:t>
      </w:r>
    </w:p>
    <w:p w:rsidR="0011562E" w:rsidRPr="00E20156" w:rsidRDefault="0011562E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соотносить особенности собственной личности с требованиями профессии к специалисту;</w:t>
      </w:r>
    </w:p>
    <w:p w:rsidR="0011562E" w:rsidRPr="00E20156" w:rsidRDefault="0011562E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налаживать контакт и устанавливать оптимальные взаимоотношения в группе;</w:t>
      </w:r>
    </w:p>
    <w:p w:rsidR="0011562E" w:rsidRPr="00E20156" w:rsidRDefault="0011562E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адекватно оценивать и понимать других людей;</w:t>
      </w:r>
    </w:p>
    <w:p w:rsidR="0011562E" w:rsidRDefault="0011562E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управлять своими психическими состояниями.</w:t>
      </w:r>
    </w:p>
    <w:p w:rsidR="0011562E" w:rsidRPr="00E20156" w:rsidRDefault="0011562E" w:rsidP="00802F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2E" w:rsidRPr="00E20156" w:rsidRDefault="0011562E" w:rsidP="00E2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ВЛАДЕТЬ:</w:t>
      </w:r>
    </w:p>
    <w:p w:rsidR="0011562E" w:rsidRPr="00E20156" w:rsidRDefault="0011562E" w:rsidP="00E2015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основами профессиональной этики психолога;</w:t>
      </w:r>
    </w:p>
    <w:p w:rsidR="0011562E" w:rsidRPr="00E20156" w:rsidRDefault="0011562E" w:rsidP="00E2015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навыками взаимодействия с психологом-практиком;</w:t>
      </w:r>
    </w:p>
    <w:p w:rsidR="0011562E" w:rsidRDefault="0011562E" w:rsidP="00E20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56">
        <w:rPr>
          <w:rFonts w:ascii="Times New Roman" w:hAnsi="Times New Roman" w:cs="Times New Roman"/>
          <w:sz w:val="24"/>
          <w:szCs w:val="24"/>
        </w:rPr>
        <w:t>–        целостной картиной будущей профессии.</w:t>
      </w:r>
    </w:p>
    <w:p w:rsidR="0011562E" w:rsidRDefault="0011562E" w:rsidP="00E20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2E" w:rsidRPr="004C4779" w:rsidRDefault="0011562E" w:rsidP="007E23E6">
      <w:pPr>
        <w:pStyle w:val="1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Приобрести</w:t>
      </w:r>
      <w:r w:rsidRPr="004C4779">
        <w:rPr>
          <w:sz w:val="24"/>
          <w:szCs w:val="24"/>
        </w:rPr>
        <w:t xml:space="preserve"> ОПЫТ ДЕЯТЕЛЬНОСТИ:</w:t>
      </w:r>
    </w:p>
    <w:p w:rsidR="0011562E" w:rsidRPr="004C4779" w:rsidRDefault="0011562E" w:rsidP="009F276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4779">
        <w:rPr>
          <w:rFonts w:ascii="Times New Roman" w:hAnsi="Times New Roman" w:cs="Times New Roman"/>
          <w:sz w:val="24"/>
          <w:szCs w:val="24"/>
        </w:rPr>
        <w:t>опыт практической деятельности: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11562E" w:rsidRPr="007E23E6" w:rsidRDefault="0011562E" w:rsidP="00E20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2E" w:rsidRPr="00DF4D88" w:rsidRDefault="0011562E" w:rsidP="00060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D88">
        <w:rPr>
          <w:rFonts w:ascii="Times New Roman" w:hAnsi="Times New Roman" w:cs="Times New Roman"/>
          <w:b/>
          <w:bCs/>
          <w:sz w:val="24"/>
          <w:szCs w:val="24"/>
        </w:rPr>
        <w:t>3. Содержание практики</w:t>
      </w:r>
    </w:p>
    <w:p w:rsidR="0011562E" w:rsidRPr="00D24AB6" w:rsidRDefault="0011562E" w:rsidP="00D2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1. Организационное собрание, инструктаж и разработка календарного плана практики.</w:t>
      </w:r>
    </w:p>
    <w:p w:rsidR="0011562E" w:rsidRPr="00D24AB6" w:rsidRDefault="0011562E" w:rsidP="00D24AB6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 xml:space="preserve">2. </w:t>
      </w:r>
      <w:r w:rsidRPr="00D24A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Сбор информации в соответствии с индивидуальным заданием. </w:t>
      </w:r>
    </w:p>
    <w:p w:rsidR="0011562E" w:rsidRPr="00D24AB6" w:rsidRDefault="0011562E" w:rsidP="00D24A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 Ознакомление студентов с вопросами практической деятельности психолога: </w:t>
      </w:r>
    </w:p>
    <w:p w:rsidR="0011562E" w:rsidRPr="00D24AB6" w:rsidRDefault="0011562E" w:rsidP="00D24AB6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color w:val="000000"/>
          <w:spacing w:val="6"/>
          <w:sz w:val="24"/>
          <w:szCs w:val="24"/>
        </w:rPr>
        <w:t>– особенности профессиональной деятельности психолога;</w:t>
      </w:r>
    </w:p>
    <w:p w:rsidR="0011562E" w:rsidRPr="00D24AB6" w:rsidRDefault="0011562E" w:rsidP="00D24AB6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– социально-психологический опрос среди лиц разного возраста с целью выявления мотивационных аспектов выбора профессии;</w:t>
      </w:r>
    </w:p>
    <w:p w:rsidR="0011562E" w:rsidRPr="00D24AB6" w:rsidRDefault="0011562E" w:rsidP="002320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– отбор и применение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интерпретацией;</w:t>
      </w:r>
    </w:p>
    <w:p w:rsidR="0011562E" w:rsidRPr="00D24AB6" w:rsidRDefault="0011562E" w:rsidP="00D24AB6">
      <w:pPr>
        <w:pStyle w:val="BodyText"/>
        <w:spacing w:before="0" w:after="0" w:line="240" w:lineRule="auto"/>
        <w:ind w:firstLine="709"/>
        <w:jc w:val="both"/>
        <w:rPr>
          <w:sz w:val="24"/>
          <w:szCs w:val="24"/>
        </w:rPr>
      </w:pPr>
      <w:r w:rsidRPr="00D24AB6">
        <w:rPr>
          <w:sz w:val="24"/>
          <w:szCs w:val="24"/>
        </w:rPr>
        <w:t>– специфика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</w:r>
    </w:p>
    <w:p w:rsidR="0011562E" w:rsidRPr="00D24AB6" w:rsidRDefault="0011562E" w:rsidP="00232085">
      <w:pPr>
        <w:pStyle w:val="ListParagraph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– психологическая диагностика,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11562E" w:rsidRPr="00D24AB6" w:rsidRDefault="0011562E" w:rsidP="00D24A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4. Оформление и сдача отчета о практике.</w:t>
      </w:r>
    </w:p>
    <w:p w:rsidR="0011562E" w:rsidRPr="00DF4D88" w:rsidRDefault="0011562E" w:rsidP="0006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2E" w:rsidRPr="00DF4D88" w:rsidRDefault="0011562E" w:rsidP="00060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D88">
        <w:rPr>
          <w:rFonts w:ascii="Times New Roman" w:hAnsi="Times New Roman" w:cs="Times New Roman"/>
          <w:b/>
          <w:bCs/>
          <w:sz w:val="24"/>
          <w:szCs w:val="24"/>
        </w:rPr>
        <w:t>4. Объем практики и ее продолжительность</w:t>
      </w:r>
    </w:p>
    <w:p w:rsidR="0011562E" w:rsidRPr="00DF4D88" w:rsidRDefault="0011562E" w:rsidP="00DF4D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OLE_LINK34"/>
      <w:bookmarkStart w:id="2" w:name="OLE_LINK35"/>
      <w:bookmarkStart w:id="3" w:name="OLE_LINK36"/>
      <w:r w:rsidRPr="00DF4D88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11562E" w:rsidRPr="00DF4D88" w:rsidRDefault="0011562E" w:rsidP="00DF4D88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Объем практики – 3 заче</w:t>
      </w:r>
      <w:r>
        <w:rPr>
          <w:rFonts w:ascii="Times New Roman" w:hAnsi="Times New Roman" w:cs="Times New Roman"/>
          <w:sz w:val="24"/>
          <w:szCs w:val="24"/>
        </w:rPr>
        <w:t>тные единицы (108 час.,  2 нед.</w:t>
      </w:r>
      <w:r w:rsidRPr="00DF4D8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1562E" w:rsidRPr="00DF4D88" w:rsidRDefault="0011562E" w:rsidP="00DF4D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33"/>
      <w:r w:rsidRPr="00DF4D8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End w:id="4"/>
      <w:r w:rsidRPr="00DF4D88">
        <w:rPr>
          <w:rFonts w:ascii="Times New Roman" w:hAnsi="Times New Roman" w:cs="Times New Roman"/>
          <w:sz w:val="24"/>
          <w:szCs w:val="24"/>
        </w:rPr>
        <w:t>зачет.</w:t>
      </w:r>
    </w:p>
    <w:p w:rsidR="0011562E" w:rsidRPr="00DF4D88" w:rsidRDefault="0011562E" w:rsidP="00DF4D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4D88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11562E" w:rsidRPr="00DF4D88" w:rsidRDefault="0011562E" w:rsidP="00DF4D88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Объем практики – 3 заче</w:t>
      </w:r>
      <w:r>
        <w:rPr>
          <w:rFonts w:ascii="Times New Roman" w:hAnsi="Times New Roman" w:cs="Times New Roman"/>
          <w:sz w:val="24"/>
          <w:szCs w:val="24"/>
        </w:rPr>
        <w:t>тные единицы (108 час.,  2 нед.</w:t>
      </w:r>
      <w:r w:rsidRPr="00DF4D8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1562E" w:rsidRPr="00232085" w:rsidRDefault="0011562E" w:rsidP="00DF4D88">
      <w:pPr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  <w:bookmarkEnd w:id="1"/>
      <w:bookmarkEnd w:id="2"/>
      <w:bookmarkEnd w:id="3"/>
    </w:p>
    <w:sectPr w:rsidR="0011562E" w:rsidRPr="002320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26E"/>
    <w:multiLevelType w:val="hybridMultilevel"/>
    <w:tmpl w:val="54E673DC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B639A7"/>
    <w:multiLevelType w:val="hybridMultilevel"/>
    <w:tmpl w:val="034006A0"/>
    <w:lvl w:ilvl="0" w:tplc="7668F2D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28E7"/>
    <w:rsid w:val="00046B75"/>
    <w:rsid w:val="000512AC"/>
    <w:rsid w:val="000600AC"/>
    <w:rsid w:val="00070B0C"/>
    <w:rsid w:val="000F35C0"/>
    <w:rsid w:val="00107D0C"/>
    <w:rsid w:val="0011562E"/>
    <w:rsid w:val="00147B52"/>
    <w:rsid w:val="00232085"/>
    <w:rsid w:val="00287510"/>
    <w:rsid w:val="002F11B1"/>
    <w:rsid w:val="00342AA7"/>
    <w:rsid w:val="003A72D9"/>
    <w:rsid w:val="00452509"/>
    <w:rsid w:val="00466CBD"/>
    <w:rsid w:val="004C4779"/>
    <w:rsid w:val="005C071C"/>
    <w:rsid w:val="00622886"/>
    <w:rsid w:val="00632136"/>
    <w:rsid w:val="006414AE"/>
    <w:rsid w:val="00684CC7"/>
    <w:rsid w:val="006861A0"/>
    <w:rsid w:val="007162EB"/>
    <w:rsid w:val="00733D1F"/>
    <w:rsid w:val="00780999"/>
    <w:rsid w:val="007E23E6"/>
    <w:rsid w:val="007E3C95"/>
    <w:rsid w:val="00802F91"/>
    <w:rsid w:val="008B0E16"/>
    <w:rsid w:val="008C256D"/>
    <w:rsid w:val="00915B1F"/>
    <w:rsid w:val="009619C6"/>
    <w:rsid w:val="009B716A"/>
    <w:rsid w:val="009C492B"/>
    <w:rsid w:val="009E030B"/>
    <w:rsid w:val="009F276D"/>
    <w:rsid w:val="00AA1842"/>
    <w:rsid w:val="00AE204D"/>
    <w:rsid w:val="00B52541"/>
    <w:rsid w:val="00BD56FB"/>
    <w:rsid w:val="00BF4EE4"/>
    <w:rsid w:val="00C34BBD"/>
    <w:rsid w:val="00C96D27"/>
    <w:rsid w:val="00CA35C1"/>
    <w:rsid w:val="00CD51BD"/>
    <w:rsid w:val="00D06246"/>
    <w:rsid w:val="00D06585"/>
    <w:rsid w:val="00D24AB6"/>
    <w:rsid w:val="00D5166C"/>
    <w:rsid w:val="00DF4D88"/>
    <w:rsid w:val="00E049C7"/>
    <w:rsid w:val="00E175B0"/>
    <w:rsid w:val="00E20156"/>
    <w:rsid w:val="00EE0948"/>
    <w:rsid w:val="00F63432"/>
    <w:rsid w:val="00FA2BD5"/>
    <w:rsid w:val="00FB168B"/>
    <w:rsid w:val="00F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7E23E6"/>
    <w:pPr>
      <w:widowControl w:val="0"/>
      <w:spacing w:after="0" w:line="300" w:lineRule="auto"/>
      <w:ind w:left="720" w:firstLine="500"/>
      <w:jc w:val="both"/>
    </w:pPr>
    <w:rPr>
      <w:rFonts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23E6"/>
    <w:rPr>
      <w:rFonts w:ascii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7E23E6"/>
    <w:pPr>
      <w:spacing w:before="60" w:after="60" w:line="240" w:lineRule="atLeast"/>
    </w:pPr>
    <w:rPr>
      <w:rFonts w:cs="Times New Roman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70E97"/>
    <w:rPr>
      <w:rFonts w:cs="Calibri"/>
    </w:rPr>
  </w:style>
  <w:style w:type="character" w:customStyle="1" w:styleId="a">
    <w:name w:val="Основной текст Знак"/>
    <w:basedOn w:val="DefaultParagraphFont"/>
    <w:uiPriority w:val="99"/>
    <w:semiHidden/>
    <w:rsid w:val="007E23E6"/>
  </w:style>
  <w:style w:type="paragraph" w:styleId="BalloonText">
    <w:name w:val="Balloon Text"/>
    <w:basedOn w:val="Normal"/>
    <w:link w:val="BalloonTextChar"/>
    <w:uiPriority w:val="99"/>
    <w:semiHidden/>
    <w:rsid w:val="00D0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596</Words>
  <Characters>3402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nata</cp:lastModifiedBy>
  <cp:revision>8</cp:revision>
  <cp:lastPrinted>2018-01-24T08:11:00Z</cp:lastPrinted>
  <dcterms:created xsi:type="dcterms:W3CDTF">2018-01-27T00:31:00Z</dcterms:created>
  <dcterms:modified xsi:type="dcterms:W3CDTF">2019-04-20T21:33:00Z</dcterms:modified>
</cp:coreProperties>
</file>