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030C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62392">
        <w:rPr>
          <w:rFonts w:ascii="Times New Roman" w:hAnsi="Times New Roman" w:cs="Times New Roman"/>
          <w:sz w:val="24"/>
          <w:szCs w:val="24"/>
        </w:rPr>
        <w:t xml:space="preserve"> </w:t>
      </w:r>
      <w:r w:rsidR="00562392" w:rsidRPr="00562392">
        <w:rPr>
          <w:rFonts w:ascii="Times New Roman" w:hAnsi="Times New Roman" w:cs="Times New Roman"/>
          <w:sz w:val="24"/>
          <w:szCs w:val="24"/>
        </w:rPr>
        <w:t>(Б2.П.</w:t>
      </w:r>
      <w:r w:rsidR="00562392">
        <w:rPr>
          <w:rFonts w:ascii="Times New Roman" w:hAnsi="Times New Roman" w:cs="Times New Roman"/>
          <w:sz w:val="24"/>
          <w:szCs w:val="24"/>
        </w:rPr>
        <w:t>3</w:t>
      </w:r>
      <w:r w:rsidR="00562392" w:rsidRPr="0056239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8063AB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063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8063A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</w:t>
      </w:r>
      <w:r w:rsidR="00EB3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58671A" w:rsidRPr="0058671A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42030C">
        <w:rPr>
          <w:rFonts w:ascii="Times New Roman" w:hAnsi="Times New Roman" w:cs="Times New Roman"/>
          <w:sz w:val="24"/>
          <w:szCs w:val="24"/>
        </w:rPr>
        <w:t>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5574D6" w:rsidRDefault="005574D6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D6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</w:t>
      </w:r>
      <w:r w:rsidR="008063AB">
        <w:rPr>
          <w:rFonts w:ascii="Times New Roman" w:hAnsi="Times New Roman" w:cs="Times New Roman"/>
          <w:sz w:val="24"/>
          <w:szCs w:val="24"/>
        </w:rPr>
        <w:t xml:space="preserve"> ПК-1, ПК-13, ПК-14, ПК-18, ПК-21.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ЗНАТЬ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организационную структуру предприятия;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политику и цели предприятия в области качества;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разработки проектов стандартов, методических и нормативных материалов, технической документации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разработки, внедрения, сертификации и/или поддержания в рабочем состоянии систем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отечественный и зарубежный опыт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составления отчетов по выполненному заданию в области метрологии, технического регулирования и управления качеством.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УМЕТЬ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осуществлять контроль за соблюдением установленных требований, действующих норм, правил и стандартов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разрабатывать и внедрять документы по системе менеджмента качества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составлять заявки на проведение сертификации продукции или иных объектов технического регулирования;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проводить аккредитацию органов по сертификации, измерительных и испытательных лабораторий;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правильно применять на практике отечественный и зарубежный опыт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составлять научные отчеты по выполненному заданию в области метрологии, технического регулирования и управления качеством.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навыками разработки проектов стандартов, методических и нормативных материалов, технической документации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lastRenderedPageBreak/>
        <w:t>- навыками осуществления контроля за соблюдением установленных требований, действующих норм, правил и стандартов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проведения аккредитации органов по сертификации, измерительных и испытательных лабораторий;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применения на практике отечественного и зарубежного опыта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составления научных отчетов по выполненному заданию в области метрологии, технического регулирования и управления качеством.</w:t>
      </w:r>
    </w:p>
    <w:p w:rsidR="00DF3457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ПРИОБРЕСТИ опыт</w:t>
      </w:r>
      <w:r w:rsidRPr="008063AB">
        <w:rPr>
          <w:rFonts w:ascii="Times New Roman" w:hAnsi="Times New Roman" w:cs="Times New Roman"/>
          <w:sz w:val="24"/>
          <w:szCs w:val="24"/>
        </w:rPr>
        <w:t xml:space="preserve"> производственно-технологической, организационно-управленческой и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42030C" w:rsidRPr="000E3551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63A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зачетных единиц (</w:t>
      </w:r>
      <w:r w:rsidR="008063AB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63AB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030C"/>
    <w:rsid w:val="00427CA1"/>
    <w:rsid w:val="004B1BAF"/>
    <w:rsid w:val="004B4DBB"/>
    <w:rsid w:val="005574D6"/>
    <w:rsid w:val="005621F8"/>
    <w:rsid w:val="00562392"/>
    <w:rsid w:val="0058671A"/>
    <w:rsid w:val="00590917"/>
    <w:rsid w:val="005A358C"/>
    <w:rsid w:val="00632136"/>
    <w:rsid w:val="006374F4"/>
    <w:rsid w:val="0066607A"/>
    <w:rsid w:val="00690446"/>
    <w:rsid w:val="00782041"/>
    <w:rsid w:val="00786516"/>
    <w:rsid w:val="00790E12"/>
    <w:rsid w:val="007E3C95"/>
    <w:rsid w:val="008063AB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DF3457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68</cp:revision>
  <cp:lastPrinted>2016-02-25T08:02:00Z</cp:lastPrinted>
  <dcterms:created xsi:type="dcterms:W3CDTF">2016-02-10T06:02:00Z</dcterms:created>
  <dcterms:modified xsi:type="dcterms:W3CDTF">2018-01-26T21:49:00Z</dcterms:modified>
</cp:coreProperties>
</file>