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0691F" w:rsidRPr="0020691F">
        <w:rPr>
          <w:rFonts w:ascii="Times New Roman" w:hAnsi="Times New Roman" w:cs="Times New Roman"/>
          <w:caps/>
          <w:sz w:val="24"/>
          <w:szCs w:val="24"/>
        </w:rPr>
        <w:t>Строительное 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0691F" w:rsidRPr="0020691F">
        <w:rPr>
          <w:rFonts w:ascii="Times New Roman" w:hAnsi="Times New Roman" w:cs="Times New Roman"/>
          <w:sz w:val="24"/>
          <w:szCs w:val="24"/>
        </w:rPr>
        <w:t>Б1.В.ОД.13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0691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Дисциплина «Строительное материаловедение» (Б1.В.ОД.13)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 xml:space="preserve">- знанием методов испытаний наиболее распространенных строительных материалов с учетом современного уровня сертификации продукции; 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умением правильно выбирать строительные материалы и рациональные области их применения;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знаниями по внедрению энергосберегающих технологий производства;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умением рационального использования материальных ресурсов и снижения материалоемкости.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изучение важнейших свойств прогрессивных строительных материалов и изделий;</w:t>
      </w:r>
    </w:p>
    <w:p w:rsidR="00632136" w:rsidRPr="008E7ED1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0691F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20691F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ЗНАТЬ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виды, свойства и области применения строительных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современные технологии получения строительных материалов с комплексом заданных свойств;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УМЕТЬ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определять строительно-технические свойства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материалов;</w:t>
      </w:r>
    </w:p>
    <w:p w:rsidR="00EB3EB4" w:rsidRPr="00EB3EB4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методами подбора и оптимизации составов строительных материалов.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Композиционные строительные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вяжущие вещества.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Лесные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lastRenderedPageBreak/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Полимерные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91F" w:rsidRPr="0020691F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Битумные и дегтевые вяжущие вещества и материалы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E4D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76E4D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76E4D">
        <w:rPr>
          <w:rFonts w:ascii="Times New Roman" w:hAnsi="Times New Roman" w:cs="Times New Roman"/>
          <w:sz w:val="24"/>
          <w:szCs w:val="24"/>
        </w:rPr>
        <w:t>28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E4D">
        <w:rPr>
          <w:rFonts w:ascii="Times New Roman" w:hAnsi="Times New Roman" w:cs="Times New Roman"/>
          <w:sz w:val="24"/>
          <w:szCs w:val="24"/>
        </w:rPr>
        <w:t>3</w:t>
      </w:r>
      <w:r w:rsidR="002D02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2D02B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6E4D" w:rsidRPr="00152A7C" w:rsidRDefault="00876E4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3</w:t>
      </w:r>
      <w:r w:rsidR="002D02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876E4D">
        <w:rPr>
          <w:rFonts w:ascii="Times New Roman" w:hAnsi="Times New Roman" w:cs="Times New Roman"/>
          <w:sz w:val="24"/>
          <w:szCs w:val="24"/>
        </w:rPr>
        <w:t>1</w:t>
      </w:r>
      <w:r w:rsidR="002D02B7">
        <w:rPr>
          <w:rFonts w:ascii="Times New Roman" w:hAnsi="Times New Roman" w:cs="Times New Roman"/>
          <w:sz w:val="24"/>
          <w:szCs w:val="24"/>
        </w:rPr>
        <w:t>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6E4D" w:rsidRDefault="00876E4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D02B7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76E4D">
        <w:rPr>
          <w:rFonts w:ascii="Times New Roman" w:hAnsi="Times New Roman" w:cs="Times New Roman"/>
          <w:sz w:val="24"/>
          <w:szCs w:val="24"/>
        </w:rPr>
        <w:t>экзамен (2)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0691F"/>
    <w:rsid w:val="00235A8F"/>
    <w:rsid w:val="0025796E"/>
    <w:rsid w:val="00263F6E"/>
    <w:rsid w:val="00276679"/>
    <w:rsid w:val="0028259C"/>
    <w:rsid w:val="002826CC"/>
    <w:rsid w:val="00287B6A"/>
    <w:rsid w:val="002C133F"/>
    <w:rsid w:val="002D02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6E4D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2018-05-20T21:11:00Z</dcterms:modified>
</cp:coreProperties>
</file>