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50776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42290" w:rsidRDefault="0094229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42290">
        <w:rPr>
          <w:b/>
          <w:i/>
          <w:iCs/>
          <w:sz w:val="28"/>
          <w:szCs w:val="28"/>
        </w:rPr>
        <w:t>производственной практики</w:t>
      </w:r>
      <w:r w:rsidRPr="00942290">
        <w:rPr>
          <w:i/>
          <w:iCs/>
          <w:sz w:val="28"/>
          <w:szCs w:val="28"/>
        </w:rPr>
        <w:t xml:space="preserve"> 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7E7D3C" w:rsidRPr="007E7D3C">
        <w:rPr>
          <w:sz w:val="28"/>
          <w:szCs w:val="28"/>
        </w:rPr>
        <w:t>ПРОИЗВОДСТВЕННО-ТЕХНОЛОГИЧЕСКАЯ ПРАКТИКА</w:t>
      </w:r>
      <w:r w:rsidRPr="00242263"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2</w:t>
      </w:r>
      <w:proofErr w:type="gramEnd"/>
      <w:r w:rsidRPr="00242263">
        <w:rPr>
          <w:sz w:val="28"/>
          <w:szCs w:val="28"/>
        </w:rPr>
        <w:t>.П.</w:t>
      </w:r>
      <w:r w:rsidR="00E061FB">
        <w:rPr>
          <w:sz w:val="28"/>
          <w:szCs w:val="28"/>
        </w:rPr>
        <w:t>2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290" w:rsidRDefault="009422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2290" w:rsidRPr="00D2714B" w:rsidRDefault="009422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11006">
        <w:rPr>
          <w:sz w:val="28"/>
          <w:szCs w:val="28"/>
        </w:rPr>
        <w:t>9</w:t>
      </w:r>
    </w:p>
    <w:p w:rsidR="00907775" w:rsidRDefault="008649D8" w:rsidP="00846460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42290" w:rsidRPr="00567E5A">
        <w:rPr>
          <w:rFonts w:eastAsia="Calibri"/>
          <w:sz w:val="28"/>
          <w:szCs w:val="28"/>
        </w:rPr>
        <w:lastRenderedPageBreak/>
        <w:t xml:space="preserve"> </w:t>
      </w:r>
      <w:r w:rsidR="00216F07" w:rsidRPr="00216F0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A518951" wp14:editId="450DB6BA">
            <wp:extent cx="5721351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42290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</w:p>
    <w:p w:rsidR="00907775" w:rsidRDefault="00907775" w:rsidP="00942290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F565BC" w:rsidP="0094229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F565BC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907775" w:rsidRPr="00D2714B" w:rsidRDefault="0090777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94229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649D8"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="008649D8" w:rsidRPr="00D2714B">
        <w:rPr>
          <w:sz w:val="28"/>
          <w:szCs w:val="28"/>
        </w:rPr>
        <w:t>ВО</w:t>
      </w:r>
      <w:proofErr w:type="gramEnd"/>
      <w:r w:rsidR="008649D8"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="008649D8"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="008649D8"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="008649D8"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="008649D8" w:rsidRPr="00D2714B">
        <w:rPr>
          <w:sz w:val="28"/>
          <w:szCs w:val="28"/>
        </w:rPr>
        <w:t xml:space="preserve">, по </w:t>
      </w:r>
      <w:r w:rsidR="000162EB">
        <w:rPr>
          <w:sz w:val="28"/>
          <w:szCs w:val="28"/>
        </w:rPr>
        <w:t>производственной практике</w:t>
      </w:r>
      <w:r w:rsidR="008649D8" w:rsidRPr="00D2714B">
        <w:rPr>
          <w:sz w:val="28"/>
          <w:szCs w:val="28"/>
        </w:rPr>
        <w:t xml:space="preserve"> «</w:t>
      </w:r>
      <w:r w:rsidR="007E7D3C" w:rsidRPr="007E7D3C">
        <w:rPr>
          <w:sz w:val="28"/>
          <w:szCs w:val="28"/>
        </w:rPr>
        <w:t>Производственно-технологическая практика</w:t>
      </w:r>
      <w:r w:rsidR="008649D8" w:rsidRPr="00D2714B">
        <w:rPr>
          <w:sz w:val="28"/>
          <w:szCs w:val="28"/>
        </w:rPr>
        <w:t>».</w:t>
      </w:r>
    </w:p>
    <w:p w:rsidR="006215C1" w:rsidRDefault="00890F7B" w:rsidP="000162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6215C1" w:rsidRPr="00E73B3C">
        <w:rPr>
          <w:sz w:val="28"/>
          <w:szCs w:val="28"/>
        </w:rPr>
        <w:t xml:space="preserve">практики –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 </w:t>
      </w:r>
      <w:r w:rsidR="006215C1" w:rsidRPr="00E73B3C">
        <w:rPr>
          <w:sz w:val="28"/>
          <w:szCs w:val="28"/>
        </w:rPr>
        <w:t>в соответствии с учебным планом подготовки бакалавра, утвержденным «04» февраля 2016 г.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proofErr w:type="gramStart"/>
      <w:r w:rsidR="004D14A9">
        <w:rPr>
          <w:sz w:val="28"/>
          <w:szCs w:val="28"/>
        </w:rPr>
        <w:t>технологическая</w:t>
      </w:r>
      <w:proofErr w:type="gramEnd"/>
      <w:r w:rsidRPr="002137C5">
        <w:rPr>
          <w:sz w:val="28"/>
          <w:szCs w:val="28"/>
        </w:rPr>
        <w:t>.</w:t>
      </w:r>
    </w:p>
    <w:p w:rsidR="00942290" w:rsidRPr="00942290" w:rsidRDefault="00942290" w:rsidP="00942290">
      <w:pPr>
        <w:widowControl/>
        <w:spacing w:line="240" w:lineRule="auto"/>
        <w:ind w:firstLine="851"/>
        <w:rPr>
          <w:sz w:val="28"/>
          <w:szCs w:val="28"/>
        </w:rPr>
      </w:pPr>
      <w:r w:rsidRPr="00942290">
        <w:rPr>
          <w:sz w:val="28"/>
          <w:szCs w:val="28"/>
        </w:rPr>
        <w:t>Способ проведения практики – стационарная и выездная.</w:t>
      </w:r>
    </w:p>
    <w:p w:rsidR="00942290" w:rsidRPr="00942290" w:rsidRDefault="000277B4" w:rsidP="00942290">
      <w:pPr>
        <w:widowControl/>
        <w:spacing w:line="240" w:lineRule="auto"/>
        <w:ind w:firstLine="851"/>
        <w:rPr>
          <w:sz w:val="28"/>
          <w:szCs w:val="28"/>
        </w:rPr>
      </w:pPr>
      <w:r w:rsidRPr="000277B4">
        <w:rPr>
          <w:sz w:val="28"/>
          <w:szCs w:val="28"/>
        </w:rPr>
        <w:t xml:space="preserve">Практика проводится дискретно по </w:t>
      </w:r>
      <w:r w:rsidR="00CA0747" w:rsidRPr="00CA0747">
        <w:rPr>
          <w:sz w:val="28"/>
          <w:szCs w:val="28"/>
        </w:rPr>
        <w:t xml:space="preserve">периодам </w:t>
      </w:r>
      <w:r w:rsidRPr="000277B4">
        <w:rPr>
          <w:sz w:val="28"/>
          <w:szCs w:val="28"/>
        </w:rPr>
        <w:t>практик.</w:t>
      </w:r>
    </w:p>
    <w:p w:rsidR="00942290" w:rsidRPr="00942290" w:rsidRDefault="00942290" w:rsidP="00942290">
      <w:pPr>
        <w:widowControl/>
        <w:spacing w:line="240" w:lineRule="auto"/>
        <w:ind w:firstLine="851"/>
        <w:rPr>
          <w:sz w:val="28"/>
          <w:szCs w:val="28"/>
        </w:rPr>
      </w:pPr>
      <w:r w:rsidRPr="00942290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автомобильного транспорта, а также на кафедре «Технология металлов» ПГУПС.</w:t>
      </w:r>
    </w:p>
    <w:p w:rsidR="000162EB" w:rsidRPr="002137C5" w:rsidRDefault="00942290" w:rsidP="00942290">
      <w:pPr>
        <w:widowControl/>
        <w:spacing w:line="240" w:lineRule="auto"/>
        <w:ind w:firstLine="851"/>
        <w:rPr>
          <w:sz w:val="28"/>
          <w:szCs w:val="28"/>
        </w:rPr>
      </w:pPr>
      <w:r w:rsidRPr="00942290">
        <w:rPr>
          <w:sz w:val="28"/>
          <w:szCs w:val="28"/>
        </w:rPr>
        <w:t>Задачей проведения практики является закрепление теоретических и практических знаний, полученных обучающимися при изучении професси</w:t>
      </w:r>
      <w:r w:rsidRPr="00942290">
        <w:rPr>
          <w:sz w:val="28"/>
          <w:szCs w:val="28"/>
        </w:rPr>
        <w:t>о</w:t>
      </w:r>
      <w:r w:rsidRPr="00942290">
        <w:rPr>
          <w:sz w:val="28"/>
          <w:szCs w:val="28"/>
        </w:rPr>
        <w:t>нальных и специальных дисциплин, а также приобретение профессионал</w:t>
      </w:r>
      <w:r w:rsidRPr="00942290">
        <w:rPr>
          <w:sz w:val="28"/>
          <w:szCs w:val="28"/>
        </w:rPr>
        <w:t>ь</w:t>
      </w:r>
      <w:r w:rsidRPr="00942290">
        <w:rPr>
          <w:sz w:val="28"/>
          <w:szCs w:val="28"/>
        </w:rPr>
        <w:t>ных навыков и умения работы по специальности на рабочих должностях.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7775" w:rsidRPr="00D2714B" w:rsidRDefault="0090777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</w:t>
      </w:r>
      <w:r w:rsidRPr="00D6011F">
        <w:rPr>
          <w:b/>
          <w:bCs/>
          <w:sz w:val="28"/>
          <w:szCs w:val="28"/>
        </w:rPr>
        <w:t>в</w:t>
      </w:r>
      <w:r w:rsidRPr="00D6011F">
        <w:rPr>
          <w:b/>
          <w:bCs/>
          <w:sz w:val="28"/>
          <w:szCs w:val="28"/>
        </w:rPr>
        <w:t>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</w:t>
      </w:r>
      <w:r w:rsidRPr="00D6011F">
        <w:rPr>
          <w:sz w:val="28"/>
          <w:szCs w:val="28"/>
        </w:rPr>
        <w:t>б</w:t>
      </w:r>
      <w:r w:rsidRPr="00D6011F">
        <w:rPr>
          <w:sz w:val="28"/>
          <w:szCs w:val="28"/>
        </w:rPr>
        <w:t>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E061FB" w:rsidRDefault="00E061FB" w:rsidP="00E061F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061FB" w:rsidRDefault="00E061FB" w:rsidP="00E061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E0066B">
        <w:rPr>
          <w:sz w:val="28"/>
          <w:szCs w:val="28"/>
        </w:rPr>
        <w:t xml:space="preserve"> и технологи</w:t>
      </w:r>
      <w:r>
        <w:rPr>
          <w:sz w:val="28"/>
          <w:szCs w:val="28"/>
        </w:rPr>
        <w:t>ю</w:t>
      </w:r>
      <w:r w:rsidRPr="00E0066B">
        <w:rPr>
          <w:sz w:val="28"/>
          <w:szCs w:val="28"/>
        </w:rPr>
        <w:t xml:space="preserve"> монтажа, наладки, испытания и сдачи в эк</w:t>
      </w:r>
      <w:r w:rsidRPr="00E0066B">
        <w:rPr>
          <w:sz w:val="28"/>
          <w:szCs w:val="28"/>
        </w:rPr>
        <w:t>с</w:t>
      </w:r>
      <w:r w:rsidRPr="00E0066B">
        <w:rPr>
          <w:sz w:val="28"/>
          <w:szCs w:val="28"/>
        </w:rPr>
        <w:t>плуатацию транспортных и транспортно-технологических машин и оборуд</w:t>
      </w:r>
      <w:r w:rsidRPr="00E0066B">
        <w:rPr>
          <w:sz w:val="28"/>
          <w:szCs w:val="28"/>
        </w:rPr>
        <w:t>о</w:t>
      </w:r>
      <w:r w:rsidRPr="00E0066B">
        <w:rPr>
          <w:sz w:val="28"/>
          <w:szCs w:val="28"/>
        </w:rPr>
        <w:t>вания, используемого в отрасли, конструкций, инженерных систем и обор</w:t>
      </w:r>
      <w:r w:rsidRPr="00E0066B">
        <w:rPr>
          <w:sz w:val="28"/>
          <w:szCs w:val="28"/>
        </w:rPr>
        <w:t>у</w:t>
      </w:r>
      <w:r w:rsidRPr="00E0066B">
        <w:rPr>
          <w:sz w:val="28"/>
          <w:szCs w:val="28"/>
        </w:rPr>
        <w:t>дования предприятий по эксплуатации и ремонту техники</w:t>
      </w:r>
      <w:r>
        <w:rPr>
          <w:sz w:val="28"/>
          <w:szCs w:val="28"/>
        </w:rPr>
        <w:t>.</w:t>
      </w:r>
    </w:p>
    <w:p w:rsidR="00E061FB" w:rsidRDefault="00E061FB" w:rsidP="00E061F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61FB" w:rsidRDefault="00E061FB" w:rsidP="00E061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решать стандартные задачи профессиональной деятельности на о</w:t>
      </w:r>
      <w:r w:rsidRPr="00E0066B">
        <w:rPr>
          <w:sz w:val="28"/>
          <w:szCs w:val="28"/>
        </w:rPr>
        <w:t>с</w:t>
      </w:r>
      <w:r w:rsidRPr="00E0066B">
        <w:rPr>
          <w:sz w:val="28"/>
          <w:szCs w:val="28"/>
        </w:rPr>
        <w:t>нове информационной и библиографической культуры с применением и</w:t>
      </w:r>
      <w:r w:rsidRPr="00E0066B">
        <w:rPr>
          <w:sz w:val="28"/>
          <w:szCs w:val="28"/>
        </w:rPr>
        <w:t>н</w:t>
      </w:r>
      <w:r w:rsidRPr="00E0066B">
        <w:rPr>
          <w:sz w:val="28"/>
          <w:szCs w:val="28"/>
        </w:rPr>
        <w:t>формационно-коммуникационных технологий и с учетом основных требов</w:t>
      </w:r>
      <w:r w:rsidRPr="00E0066B">
        <w:rPr>
          <w:sz w:val="28"/>
          <w:szCs w:val="28"/>
        </w:rPr>
        <w:t>а</w:t>
      </w:r>
      <w:r w:rsidRPr="00E0066B">
        <w:rPr>
          <w:sz w:val="28"/>
          <w:szCs w:val="28"/>
        </w:rPr>
        <w:t>ний информационной безопасности</w:t>
      </w:r>
      <w:r>
        <w:rPr>
          <w:sz w:val="28"/>
          <w:szCs w:val="28"/>
        </w:rPr>
        <w:t>;</w:t>
      </w:r>
    </w:p>
    <w:p w:rsidR="00E061FB" w:rsidRDefault="00E061FB" w:rsidP="00E061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выполнять работы по одной или нескольким рабочим профессиям по профилю производственного подразделения</w:t>
      </w:r>
      <w:r>
        <w:rPr>
          <w:sz w:val="28"/>
          <w:szCs w:val="28"/>
        </w:rPr>
        <w:t>.</w:t>
      </w:r>
    </w:p>
    <w:p w:rsidR="00E061FB" w:rsidRDefault="00E061FB" w:rsidP="00E061F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E061FB" w:rsidP="00E061F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систем</w:t>
      </w:r>
      <w:r>
        <w:rPr>
          <w:sz w:val="28"/>
          <w:szCs w:val="28"/>
        </w:rPr>
        <w:t>ой</w:t>
      </w:r>
      <w:r w:rsidRPr="00E0066B">
        <w:rPr>
          <w:sz w:val="28"/>
          <w:szCs w:val="28"/>
        </w:rPr>
        <w:t xml:space="preserve"> фундаментальных знаний (математических, естественн</w:t>
      </w:r>
      <w:r w:rsidRPr="00E0066B">
        <w:rPr>
          <w:sz w:val="28"/>
          <w:szCs w:val="28"/>
        </w:rPr>
        <w:t>о</w:t>
      </w:r>
      <w:r w:rsidRPr="00E0066B">
        <w:rPr>
          <w:sz w:val="28"/>
          <w:szCs w:val="28"/>
        </w:rPr>
        <w:t>научных, инженерных и экономических) для идентификации, формулиров</w:t>
      </w:r>
      <w:r w:rsidRPr="00E0066B">
        <w:rPr>
          <w:sz w:val="28"/>
          <w:szCs w:val="28"/>
        </w:rPr>
        <w:t>а</w:t>
      </w:r>
      <w:r w:rsidRPr="00E0066B">
        <w:rPr>
          <w:sz w:val="28"/>
          <w:szCs w:val="28"/>
        </w:rPr>
        <w:lastRenderedPageBreak/>
        <w:t>ния и решения технических и технологических проблем эксплуатации тран</w:t>
      </w:r>
      <w:r w:rsidRPr="00E0066B">
        <w:rPr>
          <w:sz w:val="28"/>
          <w:szCs w:val="28"/>
        </w:rPr>
        <w:t>с</w:t>
      </w:r>
      <w:r w:rsidRPr="00E0066B">
        <w:rPr>
          <w:sz w:val="28"/>
          <w:szCs w:val="28"/>
        </w:rPr>
        <w:t>портно-технологических машин и комплексов</w:t>
      </w:r>
      <w:r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D6011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 w:rsidRPr="00D6011F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х</w:t>
      </w:r>
      <w:r w:rsidRPr="00D6011F">
        <w:rPr>
          <w:sz w:val="28"/>
          <w:szCs w:val="28"/>
        </w:rPr>
        <w:t>а</w:t>
      </w:r>
      <w:r w:rsidRPr="00D6011F">
        <w:rPr>
          <w:sz w:val="28"/>
          <w:szCs w:val="28"/>
        </w:rPr>
        <w:t>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6011F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8649D8">
        <w:rPr>
          <w:sz w:val="28"/>
          <w:szCs w:val="28"/>
        </w:rPr>
        <w:t xml:space="preserve"> </w:t>
      </w:r>
      <w:proofErr w:type="gramEnd"/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</w:t>
      </w:r>
      <w:r w:rsidR="009B087B" w:rsidRPr="009B087B">
        <w:rPr>
          <w:b/>
          <w:sz w:val="28"/>
          <w:szCs w:val="28"/>
        </w:rPr>
        <w:t>б</w:t>
      </w:r>
      <w:r w:rsidR="009B087B" w:rsidRPr="009B087B">
        <w:rPr>
          <w:b/>
          <w:sz w:val="28"/>
          <w:szCs w:val="28"/>
        </w:rPr>
        <w:t>щепрофессиональных компетенций (ОПК):</w:t>
      </w:r>
    </w:p>
    <w:p w:rsidR="00E0066B" w:rsidRDefault="00E0066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0066B">
        <w:rPr>
          <w:sz w:val="28"/>
          <w:szCs w:val="28"/>
        </w:rPr>
        <w:t>- способностью решать стандартные задачи профессиональной де</w:t>
      </w:r>
      <w:r w:rsidRPr="00E0066B">
        <w:rPr>
          <w:sz w:val="28"/>
          <w:szCs w:val="28"/>
        </w:rPr>
        <w:t>я</w:t>
      </w:r>
      <w:r w:rsidRPr="00E0066B">
        <w:rPr>
          <w:sz w:val="28"/>
          <w:szCs w:val="28"/>
        </w:rPr>
        <w:t>тельности на основе информационной и библиографической культуры с пр</w:t>
      </w:r>
      <w:r w:rsidRPr="00E0066B">
        <w:rPr>
          <w:sz w:val="28"/>
          <w:szCs w:val="28"/>
        </w:rPr>
        <w:t>и</w:t>
      </w:r>
      <w:r w:rsidRPr="00E0066B">
        <w:rPr>
          <w:sz w:val="28"/>
          <w:szCs w:val="28"/>
        </w:rPr>
        <w:t>менением информационно-коммуникационных технологий и с учетом о</w:t>
      </w:r>
      <w:r w:rsidRPr="00E0066B">
        <w:rPr>
          <w:sz w:val="28"/>
          <w:szCs w:val="28"/>
        </w:rPr>
        <w:t>с</w:t>
      </w:r>
      <w:r w:rsidRPr="00E0066B">
        <w:rPr>
          <w:sz w:val="28"/>
          <w:szCs w:val="28"/>
        </w:rPr>
        <w:t>новных требований информационной безопасности</w:t>
      </w:r>
      <w:r>
        <w:rPr>
          <w:sz w:val="28"/>
          <w:szCs w:val="28"/>
        </w:rPr>
        <w:t xml:space="preserve"> (ОПК-1);</w:t>
      </w:r>
    </w:p>
    <w:p w:rsidR="00E0066B" w:rsidRPr="00E0066B" w:rsidRDefault="00E0066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готовностью применять систему фундаментальных знаний (матем</w:t>
      </w:r>
      <w:r w:rsidRPr="00E0066B">
        <w:rPr>
          <w:sz w:val="28"/>
          <w:szCs w:val="28"/>
        </w:rPr>
        <w:t>а</w:t>
      </w:r>
      <w:r w:rsidRPr="00E0066B">
        <w:rPr>
          <w:sz w:val="28"/>
          <w:szCs w:val="28"/>
        </w:rPr>
        <w:t>тических, естественнонаучных, инженерных и экономических) для идент</w:t>
      </w:r>
      <w:r w:rsidRPr="00E0066B">
        <w:rPr>
          <w:sz w:val="28"/>
          <w:szCs w:val="28"/>
        </w:rPr>
        <w:t>и</w:t>
      </w:r>
      <w:r w:rsidRPr="00E0066B">
        <w:rPr>
          <w:sz w:val="28"/>
          <w:szCs w:val="28"/>
        </w:rPr>
        <w:t>фикации, формулирования и решения технических и технологических пр</w:t>
      </w:r>
      <w:r w:rsidRPr="00E0066B">
        <w:rPr>
          <w:sz w:val="28"/>
          <w:szCs w:val="28"/>
        </w:rPr>
        <w:t>о</w:t>
      </w:r>
      <w:r w:rsidRPr="00E0066B">
        <w:rPr>
          <w:sz w:val="28"/>
          <w:szCs w:val="28"/>
        </w:rPr>
        <w:t>блем эксплуатации транспортно-технологических машин и комплексов</w:t>
      </w:r>
      <w:r>
        <w:rPr>
          <w:sz w:val="28"/>
          <w:szCs w:val="28"/>
        </w:rPr>
        <w:t xml:space="preserve"> (ОПК-3).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</w:t>
      </w:r>
      <w:r w:rsidR="008649D8" w:rsidRPr="00A52159">
        <w:rPr>
          <w:bCs/>
          <w:sz w:val="28"/>
          <w:szCs w:val="28"/>
        </w:rPr>
        <w:t>и</w:t>
      </w:r>
      <w:r w:rsidR="008649D8" w:rsidRPr="00A52159">
        <w:rPr>
          <w:bCs/>
          <w:sz w:val="28"/>
          <w:szCs w:val="28"/>
        </w:rPr>
        <w:t xml:space="preserve">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8649D8" w:rsidRPr="002F0A85">
        <w:rPr>
          <w:bCs/>
          <w:sz w:val="28"/>
          <w:szCs w:val="28"/>
        </w:rPr>
        <w:t>бакалавриата</w:t>
      </w:r>
      <w:proofErr w:type="spellEnd"/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942290" w:rsidRDefault="00942290" w:rsidP="00A52159">
      <w:pPr>
        <w:widowControl/>
        <w:spacing w:line="240" w:lineRule="auto"/>
        <w:ind w:firstLine="851"/>
        <w:rPr>
          <w:bCs/>
          <w:sz w:val="28"/>
          <w:szCs w:val="28"/>
          <w:lang w:bidi="ru-RU"/>
        </w:rPr>
      </w:pPr>
      <w:r w:rsidRPr="00942290">
        <w:rPr>
          <w:bCs/>
          <w:i/>
          <w:sz w:val="28"/>
          <w:szCs w:val="28"/>
          <w:lang w:bidi="ru-RU"/>
        </w:rPr>
        <w:t>расчётно-проектная</w:t>
      </w:r>
      <w:r>
        <w:rPr>
          <w:bCs/>
          <w:sz w:val="28"/>
          <w:szCs w:val="28"/>
          <w:lang w:bidi="ru-RU"/>
        </w:rPr>
        <w:t>:</w:t>
      </w:r>
    </w:p>
    <w:p w:rsidR="00942290" w:rsidRDefault="00942290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290">
        <w:rPr>
          <w:bCs/>
          <w:sz w:val="28"/>
          <w:szCs w:val="28"/>
          <w:lang w:bidi="ru-RU"/>
        </w:rPr>
        <w:t>способностью проводить технико-экономический анализ, комплексно обосновывать принимаемые и реализуемые решения, изыскивать возможн</w:t>
      </w:r>
      <w:r w:rsidRPr="00942290">
        <w:rPr>
          <w:bCs/>
          <w:sz w:val="28"/>
          <w:szCs w:val="28"/>
          <w:lang w:bidi="ru-RU"/>
        </w:rPr>
        <w:t>о</w:t>
      </w:r>
      <w:r w:rsidRPr="00942290">
        <w:rPr>
          <w:bCs/>
          <w:sz w:val="28"/>
          <w:szCs w:val="28"/>
          <w:lang w:bidi="ru-RU"/>
        </w:rPr>
        <w:t>сти сокращения цикла выполнения работ, содействовать подготовке процесса их выполнения, обеспечению необходимыми техническими данными, мат</w:t>
      </w:r>
      <w:r w:rsidRPr="00942290">
        <w:rPr>
          <w:bCs/>
          <w:sz w:val="28"/>
          <w:szCs w:val="28"/>
          <w:lang w:bidi="ru-RU"/>
        </w:rPr>
        <w:t>е</w:t>
      </w:r>
      <w:r w:rsidRPr="00942290">
        <w:rPr>
          <w:bCs/>
          <w:sz w:val="28"/>
          <w:szCs w:val="28"/>
          <w:lang w:bidi="ru-RU"/>
        </w:rPr>
        <w:t>риалами, оборудованием (ПК- 4);</w:t>
      </w:r>
    </w:p>
    <w:p w:rsidR="00E061FB" w:rsidRDefault="00E061FB" w:rsidP="00E061FB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организационно-управленческая:</w:t>
      </w:r>
    </w:p>
    <w:p w:rsidR="00E061FB" w:rsidRPr="003D5B02" w:rsidRDefault="00E061FB" w:rsidP="00E061FB">
      <w:pPr>
        <w:widowControl/>
        <w:spacing w:after="200"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D5B02">
        <w:rPr>
          <w:rFonts w:eastAsia="Calibri"/>
          <w:sz w:val="28"/>
          <w:szCs w:val="28"/>
          <w:lang w:eastAsia="en-US"/>
        </w:rPr>
        <w:t>способностью составлять трафики работ, заказы, заявки, инструкции, пояснительные записки, технологические карты, схемы и другую технич</w:t>
      </w:r>
      <w:r w:rsidRPr="003D5B02">
        <w:rPr>
          <w:rFonts w:eastAsia="Calibri"/>
          <w:sz w:val="28"/>
          <w:szCs w:val="28"/>
          <w:lang w:eastAsia="en-US"/>
        </w:rPr>
        <w:t>е</w:t>
      </w:r>
      <w:r w:rsidRPr="003D5B02">
        <w:rPr>
          <w:rFonts w:eastAsia="Calibri"/>
          <w:sz w:val="28"/>
          <w:szCs w:val="28"/>
          <w:lang w:eastAsia="en-US"/>
        </w:rPr>
        <w:t>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(ПК-30);</w:t>
      </w:r>
    </w:p>
    <w:p w:rsidR="00E061FB" w:rsidRPr="002F0A85" w:rsidRDefault="00E061FB" w:rsidP="00E061F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монтажно-наладочная</w:t>
      </w:r>
      <w:r>
        <w:rPr>
          <w:bCs/>
          <w:sz w:val="28"/>
          <w:szCs w:val="28"/>
        </w:rPr>
        <w:t>:</w:t>
      </w:r>
    </w:p>
    <w:p w:rsidR="00E061FB" w:rsidRDefault="00E061FB" w:rsidP="00E061F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5B02">
        <w:rPr>
          <w:sz w:val="28"/>
          <w:szCs w:val="28"/>
        </w:rPr>
        <w:t>владением методами опытной проверки технологического оборуд</w:t>
      </w:r>
      <w:r w:rsidRPr="003D5B02">
        <w:rPr>
          <w:sz w:val="28"/>
          <w:szCs w:val="28"/>
        </w:rPr>
        <w:t>о</w:t>
      </w:r>
      <w:r w:rsidRPr="003D5B02">
        <w:rPr>
          <w:sz w:val="28"/>
          <w:szCs w:val="28"/>
        </w:rPr>
        <w:t>вания и средств технологического обеспечения, используемых в отрасли (ПК-35);</w:t>
      </w:r>
    </w:p>
    <w:p w:rsidR="00E061FB" w:rsidRDefault="00E061FB" w:rsidP="00E061F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>готовностью выполнять работы по одной или нескольким рабочим профессиям по профилю производственного подразделения</w:t>
      </w:r>
      <w:r>
        <w:rPr>
          <w:sz w:val="28"/>
          <w:szCs w:val="28"/>
        </w:rPr>
        <w:t xml:space="preserve"> (ПК-36);</w:t>
      </w:r>
    </w:p>
    <w:p w:rsidR="00E061FB" w:rsidRDefault="00E061FB" w:rsidP="00E061F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сервисно</w:t>
      </w:r>
      <w:proofErr w:type="spellEnd"/>
      <w:r>
        <w:rPr>
          <w:bCs/>
          <w:i/>
          <w:sz w:val="28"/>
          <w:szCs w:val="28"/>
        </w:rPr>
        <w:t>-эксплуатационная</w:t>
      </w:r>
      <w:r>
        <w:rPr>
          <w:bCs/>
          <w:sz w:val="28"/>
          <w:szCs w:val="28"/>
        </w:rPr>
        <w:t>:</w:t>
      </w:r>
    </w:p>
    <w:p w:rsidR="00413133" w:rsidRDefault="00E061FB" w:rsidP="00E061F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E0066B">
        <w:rPr>
          <w:sz w:val="28"/>
          <w:szCs w:val="28"/>
        </w:rPr>
        <w:t xml:space="preserve">готовностью выполнять работы по одной или нескольким рабочим профессиям по профилю </w:t>
      </w:r>
      <w:r>
        <w:rPr>
          <w:sz w:val="28"/>
          <w:szCs w:val="28"/>
        </w:rPr>
        <w:t>производственного подразделения</w:t>
      </w:r>
      <w:r w:rsidRPr="00413133">
        <w:rPr>
          <w:sz w:val="28"/>
          <w:szCs w:val="28"/>
        </w:rPr>
        <w:t xml:space="preserve"> (ПК-</w:t>
      </w:r>
      <w:r>
        <w:rPr>
          <w:sz w:val="28"/>
          <w:szCs w:val="28"/>
        </w:rPr>
        <w:t>4</w:t>
      </w:r>
      <w:r w:rsidR="00942290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приведена в п. 2.1 ОПОП.</w:t>
      </w:r>
    </w:p>
    <w:p w:rsidR="008649D8" w:rsidRPr="00D2714B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D6011F">
        <w:rPr>
          <w:sz w:val="28"/>
          <w:szCs w:val="28"/>
        </w:rPr>
        <w:t>обучающихся</w:t>
      </w:r>
      <w:proofErr w:type="gramEnd"/>
      <w:r w:rsidRPr="00D6011F">
        <w:rPr>
          <w:sz w:val="28"/>
          <w:szCs w:val="28"/>
        </w:rPr>
        <w:t>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</w:t>
      </w:r>
      <w:r w:rsidRPr="00F565BC">
        <w:rPr>
          <w:b/>
          <w:bCs/>
          <w:sz w:val="28"/>
          <w:szCs w:val="28"/>
        </w:rPr>
        <w:t>а</w:t>
      </w:r>
      <w:r w:rsidRPr="00F565BC">
        <w:rPr>
          <w:b/>
          <w:bCs/>
          <w:sz w:val="28"/>
          <w:szCs w:val="28"/>
        </w:rPr>
        <w:t>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E0066B" w:rsidRPr="00E0066B">
        <w:rPr>
          <w:sz w:val="28"/>
          <w:szCs w:val="28"/>
        </w:rPr>
        <w:t>«</w:t>
      </w:r>
      <w:r w:rsidR="007E7D3C" w:rsidRPr="007E7D3C">
        <w:rPr>
          <w:sz w:val="28"/>
          <w:szCs w:val="28"/>
        </w:rPr>
        <w:t>Производственно-технологическая практика</w:t>
      </w:r>
      <w:r w:rsidR="00E0066B" w:rsidRPr="00E0066B">
        <w:rPr>
          <w:sz w:val="28"/>
          <w:szCs w:val="28"/>
        </w:rPr>
        <w:t>» (Б</w:t>
      </w:r>
      <w:proofErr w:type="gramStart"/>
      <w:r w:rsidR="00E0066B" w:rsidRPr="00E0066B">
        <w:rPr>
          <w:sz w:val="28"/>
          <w:szCs w:val="28"/>
        </w:rPr>
        <w:t>2</w:t>
      </w:r>
      <w:proofErr w:type="gramEnd"/>
      <w:r w:rsidR="00E0066B" w:rsidRPr="00E0066B">
        <w:rPr>
          <w:sz w:val="28"/>
          <w:szCs w:val="28"/>
        </w:rPr>
        <w:t>.П.</w:t>
      </w:r>
      <w:r w:rsidR="00311FFF">
        <w:rPr>
          <w:sz w:val="28"/>
          <w:szCs w:val="28"/>
        </w:rPr>
        <w:t>2</w:t>
      </w:r>
      <w:r w:rsidR="00E0066B" w:rsidRPr="00E0066B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</w:t>
      </w:r>
      <w:r w:rsidR="008649D8" w:rsidRPr="00590B35">
        <w:rPr>
          <w:sz w:val="28"/>
          <w:szCs w:val="28"/>
        </w:rPr>
        <w:t>т</w:t>
      </w:r>
      <w:r w:rsidR="008649D8" w:rsidRPr="00590B35">
        <w:rPr>
          <w:sz w:val="28"/>
          <w:szCs w:val="28"/>
        </w:rPr>
        <w:t xml:space="preserve">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942290" w:rsidRDefault="0094229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7E7D3C" w:rsidRPr="007E7D3C">
        <w:rPr>
          <w:sz w:val="28"/>
          <w:szCs w:val="28"/>
        </w:rPr>
        <w:t>Производственно-технологическая практика</w:t>
      </w:r>
      <w:r w:rsidRPr="00F565BC">
        <w:rPr>
          <w:sz w:val="28"/>
          <w:szCs w:val="28"/>
        </w:rPr>
        <w:t>» проводится в летний период.</w:t>
      </w:r>
    </w:p>
    <w:p w:rsidR="008649D8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42290" w:rsidRPr="00D2714B" w:rsidTr="00F4148E">
        <w:trPr>
          <w:jc w:val="center"/>
        </w:trPr>
        <w:tc>
          <w:tcPr>
            <w:tcW w:w="5353" w:type="dxa"/>
            <w:vMerge w:val="restart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Merge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942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42290" w:rsidRDefault="00942290" w:rsidP="00942290">
      <w:pPr>
        <w:widowControl/>
        <w:spacing w:line="360" w:lineRule="auto"/>
        <w:ind w:firstLine="0"/>
        <w:rPr>
          <w:sz w:val="28"/>
          <w:szCs w:val="28"/>
        </w:rPr>
      </w:pPr>
    </w:p>
    <w:p w:rsidR="008649D8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942290" w:rsidRPr="00D2714B" w:rsidTr="00F4148E">
        <w:trPr>
          <w:jc w:val="center"/>
        </w:trPr>
        <w:tc>
          <w:tcPr>
            <w:tcW w:w="5353" w:type="dxa"/>
            <w:vMerge w:val="restart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Merge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42290" w:rsidRPr="00D2714B" w:rsidTr="00F4148E">
        <w:trPr>
          <w:jc w:val="center"/>
        </w:trPr>
        <w:tc>
          <w:tcPr>
            <w:tcW w:w="5353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42290" w:rsidRPr="00D2714B" w:rsidRDefault="00942290" w:rsidP="00F414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42290" w:rsidRDefault="00942290" w:rsidP="00942290">
      <w:pPr>
        <w:widowControl/>
        <w:tabs>
          <w:tab w:val="left" w:pos="851"/>
        </w:tabs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Первая неделя</w:t>
      </w:r>
      <w:r w:rsidRPr="000248E6">
        <w:rPr>
          <w:sz w:val="28"/>
          <w:szCs w:val="28"/>
        </w:rPr>
        <w:t>: знакомство со структурой предприятия и изучение л</w:t>
      </w:r>
      <w:r w:rsidRPr="000248E6">
        <w:rPr>
          <w:sz w:val="28"/>
          <w:szCs w:val="28"/>
        </w:rPr>
        <w:t>о</w:t>
      </w:r>
      <w:r w:rsidRPr="000248E6">
        <w:rPr>
          <w:sz w:val="28"/>
          <w:szCs w:val="28"/>
        </w:rPr>
        <w:t>кальных нормативных актов, определение рабочего места и руководителя практики от предприятия, подбор литературы по теме задания, анализ и в</w:t>
      </w:r>
      <w:r w:rsidRPr="000248E6">
        <w:rPr>
          <w:sz w:val="28"/>
          <w:szCs w:val="28"/>
        </w:rPr>
        <w:t>ы</w:t>
      </w:r>
      <w:r w:rsidRPr="000248E6">
        <w:rPr>
          <w:sz w:val="28"/>
          <w:szCs w:val="28"/>
        </w:rPr>
        <w:t>бор методов решения поставленных задач</w:t>
      </w:r>
      <w:r>
        <w:rPr>
          <w:sz w:val="28"/>
          <w:szCs w:val="28"/>
        </w:rPr>
        <w:t>.</w:t>
      </w: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Вторая неделя</w:t>
      </w:r>
      <w:r w:rsidRPr="000248E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248E6">
        <w:rPr>
          <w:sz w:val="28"/>
          <w:szCs w:val="28"/>
        </w:rPr>
        <w:t xml:space="preserve">зучение организации работ </w:t>
      </w:r>
      <w:r w:rsidR="00311FFF">
        <w:rPr>
          <w:sz w:val="28"/>
          <w:szCs w:val="28"/>
        </w:rPr>
        <w:t>в службе с</w:t>
      </w:r>
      <w:r w:rsidR="00311FFF" w:rsidRPr="00311FFF">
        <w:rPr>
          <w:sz w:val="28"/>
          <w:szCs w:val="28"/>
        </w:rPr>
        <w:t>набжени</w:t>
      </w:r>
      <w:r w:rsidR="00311FFF">
        <w:rPr>
          <w:sz w:val="28"/>
          <w:szCs w:val="28"/>
        </w:rPr>
        <w:t>я</w:t>
      </w:r>
      <w:r w:rsidR="00311FFF" w:rsidRPr="00311FFF">
        <w:rPr>
          <w:sz w:val="28"/>
          <w:szCs w:val="28"/>
        </w:rPr>
        <w:t xml:space="preserve"> и сбыт</w:t>
      </w:r>
      <w:r w:rsidR="00311FFF">
        <w:rPr>
          <w:sz w:val="28"/>
          <w:szCs w:val="28"/>
        </w:rPr>
        <w:t>а</w:t>
      </w:r>
      <w:r w:rsidR="00311FFF" w:rsidRPr="00311FFF">
        <w:rPr>
          <w:sz w:val="28"/>
          <w:szCs w:val="28"/>
        </w:rPr>
        <w:t>, коммерческ</w:t>
      </w:r>
      <w:r w:rsidR="00311FFF">
        <w:rPr>
          <w:sz w:val="28"/>
          <w:szCs w:val="28"/>
        </w:rPr>
        <w:t>ой</w:t>
      </w:r>
      <w:r w:rsidR="00311FFF" w:rsidRPr="00311FFF">
        <w:rPr>
          <w:sz w:val="28"/>
          <w:szCs w:val="28"/>
        </w:rPr>
        <w:t xml:space="preserve"> служб</w:t>
      </w:r>
      <w:r w:rsidR="00311FFF">
        <w:rPr>
          <w:sz w:val="28"/>
          <w:szCs w:val="28"/>
        </w:rPr>
        <w:t>е</w:t>
      </w:r>
      <w:r w:rsidR="009C40A7">
        <w:rPr>
          <w:sz w:val="28"/>
          <w:szCs w:val="28"/>
        </w:rPr>
        <w:t>.</w:t>
      </w:r>
    </w:p>
    <w:p w:rsidR="000248E6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Третья неделя</w:t>
      </w:r>
      <w:r w:rsidRPr="009C40A7">
        <w:rPr>
          <w:sz w:val="28"/>
          <w:szCs w:val="28"/>
        </w:rPr>
        <w:t xml:space="preserve">: </w:t>
      </w:r>
      <w:r w:rsidR="00311FFF">
        <w:rPr>
          <w:sz w:val="28"/>
          <w:szCs w:val="28"/>
        </w:rPr>
        <w:t>и</w:t>
      </w:r>
      <w:r w:rsidR="00311FFF" w:rsidRPr="00311FFF">
        <w:rPr>
          <w:sz w:val="28"/>
          <w:szCs w:val="28"/>
        </w:rPr>
        <w:t>зучение состояния теплоэнергетического обеспеч</w:t>
      </w:r>
      <w:r w:rsidR="00311FFF" w:rsidRPr="00311FFF">
        <w:rPr>
          <w:sz w:val="28"/>
          <w:szCs w:val="28"/>
        </w:rPr>
        <w:t>е</w:t>
      </w:r>
      <w:r w:rsidR="00311FFF" w:rsidRPr="00311FFF">
        <w:rPr>
          <w:sz w:val="28"/>
          <w:szCs w:val="28"/>
        </w:rPr>
        <w:t>ния и инженерных коммуникаций</w:t>
      </w:r>
      <w:r>
        <w:rPr>
          <w:sz w:val="28"/>
          <w:szCs w:val="28"/>
        </w:rPr>
        <w:t>.</w:t>
      </w:r>
    </w:p>
    <w:p w:rsid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lastRenderedPageBreak/>
        <w:t>Четвертая неделя</w:t>
      </w:r>
      <w:r w:rsidRPr="009C40A7">
        <w:rPr>
          <w:sz w:val="28"/>
          <w:szCs w:val="28"/>
        </w:rPr>
        <w:t xml:space="preserve">: </w:t>
      </w:r>
      <w:r w:rsidR="00311FFF">
        <w:rPr>
          <w:sz w:val="28"/>
          <w:szCs w:val="28"/>
        </w:rPr>
        <w:t>а</w:t>
      </w:r>
      <w:r w:rsidR="00311FFF" w:rsidRPr="00311FFF">
        <w:rPr>
          <w:sz w:val="28"/>
          <w:szCs w:val="28"/>
        </w:rPr>
        <w:t>нализ обеспечения ремонтн</w:t>
      </w:r>
      <w:r w:rsidR="00311FFF">
        <w:rPr>
          <w:sz w:val="28"/>
          <w:szCs w:val="28"/>
        </w:rPr>
        <w:t>о-технологическим и диагностиче</w:t>
      </w:r>
      <w:r w:rsidR="00311FFF" w:rsidRPr="00311FFF">
        <w:rPr>
          <w:sz w:val="28"/>
          <w:szCs w:val="28"/>
        </w:rPr>
        <w:t>ским оборудованием, оснасткой, метрологическим оснащение</w:t>
      </w:r>
      <w:r w:rsidR="00311FFF">
        <w:rPr>
          <w:sz w:val="28"/>
          <w:szCs w:val="28"/>
        </w:rPr>
        <w:t>м. Разработка предложений по повышению эффективности их ис</w:t>
      </w:r>
      <w:r w:rsidR="00311FFF" w:rsidRPr="00311FFF">
        <w:rPr>
          <w:sz w:val="28"/>
          <w:szCs w:val="28"/>
        </w:rPr>
        <w:t>пользования</w:t>
      </w:r>
      <w:r w:rsidR="009C40A7">
        <w:rPr>
          <w:sz w:val="28"/>
          <w:szCs w:val="28"/>
        </w:rPr>
        <w:t>.</w:t>
      </w:r>
    </w:p>
    <w:p w:rsidR="009C40A7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>напра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</w:t>
      </w:r>
      <w:r w:rsidRPr="00E015D0">
        <w:rPr>
          <w:bCs/>
          <w:sz w:val="28"/>
          <w:szCs w:val="28"/>
        </w:rPr>
        <w:t>т</w:t>
      </w:r>
      <w:r w:rsidRPr="00E015D0">
        <w:rPr>
          <w:bCs/>
          <w:sz w:val="28"/>
          <w:szCs w:val="28"/>
        </w:rPr>
        <w:t>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</w:t>
      </w:r>
      <w:r w:rsidRPr="00E015D0">
        <w:rPr>
          <w:sz w:val="28"/>
          <w:szCs w:val="28"/>
        </w:rPr>
        <w:t>т</w:t>
      </w:r>
      <w:r w:rsidRPr="00E015D0">
        <w:rPr>
          <w:sz w:val="28"/>
          <w:szCs w:val="28"/>
        </w:rPr>
        <w:t xml:space="preserve">метку об убытии с практики в </w:t>
      </w:r>
      <w:r w:rsidRPr="000F4984">
        <w:rPr>
          <w:sz w:val="28"/>
          <w:szCs w:val="28"/>
        </w:rPr>
        <w:t>направлении на практик</w:t>
      </w:r>
      <w:r>
        <w:rPr>
          <w:sz w:val="28"/>
          <w:szCs w:val="28"/>
        </w:rPr>
        <w:t>у.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</w:t>
      </w:r>
      <w:proofErr w:type="gramStart"/>
      <w:r w:rsidRPr="006D0936">
        <w:rPr>
          <w:b/>
          <w:bCs/>
          <w:sz w:val="28"/>
          <w:szCs w:val="28"/>
        </w:rPr>
        <w:t>дств дл</w:t>
      </w:r>
      <w:proofErr w:type="gramEnd"/>
      <w:r w:rsidRPr="006D0936">
        <w:rPr>
          <w:b/>
          <w:bCs/>
          <w:sz w:val="28"/>
          <w:szCs w:val="28"/>
        </w:rPr>
        <w:t>я проведения промежуточной атт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</w:t>
      </w:r>
      <w:r w:rsidR="006D0936" w:rsidRPr="006D0936">
        <w:rPr>
          <w:bCs/>
          <w:sz w:val="28"/>
          <w:szCs w:val="28"/>
        </w:rPr>
        <w:t>о</w:t>
      </w:r>
      <w:r w:rsidR="006D0936" w:rsidRPr="006D0936">
        <w:rPr>
          <w:bCs/>
          <w:sz w:val="28"/>
          <w:szCs w:val="28"/>
        </w:rPr>
        <w:t>хождения практики</w:t>
      </w:r>
    </w:p>
    <w:p w:rsidR="008649D8" w:rsidRPr="00D2714B" w:rsidRDefault="00B8655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lastRenderedPageBreak/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647887">
        <w:rPr>
          <w:bCs/>
          <w:sz w:val="28"/>
          <w:szCs w:val="28"/>
        </w:rPr>
        <w:t>При</w:t>
      </w:r>
      <w:proofErr w:type="gramEnd"/>
      <w:r w:rsidRPr="00647887">
        <w:rPr>
          <w:bCs/>
          <w:sz w:val="28"/>
          <w:szCs w:val="28"/>
        </w:rPr>
        <w:t xml:space="preserve">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311FFF" w:rsidRDefault="00311FF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D0936">
        <w:rPr>
          <w:b/>
          <w:bCs/>
          <w:sz w:val="28"/>
          <w:szCs w:val="28"/>
        </w:rPr>
        <w:t>е</w:t>
      </w:r>
      <w:r w:rsidRPr="006D0936">
        <w:rPr>
          <w:b/>
          <w:bCs/>
          <w:sz w:val="28"/>
          <w:szCs w:val="28"/>
        </w:rPr>
        <w:t>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2290" w:rsidRDefault="00942290" w:rsidP="009422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Pr="005B344F">
        <w:rPr>
          <w:bCs/>
          <w:sz w:val="28"/>
          <w:szCs w:val="28"/>
        </w:rPr>
        <w:t xml:space="preserve">Личный кабинет </w:t>
      </w:r>
      <w:proofErr w:type="gramStart"/>
      <w:r w:rsidRPr="005B344F">
        <w:rPr>
          <w:bCs/>
          <w:sz w:val="28"/>
          <w:szCs w:val="28"/>
        </w:rPr>
        <w:t>обучающегося</w:t>
      </w:r>
      <w:proofErr w:type="gramEnd"/>
      <w:r w:rsidRPr="005B344F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</w:t>
      </w:r>
      <w:r w:rsidRPr="005B344F">
        <w:rPr>
          <w:bCs/>
          <w:sz w:val="28"/>
          <w:szCs w:val="28"/>
        </w:rPr>
        <w:t>в</w:t>
      </w:r>
      <w:r w:rsidRPr="005B344F">
        <w:rPr>
          <w:bCs/>
          <w:sz w:val="28"/>
          <w:szCs w:val="28"/>
        </w:rPr>
        <w:t>торизация).</w:t>
      </w:r>
    </w:p>
    <w:p w:rsidR="00647887" w:rsidRPr="00647887" w:rsidRDefault="00942290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649D8" w:rsidRPr="006338D7">
        <w:rPr>
          <w:bCs/>
          <w:sz w:val="28"/>
          <w:szCs w:val="28"/>
        </w:rPr>
        <w:t>.</w:t>
      </w:r>
      <w:r w:rsidR="008649D8" w:rsidRPr="006338D7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="00B86552" w:rsidRPr="00B86552">
        <w:rPr>
          <w:bCs/>
          <w:sz w:val="28"/>
          <w:szCs w:val="28"/>
        </w:rPr>
        <w:t>Вышэйшая</w:t>
      </w:r>
      <w:proofErr w:type="spellEnd"/>
      <w:r w:rsidR="00B86552" w:rsidRPr="00B86552">
        <w:rPr>
          <w:bCs/>
          <w:sz w:val="28"/>
          <w:szCs w:val="28"/>
        </w:rPr>
        <w:t xml:space="preserve">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942290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942290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86552"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942290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</w:t>
      </w:r>
      <w:r w:rsidR="00B86552" w:rsidRPr="00B86552">
        <w:rPr>
          <w:rFonts w:eastAsia="Calibri"/>
          <w:bCs/>
          <w:sz w:val="28"/>
          <w:szCs w:val="28"/>
        </w:rPr>
        <w:t>е</w:t>
      </w:r>
      <w:r w:rsidR="00B86552" w:rsidRPr="00B86552">
        <w:rPr>
          <w:rFonts w:eastAsia="Calibri"/>
          <w:bCs/>
          <w:sz w:val="28"/>
          <w:szCs w:val="28"/>
        </w:rPr>
        <w:t>сурс]: - СПб</w:t>
      </w:r>
      <w:proofErr w:type="gramStart"/>
      <w:r w:rsidR="00B86552" w:rsidRPr="00B86552">
        <w:rPr>
          <w:rFonts w:eastAsia="Calibri"/>
          <w:bCs/>
          <w:sz w:val="28"/>
          <w:szCs w:val="28"/>
        </w:rPr>
        <w:t>.: «</w:t>
      </w:r>
      <w:proofErr w:type="gramEnd"/>
      <w:r w:rsidR="00B86552" w:rsidRPr="00B86552">
        <w:rPr>
          <w:rFonts w:eastAsia="Calibri"/>
          <w:bCs/>
          <w:sz w:val="28"/>
          <w:szCs w:val="28"/>
        </w:rPr>
        <w:t>Лань», 2012. – 384 с. - ISBN 978-5-8114-1269-3. URL: http://e.lanbook.com/view/book/2779/</w:t>
      </w:r>
    </w:p>
    <w:p w:rsidR="00B86552" w:rsidRPr="00B86552" w:rsidRDefault="00942290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Чижков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B86552" w:rsidRPr="006338D7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4282A" w:rsidRPr="00FD3D02" w:rsidRDefault="0054282A" w:rsidP="005428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</w:t>
      </w:r>
      <w:r w:rsidRPr="00FD3D02">
        <w:rPr>
          <w:bCs/>
          <w:sz w:val="28"/>
          <w:szCs w:val="28"/>
        </w:rPr>
        <w:t>у</w:t>
      </w:r>
      <w:r w:rsidRPr="00FD3D02">
        <w:rPr>
          <w:bCs/>
          <w:sz w:val="28"/>
          <w:szCs w:val="28"/>
        </w:rPr>
        <w:t>ющие информационные технологии:</w:t>
      </w:r>
    </w:p>
    <w:p w:rsidR="0054282A" w:rsidRPr="00FD3D02" w:rsidRDefault="0054282A" w:rsidP="0054282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4282A" w:rsidRPr="00FD3D02" w:rsidRDefault="0054282A" w:rsidP="0054282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4282A" w:rsidRDefault="0054282A" w:rsidP="0054282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</w:t>
      </w:r>
      <w:r w:rsidRPr="00FD3D02">
        <w:rPr>
          <w:bCs/>
          <w:sz w:val="28"/>
          <w:szCs w:val="28"/>
        </w:rPr>
        <w:t>и</w:t>
      </w:r>
      <w:r w:rsidRPr="00FD3D02">
        <w:rPr>
          <w:bCs/>
          <w:sz w:val="28"/>
          <w:szCs w:val="28"/>
        </w:rPr>
        <w:t>цензионного программного обеспечения, установленного на технических средствах, размещенных в специальных помещениях и помещениях для с</w:t>
      </w:r>
      <w:r w:rsidRPr="00FD3D02">
        <w:rPr>
          <w:bCs/>
          <w:sz w:val="28"/>
          <w:szCs w:val="28"/>
        </w:rPr>
        <w:t>а</w:t>
      </w:r>
      <w:r w:rsidRPr="00FD3D02">
        <w:rPr>
          <w:bCs/>
          <w:sz w:val="28"/>
          <w:szCs w:val="28"/>
        </w:rPr>
        <w:t>мостоятельной работы в соответствии с расписанием занятий.</w:t>
      </w:r>
    </w:p>
    <w:p w:rsidR="0054282A" w:rsidRDefault="0054282A" w:rsidP="0054282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282A" w:rsidRPr="006D0936" w:rsidRDefault="0054282A" w:rsidP="0054282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11.  Описание материально-технической базы, необходимой для проведения практики</w:t>
      </w:r>
    </w:p>
    <w:p w:rsidR="0054282A" w:rsidRPr="00D2714B" w:rsidRDefault="0054282A" w:rsidP="0054282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90F7B" w:rsidRPr="00D2714B" w:rsidRDefault="00890F7B" w:rsidP="00890F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>
        <w:rPr>
          <w:bCs/>
          <w:sz w:val="28"/>
        </w:rPr>
        <w:t>проведение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</w:t>
      </w:r>
      <w:r w:rsidRPr="00D2714B">
        <w:rPr>
          <w:bCs/>
          <w:sz w:val="28"/>
        </w:rPr>
        <w:t>о</w:t>
      </w:r>
      <w:r w:rsidRPr="00D2714B">
        <w:rPr>
          <w:bCs/>
          <w:sz w:val="28"/>
        </w:rPr>
        <w:t>пожарным нормам и правилам.</w:t>
      </w:r>
    </w:p>
    <w:p w:rsidR="00890F7B" w:rsidRDefault="00890F7B" w:rsidP="00890F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</w:t>
      </w:r>
      <w:r>
        <w:rPr>
          <w:bCs/>
          <w:sz w:val="28"/>
        </w:rPr>
        <w:t>:</w:t>
      </w:r>
    </w:p>
    <w:p w:rsidR="00890F7B" w:rsidRPr="00B37DC4" w:rsidRDefault="00890F7B" w:rsidP="00890F7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 xml:space="preserve">) и промежуточной аттестации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890F7B" w:rsidRPr="00B37DC4" w:rsidRDefault="00890F7B" w:rsidP="00890F7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</w:t>
      </w:r>
      <w:r w:rsidRPr="00B37DC4">
        <w:rPr>
          <w:bCs/>
          <w:sz w:val="28"/>
        </w:rPr>
        <w:t>т</w:t>
      </w:r>
      <w:r w:rsidRPr="00B37DC4">
        <w:rPr>
          <w:bCs/>
          <w:sz w:val="28"/>
        </w:rPr>
        <w:t>ствующие действующим противопожарным правилам и нормам.</w:t>
      </w:r>
    </w:p>
    <w:p w:rsidR="00942290" w:rsidRDefault="00942290" w:rsidP="006D0936">
      <w:pPr>
        <w:widowControl/>
        <w:spacing w:line="240" w:lineRule="auto"/>
        <w:ind w:firstLine="851"/>
        <w:rPr>
          <w:bCs/>
          <w:sz w:val="28"/>
        </w:rPr>
      </w:pPr>
    </w:p>
    <w:p w:rsidR="00942290" w:rsidRDefault="00942290" w:rsidP="006D0936">
      <w:pPr>
        <w:widowControl/>
        <w:spacing w:line="240" w:lineRule="auto"/>
        <w:ind w:firstLine="851"/>
        <w:rPr>
          <w:bCs/>
          <w:sz w:val="28"/>
        </w:rPr>
      </w:pPr>
    </w:p>
    <w:p w:rsidR="00846460" w:rsidRDefault="00846460" w:rsidP="0084646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46460" w:rsidRPr="00893599" w:rsidRDefault="00846460" w:rsidP="0084646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29772054" wp14:editId="5A1FF06F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846460" w:rsidRPr="00893599" w:rsidTr="00705EEB">
        <w:tc>
          <w:tcPr>
            <w:tcW w:w="3510" w:type="dxa"/>
            <w:shd w:val="clear" w:color="auto" w:fill="auto"/>
          </w:tcPr>
          <w:p w:rsidR="00846460" w:rsidRPr="00893599" w:rsidRDefault="00846460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846460" w:rsidRPr="00893599" w:rsidRDefault="00846460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846460" w:rsidRPr="00893599" w:rsidRDefault="00846460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846460" w:rsidRPr="00893599" w:rsidRDefault="00846460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846460" w:rsidRPr="00893599" w:rsidTr="00705EEB">
        <w:tc>
          <w:tcPr>
            <w:tcW w:w="3510" w:type="dxa"/>
            <w:shd w:val="clear" w:color="auto" w:fill="auto"/>
          </w:tcPr>
          <w:p w:rsidR="00846460" w:rsidRPr="00893599" w:rsidRDefault="00846460" w:rsidP="00A1100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A11006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A11006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A11006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846460" w:rsidRPr="00893599" w:rsidRDefault="00846460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46460" w:rsidRPr="00893599" w:rsidRDefault="00846460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46460" w:rsidRPr="00893599" w:rsidRDefault="00846460" w:rsidP="0084646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6460" w:rsidRPr="00D2714B" w:rsidRDefault="00846460" w:rsidP="0084646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942290" w:rsidRPr="00DB760E" w:rsidRDefault="00942290" w:rsidP="00942290">
      <w:pPr>
        <w:widowControl/>
        <w:spacing w:line="240" w:lineRule="auto"/>
        <w:ind w:firstLine="0"/>
        <w:rPr>
          <w:bCs/>
          <w:sz w:val="28"/>
        </w:rPr>
      </w:pPr>
    </w:p>
    <w:sectPr w:rsidR="00942290" w:rsidRPr="00DB760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277B4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6F07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1FFF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4A9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82A"/>
    <w:rsid w:val="00542E1B"/>
    <w:rsid w:val="00545AC9"/>
    <w:rsid w:val="00550681"/>
    <w:rsid w:val="005506C6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15C1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5337"/>
    <w:rsid w:val="00796FE3"/>
    <w:rsid w:val="007A0529"/>
    <w:rsid w:val="007C0285"/>
    <w:rsid w:val="007D7EAC"/>
    <w:rsid w:val="007E3977"/>
    <w:rsid w:val="007E7072"/>
    <w:rsid w:val="007E7D3C"/>
    <w:rsid w:val="007F2B72"/>
    <w:rsid w:val="00800843"/>
    <w:rsid w:val="008147D9"/>
    <w:rsid w:val="00816F43"/>
    <w:rsid w:val="00823DC0"/>
    <w:rsid w:val="008353E1"/>
    <w:rsid w:val="0084646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0F7B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07775"/>
    <w:rsid w:val="009114CB"/>
    <w:rsid w:val="009244C4"/>
    <w:rsid w:val="00932100"/>
    <w:rsid w:val="00933EC2"/>
    <w:rsid w:val="00935641"/>
    <w:rsid w:val="00942290"/>
    <w:rsid w:val="00942B00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9F4C32"/>
    <w:rsid w:val="00A01F44"/>
    <w:rsid w:val="00A037C3"/>
    <w:rsid w:val="00A03C11"/>
    <w:rsid w:val="00A06EE7"/>
    <w:rsid w:val="00A11006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6552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A074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061FB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FC9-1786-4AD7-A897-D8BC802F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14</cp:revision>
  <cp:lastPrinted>2018-02-16T11:53:00Z</cp:lastPrinted>
  <dcterms:created xsi:type="dcterms:W3CDTF">2016-06-07T12:37:00Z</dcterms:created>
  <dcterms:modified xsi:type="dcterms:W3CDTF">2019-04-29T10:29:00Z</dcterms:modified>
</cp:coreProperties>
</file>