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850A01">
        <w:rPr>
          <w:rFonts w:eastAsia="Times New Roman" w:cs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C3114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3114C">
        <w:rPr>
          <w:rFonts w:eastAsia="Times New Roman" w:cs="Times New Roman"/>
          <w:sz w:val="28"/>
          <w:szCs w:val="28"/>
          <w:lang w:eastAsia="ru-RU"/>
        </w:rPr>
        <w:t>«</w:t>
      </w:r>
      <w:r w:rsidRPr="00C3114C">
        <w:rPr>
          <w:rFonts w:cs="Times New Roman"/>
          <w:color w:val="333333"/>
          <w:sz w:val="28"/>
          <w:szCs w:val="28"/>
          <w:shd w:val="clear" w:color="auto" w:fill="FFFFFF"/>
        </w:rPr>
        <w:t>ГИДРАВЛИКА И ГИДРОПНЕВМОПРИВОД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1.Б.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20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color w:val="008000"/>
          <w:sz w:val="28"/>
          <w:szCs w:val="28"/>
          <w:lang w:eastAsia="ru-RU"/>
        </w:rPr>
      </w:pPr>
    </w:p>
    <w:p w:rsidR="00C3114C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104973" w:rsidRPr="00104973" w:rsidRDefault="00C3114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C3114C">
        <w:rPr>
          <w:rFonts w:eastAsia="Times New Roman" w:cs="Times New Roman"/>
          <w:sz w:val="28"/>
          <w:szCs w:val="28"/>
          <w:lang w:eastAsia="ru-RU"/>
        </w:rPr>
        <w:t>Эксплуатация транспортно-технологических машин и комплексов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C3114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профилю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C3114C" w:rsidRPr="00C3114C">
        <w:rPr>
          <w:rFonts w:eastAsia="Times New Roman" w:cs="Times New Roman"/>
          <w:sz w:val="28"/>
          <w:szCs w:val="28"/>
          <w:lang w:eastAsia="ru-RU"/>
        </w:rPr>
        <w:t>Автомобильный сервис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C3114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B7D3A" w:rsidRDefault="008B7D3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B7D3A" w:rsidRDefault="008B7D3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B7D3A" w:rsidRPr="00104973" w:rsidRDefault="008B7D3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54747" w:rsidRDefault="0085474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54747" w:rsidRPr="00104973" w:rsidRDefault="0085474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854747">
        <w:rPr>
          <w:rFonts w:eastAsia="Times New Roman" w:cs="Times New Roman"/>
          <w:sz w:val="28"/>
          <w:szCs w:val="28"/>
          <w:lang w:eastAsia="ru-RU"/>
        </w:rPr>
        <w:t>1</w:t>
      </w:r>
      <w:r w:rsidR="00F57D81">
        <w:rPr>
          <w:rFonts w:eastAsia="Times New Roman" w:cs="Times New Roman"/>
          <w:sz w:val="28"/>
          <w:szCs w:val="28"/>
          <w:lang w:eastAsia="ru-RU"/>
        </w:rPr>
        <w:t>9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512259" w:rsidRPr="00512259" w:rsidRDefault="00DC7BA6" w:rsidP="00911FEC">
      <w:pPr>
        <w:pageBreakBefore/>
        <w:suppressAutoHyphens/>
        <w:spacing w:after="0"/>
        <w:jc w:val="center"/>
        <w:rPr>
          <w:rFonts w:eastAsia="Times New Roman" w:cs="Times New Roman"/>
          <w:sz w:val="28"/>
          <w:szCs w:val="28"/>
          <w:lang w:eastAsia="zh-CN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6.3pt;margin-top:-31.9pt;width:570.85pt;height:809.1pt;z-index:251659264;mso-position-horizontal-relative:text;mso-position-vertical-relative:text">
            <v:imagedata r:id="rId8" o:title="Скан 1"/>
          </v:shape>
        </w:pict>
      </w:r>
      <w:r w:rsidR="00512259" w:rsidRPr="00512259">
        <w:rPr>
          <w:rFonts w:eastAsia="Times New Roman" w:cs="Times New Roman"/>
          <w:sz w:val="28"/>
          <w:szCs w:val="28"/>
          <w:lang w:eastAsia="zh-CN"/>
        </w:rPr>
        <w:t>ЛИСТ СОГЛАСОВАНИЙ</w:t>
      </w:r>
    </w:p>
    <w:p w:rsidR="00512259" w:rsidRPr="00512259" w:rsidRDefault="00512259" w:rsidP="00512259">
      <w:pPr>
        <w:tabs>
          <w:tab w:val="left" w:pos="851"/>
        </w:tabs>
        <w:suppressAutoHyphens/>
        <w:spacing w:after="0" w:line="240" w:lineRule="auto"/>
        <w:jc w:val="center"/>
        <w:rPr>
          <w:rFonts w:eastAsia="Times New Roman" w:cs="Times New Roman"/>
          <w:sz w:val="28"/>
          <w:szCs w:val="28"/>
          <w:lang w:eastAsia="zh-CN"/>
        </w:rPr>
      </w:pPr>
    </w:p>
    <w:p w:rsidR="003A24C7" w:rsidRPr="00744474" w:rsidRDefault="003A24C7" w:rsidP="003A24C7">
      <w:pPr>
        <w:tabs>
          <w:tab w:val="left" w:pos="851"/>
        </w:tabs>
        <w:suppressAutoHyphens/>
        <w:spacing w:after="0" w:line="240" w:lineRule="auto"/>
        <w:rPr>
          <w:sz w:val="28"/>
          <w:szCs w:val="28"/>
        </w:rPr>
      </w:pPr>
      <w:r w:rsidRPr="00744474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3A24C7" w:rsidRPr="00744474" w:rsidRDefault="003A24C7" w:rsidP="003A24C7">
      <w:pPr>
        <w:tabs>
          <w:tab w:val="left" w:pos="851"/>
        </w:tabs>
        <w:suppressAutoHyphens/>
        <w:spacing w:after="0" w:line="240" w:lineRule="auto"/>
        <w:rPr>
          <w:sz w:val="28"/>
          <w:szCs w:val="28"/>
          <w:lang w:eastAsia="zh-CN"/>
        </w:rPr>
      </w:pPr>
      <w:r w:rsidRPr="00744474">
        <w:rPr>
          <w:sz w:val="28"/>
          <w:szCs w:val="28"/>
        </w:rPr>
        <w:t>«</w:t>
      </w:r>
      <w:r w:rsidRPr="00744474">
        <w:rPr>
          <w:sz w:val="28"/>
          <w:szCs w:val="28"/>
          <w:lang w:eastAsia="zh-CN"/>
        </w:rPr>
        <w:t>Водоснабжение, водоотведение и гидравлика»</w:t>
      </w:r>
    </w:p>
    <w:p w:rsidR="003A24C7" w:rsidRPr="00744474" w:rsidRDefault="003A24C7" w:rsidP="003A24C7">
      <w:pPr>
        <w:tabs>
          <w:tab w:val="left" w:pos="851"/>
        </w:tabs>
        <w:suppressAutoHyphens/>
        <w:spacing w:after="0" w:line="240" w:lineRule="auto"/>
        <w:rPr>
          <w:sz w:val="28"/>
          <w:szCs w:val="28"/>
          <w:lang w:eastAsia="zh-CN"/>
        </w:rPr>
      </w:pPr>
      <w:r w:rsidRPr="00744474">
        <w:rPr>
          <w:sz w:val="28"/>
          <w:szCs w:val="28"/>
          <w:lang w:eastAsia="zh-CN"/>
        </w:rPr>
        <w:t xml:space="preserve">Протокол № </w:t>
      </w:r>
      <w:r>
        <w:rPr>
          <w:sz w:val="28"/>
          <w:szCs w:val="28"/>
          <w:lang w:eastAsia="zh-CN"/>
        </w:rPr>
        <w:t>5</w:t>
      </w:r>
      <w:r w:rsidRPr="00744474">
        <w:rPr>
          <w:sz w:val="28"/>
          <w:szCs w:val="28"/>
          <w:lang w:eastAsia="zh-CN"/>
        </w:rPr>
        <w:t xml:space="preserve">  от «</w:t>
      </w:r>
      <w:r>
        <w:rPr>
          <w:sz w:val="28"/>
          <w:szCs w:val="28"/>
          <w:lang w:eastAsia="zh-CN"/>
        </w:rPr>
        <w:t>1</w:t>
      </w:r>
      <w:r w:rsidRPr="00744474">
        <w:rPr>
          <w:sz w:val="28"/>
          <w:szCs w:val="28"/>
          <w:lang w:eastAsia="zh-CN"/>
        </w:rPr>
        <w:t xml:space="preserve">7» </w:t>
      </w:r>
      <w:r>
        <w:rPr>
          <w:sz w:val="28"/>
          <w:szCs w:val="28"/>
          <w:lang w:eastAsia="zh-CN"/>
        </w:rPr>
        <w:t>января</w:t>
      </w:r>
      <w:r w:rsidRPr="00744474">
        <w:rPr>
          <w:sz w:val="28"/>
          <w:szCs w:val="28"/>
          <w:lang w:eastAsia="zh-CN"/>
        </w:rPr>
        <w:t xml:space="preserve"> 201</w:t>
      </w:r>
      <w:r>
        <w:rPr>
          <w:sz w:val="28"/>
          <w:szCs w:val="28"/>
          <w:lang w:eastAsia="zh-CN"/>
        </w:rPr>
        <w:t>9</w:t>
      </w:r>
      <w:r w:rsidRPr="00744474">
        <w:rPr>
          <w:sz w:val="28"/>
          <w:szCs w:val="28"/>
          <w:lang w:eastAsia="zh-CN"/>
        </w:rPr>
        <w:t xml:space="preserve"> г. </w:t>
      </w:r>
    </w:p>
    <w:p w:rsidR="003A24C7" w:rsidRPr="00744474" w:rsidRDefault="003A24C7" w:rsidP="003A24C7">
      <w:pPr>
        <w:tabs>
          <w:tab w:val="left" w:pos="851"/>
        </w:tabs>
        <w:suppressAutoHyphens/>
        <w:spacing w:after="0" w:line="240" w:lineRule="auto"/>
        <w:rPr>
          <w:sz w:val="28"/>
          <w:szCs w:val="28"/>
          <w:lang w:eastAsia="zh-CN"/>
        </w:rPr>
      </w:pPr>
    </w:p>
    <w:p w:rsidR="003A24C7" w:rsidRPr="00744474" w:rsidRDefault="003A24C7" w:rsidP="003A24C7">
      <w:pPr>
        <w:tabs>
          <w:tab w:val="left" w:pos="851"/>
        </w:tabs>
        <w:suppressAutoHyphens/>
        <w:spacing w:after="0" w:line="240" w:lineRule="auto"/>
        <w:rPr>
          <w:sz w:val="28"/>
          <w:szCs w:val="28"/>
          <w:lang w:eastAsia="zh-CN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147"/>
        <w:gridCol w:w="1907"/>
        <w:gridCol w:w="2410"/>
      </w:tblGrid>
      <w:tr w:rsidR="003A24C7" w:rsidRPr="00744474" w:rsidTr="00EE61EF">
        <w:tc>
          <w:tcPr>
            <w:tcW w:w="5147" w:type="dxa"/>
          </w:tcPr>
          <w:p w:rsidR="003A24C7" w:rsidRPr="00744474" w:rsidRDefault="003A24C7" w:rsidP="003A24C7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З</w:t>
            </w:r>
            <w:r w:rsidRPr="00744474">
              <w:rPr>
                <w:sz w:val="28"/>
                <w:szCs w:val="28"/>
                <w:lang w:eastAsia="zh-CN"/>
              </w:rPr>
              <w:t>аведующ</w:t>
            </w:r>
            <w:r>
              <w:rPr>
                <w:sz w:val="28"/>
                <w:szCs w:val="28"/>
                <w:lang w:eastAsia="zh-CN"/>
              </w:rPr>
              <w:t>ий</w:t>
            </w:r>
            <w:r w:rsidRPr="00744474">
              <w:rPr>
                <w:sz w:val="28"/>
                <w:szCs w:val="28"/>
                <w:lang w:eastAsia="zh-CN"/>
              </w:rPr>
              <w:t xml:space="preserve"> кафедрой </w:t>
            </w:r>
            <w:r w:rsidRPr="00744474">
              <w:rPr>
                <w:sz w:val="28"/>
                <w:szCs w:val="28"/>
              </w:rPr>
              <w:t>«</w:t>
            </w:r>
            <w:r w:rsidRPr="00744474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07" w:type="dxa"/>
            <w:vAlign w:val="bottom"/>
          </w:tcPr>
          <w:p w:rsidR="003A24C7" w:rsidRPr="00744474" w:rsidRDefault="003A24C7" w:rsidP="003A24C7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744474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3A24C7" w:rsidRPr="00744474" w:rsidRDefault="003A24C7" w:rsidP="003A24C7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 w:rsidRPr="00744474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3A24C7" w:rsidRPr="00744474" w:rsidTr="00EE61EF">
        <w:tc>
          <w:tcPr>
            <w:tcW w:w="5147" w:type="dxa"/>
          </w:tcPr>
          <w:p w:rsidR="003A24C7" w:rsidRPr="00744474" w:rsidRDefault="003A24C7" w:rsidP="003A24C7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744474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1</w:t>
            </w:r>
            <w:r w:rsidRPr="00744474">
              <w:rPr>
                <w:sz w:val="28"/>
                <w:szCs w:val="28"/>
                <w:lang w:eastAsia="zh-CN"/>
              </w:rPr>
              <w:t xml:space="preserve">7» </w:t>
            </w:r>
            <w:r>
              <w:rPr>
                <w:sz w:val="28"/>
                <w:szCs w:val="28"/>
                <w:lang w:eastAsia="zh-CN"/>
              </w:rPr>
              <w:t>января</w:t>
            </w:r>
            <w:r w:rsidRPr="00744474">
              <w:rPr>
                <w:sz w:val="28"/>
                <w:szCs w:val="28"/>
                <w:lang w:eastAsia="zh-CN"/>
              </w:rPr>
              <w:t xml:space="preserve"> 201</w:t>
            </w:r>
            <w:r>
              <w:rPr>
                <w:sz w:val="28"/>
                <w:szCs w:val="28"/>
                <w:lang w:eastAsia="zh-CN"/>
              </w:rPr>
              <w:t>9</w:t>
            </w:r>
            <w:r w:rsidRPr="00744474">
              <w:rPr>
                <w:sz w:val="28"/>
                <w:szCs w:val="28"/>
                <w:lang w:eastAsia="zh-CN"/>
              </w:rPr>
              <w:t xml:space="preserve"> г. </w:t>
            </w:r>
          </w:p>
          <w:p w:rsidR="003A24C7" w:rsidRPr="00744474" w:rsidRDefault="003A24C7" w:rsidP="003A24C7">
            <w:pPr>
              <w:tabs>
                <w:tab w:val="left" w:pos="851"/>
              </w:tabs>
              <w:spacing w:after="0" w:line="240" w:lineRule="auto"/>
              <w:rPr>
                <w:szCs w:val="28"/>
              </w:rPr>
            </w:pPr>
          </w:p>
          <w:p w:rsidR="003A24C7" w:rsidRPr="00744474" w:rsidRDefault="003A24C7" w:rsidP="003A24C7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3A24C7" w:rsidRPr="00744474" w:rsidRDefault="003A24C7" w:rsidP="003A24C7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3A24C7" w:rsidRPr="00744474" w:rsidRDefault="003A24C7" w:rsidP="003A24C7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</w:tr>
    </w:tbl>
    <w:p w:rsidR="003A24C7" w:rsidRPr="00744474" w:rsidRDefault="003A24C7" w:rsidP="003A24C7">
      <w:pPr>
        <w:tabs>
          <w:tab w:val="left" w:pos="851"/>
        </w:tabs>
        <w:suppressAutoHyphens/>
        <w:spacing w:after="0" w:line="240" w:lineRule="auto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512259" w:rsidRPr="00512259" w:rsidTr="00512259">
        <w:tc>
          <w:tcPr>
            <w:tcW w:w="5070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СОГЛАСОВАНО</w:t>
            </w:r>
          </w:p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zh-CN"/>
              </w:rPr>
            </w:pP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512259" w:rsidRPr="00512259" w:rsidRDefault="00CC000C" w:rsidP="003A24C7">
            <w:pPr>
              <w:tabs>
                <w:tab w:val="left" w:pos="459"/>
              </w:tabs>
              <w:suppressAutoHyphens/>
              <w:spacing w:after="0" w:line="240" w:lineRule="auto"/>
              <w:jc w:val="right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 xml:space="preserve">      С.В.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>Урушев</w:t>
            </w:r>
            <w:proofErr w:type="spellEnd"/>
          </w:p>
        </w:tc>
      </w:tr>
      <w:tr w:rsidR="00512259" w:rsidRPr="00512259" w:rsidTr="00512259">
        <w:tc>
          <w:tcPr>
            <w:tcW w:w="5070" w:type="dxa"/>
          </w:tcPr>
          <w:p w:rsidR="001E1577" w:rsidRPr="00A0159C" w:rsidRDefault="003A24C7" w:rsidP="001E1577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744474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1</w:t>
            </w:r>
            <w:r w:rsidRPr="00744474">
              <w:rPr>
                <w:sz w:val="28"/>
                <w:szCs w:val="28"/>
                <w:lang w:eastAsia="zh-CN"/>
              </w:rPr>
              <w:t xml:space="preserve">7» </w:t>
            </w:r>
            <w:r>
              <w:rPr>
                <w:sz w:val="28"/>
                <w:szCs w:val="28"/>
                <w:lang w:eastAsia="zh-CN"/>
              </w:rPr>
              <w:t>января</w:t>
            </w:r>
            <w:r w:rsidRPr="00744474">
              <w:rPr>
                <w:sz w:val="28"/>
                <w:szCs w:val="28"/>
                <w:lang w:eastAsia="zh-CN"/>
              </w:rPr>
              <w:t xml:space="preserve"> 201</w:t>
            </w:r>
            <w:r>
              <w:rPr>
                <w:sz w:val="28"/>
                <w:szCs w:val="28"/>
                <w:lang w:eastAsia="zh-CN"/>
              </w:rPr>
              <w:t>9</w:t>
            </w:r>
            <w:r w:rsidRPr="00744474">
              <w:rPr>
                <w:sz w:val="28"/>
                <w:szCs w:val="28"/>
                <w:lang w:eastAsia="zh-CN"/>
              </w:rPr>
              <w:t xml:space="preserve"> г.</w:t>
            </w:r>
          </w:p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</w:tr>
      <w:tr w:rsidR="00512259" w:rsidRPr="00512259" w:rsidTr="00512259">
        <w:tc>
          <w:tcPr>
            <w:tcW w:w="5070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</w:tr>
      <w:tr w:rsidR="00512259" w:rsidRPr="00512259" w:rsidTr="00512259">
        <w:tc>
          <w:tcPr>
            <w:tcW w:w="5070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Председатель методической комиссии факультета «</w:t>
            </w: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>Транспортные и энергетические системы</w:t>
            </w: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»</w:t>
            </w:r>
          </w:p>
        </w:tc>
        <w:tc>
          <w:tcPr>
            <w:tcW w:w="1701" w:type="dxa"/>
            <w:vAlign w:val="bottom"/>
            <w:hideMark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 w:rsidRPr="00512259">
              <w:rPr>
                <w:rFonts w:eastAsia="Times New Roman" w:cs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512259" w:rsidRPr="00512259" w:rsidRDefault="00911FEC" w:rsidP="003A24C7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rFonts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>Д.Н</w:t>
            </w:r>
            <w:r w:rsidR="00512259">
              <w:rPr>
                <w:rFonts w:eastAsia="Times New Roman" w:cs="Times New Roman"/>
                <w:sz w:val="28"/>
                <w:szCs w:val="28"/>
                <w:lang w:eastAsia="zh-CN"/>
              </w:rPr>
              <w:t xml:space="preserve">. </w:t>
            </w:r>
            <w:r>
              <w:rPr>
                <w:rFonts w:eastAsia="Times New Roman" w:cs="Times New Roman"/>
                <w:sz w:val="28"/>
                <w:szCs w:val="28"/>
                <w:lang w:eastAsia="zh-CN"/>
              </w:rPr>
              <w:t>Курилкин</w:t>
            </w:r>
          </w:p>
        </w:tc>
      </w:tr>
      <w:tr w:rsidR="00512259" w:rsidRPr="00512259" w:rsidTr="00512259">
        <w:tc>
          <w:tcPr>
            <w:tcW w:w="5070" w:type="dxa"/>
          </w:tcPr>
          <w:p w:rsidR="001E1577" w:rsidRPr="00A0159C" w:rsidRDefault="003A24C7" w:rsidP="001E1577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744474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1</w:t>
            </w:r>
            <w:r w:rsidRPr="00744474">
              <w:rPr>
                <w:sz w:val="28"/>
                <w:szCs w:val="28"/>
                <w:lang w:eastAsia="zh-CN"/>
              </w:rPr>
              <w:t xml:space="preserve">7» </w:t>
            </w:r>
            <w:r>
              <w:rPr>
                <w:sz w:val="28"/>
                <w:szCs w:val="28"/>
                <w:lang w:eastAsia="zh-CN"/>
              </w:rPr>
              <w:t>января</w:t>
            </w:r>
            <w:r w:rsidRPr="00744474">
              <w:rPr>
                <w:sz w:val="28"/>
                <w:szCs w:val="28"/>
                <w:lang w:eastAsia="zh-CN"/>
              </w:rPr>
              <w:t xml:space="preserve"> 201</w:t>
            </w:r>
            <w:r>
              <w:rPr>
                <w:sz w:val="28"/>
                <w:szCs w:val="28"/>
                <w:lang w:eastAsia="zh-CN"/>
              </w:rPr>
              <w:t>9</w:t>
            </w:r>
            <w:r w:rsidRPr="00744474">
              <w:rPr>
                <w:sz w:val="28"/>
                <w:szCs w:val="28"/>
                <w:lang w:eastAsia="zh-CN"/>
              </w:rPr>
              <w:t xml:space="preserve"> г.</w:t>
            </w:r>
          </w:p>
          <w:p w:rsidR="00512259" w:rsidRPr="00512259" w:rsidRDefault="00512259" w:rsidP="00512259">
            <w:pPr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512259" w:rsidRPr="00512259" w:rsidRDefault="00512259" w:rsidP="005122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512259" w:rsidRDefault="0051225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12259" w:rsidRDefault="00512259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F35F77">
        <w:rPr>
          <w:rFonts w:eastAsia="Times New Roman" w:cs="Times New Roman"/>
          <w:sz w:val="28"/>
          <w:szCs w:val="28"/>
          <w:lang w:eastAsia="ru-RU"/>
        </w:rPr>
        <w:t>14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F35F77">
        <w:rPr>
          <w:rFonts w:eastAsia="Times New Roman" w:cs="Times New Roman"/>
          <w:sz w:val="28"/>
          <w:szCs w:val="28"/>
          <w:lang w:eastAsia="ru-RU"/>
        </w:rPr>
        <w:t>декабря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F35F77">
        <w:rPr>
          <w:rFonts w:eastAsia="Times New Roman" w:cs="Times New Roman"/>
          <w:sz w:val="28"/>
          <w:szCs w:val="28"/>
          <w:lang w:eastAsia="ru-RU"/>
        </w:rPr>
        <w:t>15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F35F77">
        <w:rPr>
          <w:rFonts w:eastAsia="Times New Roman" w:cs="Times New Roman"/>
          <w:sz w:val="28"/>
          <w:szCs w:val="28"/>
          <w:lang w:eastAsia="ru-RU"/>
        </w:rPr>
        <w:t>1470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направлению</w:t>
      </w:r>
      <w:r w:rsidR="00F35F77">
        <w:rPr>
          <w:rFonts w:eastAsia="Times New Roman" w:cs="Times New Roman"/>
          <w:sz w:val="28"/>
          <w:szCs w:val="28"/>
          <w:lang w:eastAsia="ru-RU"/>
        </w:rPr>
        <w:t xml:space="preserve"> 23</w:t>
      </w:r>
      <w:r w:rsidRPr="00F35F77">
        <w:rPr>
          <w:rFonts w:eastAsia="Times New Roman" w:cs="Times New Roman"/>
          <w:sz w:val="28"/>
          <w:szCs w:val="28"/>
          <w:lang w:eastAsia="ru-RU"/>
        </w:rPr>
        <w:t>.0</w:t>
      </w:r>
      <w:r w:rsidR="00F35F77" w:rsidRPr="00F35F77">
        <w:rPr>
          <w:rFonts w:eastAsia="Times New Roman" w:cs="Times New Roman"/>
          <w:sz w:val="28"/>
          <w:szCs w:val="28"/>
          <w:lang w:eastAsia="ru-RU"/>
        </w:rPr>
        <w:t>3</w:t>
      </w:r>
      <w:r w:rsidRPr="00F35F77">
        <w:rPr>
          <w:rFonts w:eastAsia="Times New Roman" w:cs="Times New Roman"/>
          <w:sz w:val="28"/>
          <w:szCs w:val="28"/>
          <w:lang w:eastAsia="ru-RU"/>
        </w:rPr>
        <w:t>.</w:t>
      </w:r>
      <w:r w:rsidR="00F35F77">
        <w:rPr>
          <w:rFonts w:eastAsia="Times New Roman" w:cs="Times New Roman"/>
          <w:sz w:val="28"/>
          <w:szCs w:val="28"/>
          <w:lang w:eastAsia="ru-RU"/>
        </w:rPr>
        <w:t>03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F35F77" w:rsidRPr="00C3114C">
        <w:rPr>
          <w:rFonts w:eastAsia="Times New Roman" w:cs="Times New Roman"/>
          <w:sz w:val="28"/>
          <w:szCs w:val="28"/>
          <w:lang w:eastAsia="ru-RU"/>
        </w:rPr>
        <w:t>Эксплуатация транспортно-технологических машин и комплексов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F35F77">
        <w:rPr>
          <w:rFonts w:cs="Times New Roman"/>
          <w:color w:val="333333"/>
          <w:sz w:val="28"/>
          <w:szCs w:val="28"/>
          <w:shd w:val="clear" w:color="auto" w:fill="FFFFFF"/>
        </w:rPr>
        <w:t>Г</w:t>
      </w:r>
      <w:r w:rsidR="00F35F77" w:rsidRPr="00C3114C">
        <w:rPr>
          <w:rFonts w:cs="Times New Roman"/>
          <w:color w:val="333333"/>
          <w:sz w:val="28"/>
          <w:szCs w:val="28"/>
          <w:shd w:val="clear" w:color="auto" w:fill="FFFFFF"/>
        </w:rPr>
        <w:t xml:space="preserve">идравлика и </w:t>
      </w:r>
      <w:proofErr w:type="spellStart"/>
      <w:r w:rsidR="00F35F77" w:rsidRPr="00C3114C">
        <w:rPr>
          <w:rFonts w:cs="Times New Roman"/>
          <w:color w:val="333333"/>
          <w:sz w:val="28"/>
          <w:szCs w:val="28"/>
          <w:shd w:val="clear" w:color="auto" w:fill="FFFFFF"/>
        </w:rPr>
        <w:t>гидропневмопривод</w:t>
      </w:r>
      <w:proofErr w:type="spellEnd"/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241296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241296" w:rsidRPr="00241296">
        <w:rPr>
          <w:rFonts w:eastAsia="Calibri" w:cs="Times New Roman"/>
          <w:sz w:val="20"/>
          <w:szCs w:val="28"/>
          <w:lang w:eastAsia="ar-SA"/>
        </w:rPr>
        <w:t xml:space="preserve"> </w:t>
      </w:r>
      <w:r w:rsidR="00241296" w:rsidRPr="00241296">
        <w:rPr>
          <w:rFonts w:eastAsia="Calibri" w:cs="Times New Roman"/>
          <w:sz w:val="28"/>
          <w:szCs w:val="28"/>
          <w:lang w:eastAsia="ar-SA"/>
        </w:rPr>
        <w:t>обучение будущих  выпускников эксплуатации и обслуживанию гидравлических и пневматических устройств автомобилей</w:t>
      </w:r>
    </w:p>
    <w:p w:rsidR="00104973" w:rsidRDefault="00104973" w:rsidP="0024129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  <w:r w:rsidRPr="00104973">
        <w:rPr>
          <w:rFonts w:eastAsia="Times New Roman" w:cs="Times New Roman"/>
          <w:sz w:val="28"/>
          <w:szCs w:val="28"/>
          <w:highlight w:val="yellow"/>
          <w:lang w:eastAsia="ru-RU"/>
        </w:rPr>
        <w:t xml:space="preserve"> </w:t>
      </w:r>
    </w:p>
    <w:p w:rsidR="00241296" w:rsidRPr="00241296" w:rsidRDefault="00241296" w:rsidP="00241296">
      <w:pPr>
        <w:pStyle w:val="a3"/>
        <w:numPr>
          <w:ilvl w:val="0"/>
          <w:numId w:val="29"/>
        </w:numPr>
        <w:spacing w:after="0" w:line="240" w:lineRule="auto"/>
        <w:jc w:val="both"/>
        <w:rPr>
          <w:rFonts w:eastAsia="Calibri" w:cs="Times New Roman"/>
          <w:sz w:val="28"/>
          <w:szCs w:val="28"/>
          <w:lang w:eastAsia="ar-SA"/>
        </w:rPr>
      </w:pPr>
      <w:r w:rsidRPr="00241296">
        <w:rPr>
          <w:rFonts w:eastAsia="Calibri" w:cs="Times New Roman"/>
          <w:sz w:val="28"/>
          <w:szCs w:val="28"/>
          <w:lang w:eastAsia="ar-SA"/>
        </w:rPr>
        <w:t>конструирование гидравлических систем автомобилей;</w:t>
      </w:r>
    </w:p>
    <w:p w:rsidR="00241296" w:rsidRPr="00241296" w:rsidRDefault="00241296" w:rsidP="00241296">
      <w:pPr>
        <w:spacing w:after="0" w:line="240" w:lineRule="auto"/>
        <w:ind w:left="121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  <w:r>
        <w:rPr>
          <w:rFonts w:eastAsia="Calibri" w:cs="Times New Roman"/>
          <w:sz w:val="28"/>
          <w:szCs w:val="28"/>
          <w:lang w:eastAsia="ar-SA"/>
        </w:rPr>
        <w:t xml:space="preserve">– </w:t>
      </w:r>
      <w:r w:rsidRPr="00241296">
        <w:rPr>
          <w:rFonts w:eastAsia="Calibri" w:cs="Times New Roman"/>
          <w:sz w:val="28"/>
          <w:szCs w:val="28"/>
          <w:lang w:eastAsia="ar-SA"/>
        </w:rPr>
        <w:t>подбирать комплектующее оборудование и эксплуатационные материалы для гидравлических систем.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241296" w:rsidRPr="00241296" w:rsidRDefault="00241296" w:rsidP="00241296">
      <w:pPr>
        <w:numPr>
          <w:ilvl w:val="0"/>
          <w:numId w:val="30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eastAsia="Calibri" w:cs="Times New Roman"/>
          <w:b/>
          <w:sz w:val="28"/>
          <w:szCs w:val="28"/>
          <w:lang w:eastAsia="ar-SA"/>
        </w:rPr>
      </w:pPr>
      <w:r>
        <w:rPr>
          <w:rFonts w:eastAsia="Calibri" w:cs="Times New Roman"/>
          <w:sz w:val="28"/>
          <w:szCs w:val="28"/>
          <w:lang w:eastAsia="ar-SA"/>
        </w:rPr>
        <w:t>о</w:t>
      </w:r>
      <w:r w:rsidRPr="00241296">
        <w:rPr>
          <w:rFonts w:eastAsia="Calibri" w:cs="Times New Roman"/>
          <w:sz w:val="28"/>
          <w:szCs w:val="28"/>
          <w:lang w:eastAsia="ar-SA"/>
        </w:rPr>
        <w:t>сновы механики жидкости;</w:t>
      </w:r>
    </w:p>
    <w:p w:rsidR="00104973" w:rsidRPr="00241296" w:rsidRDefault="00241296" w:rsidP="00241296">
      <w:pPr>
        <w:numPr>
          <w:ilvl w:val="0"/>
          <w:numId w:val="30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1296">
        <w:rPr>
          <w:rFonts w:eastAsia="Calibri" w:cs="Times New Roman"/>
          <w:sz w:val="28"/>
          <w:szCs w:val="28"/>
          <w:lang w:eastAsia="ar-SA"/>
        </w:rPr>
        <w:t>методику расчёта гидравлических систем</w:t>
      </w:r>
      <w:r>
        <w:rPr>
          <w:rFonts w:eastAsia="Times New Roman" w:cs="Times New Roman"/>
          <w:b/>
          <w:sz w:val="28"/>
          <w:szCs w:val="28"/>
          <w:lang w:eastAsia="ru-RU"/>
        </w:rPr>
        <w:t>.</w:t>
      </w:r>
    </w:p>
    <w:p w:rsidR="00241296" w:rsidRPr="00241296" w:rsidRDefault="00241296" w:rsidP="00241296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241296">
        <w:rPr>
          <w:rFonts w:eastAsia="Times New Roman" w:cs="Times New Roman"/>
          <w:b/>
          <w:sz w:val="28"/>
          <w:szCs w:val="28"/>
          <w:lang w:eastAsia="ru-RU"/>
        </w:rPr>
        <w:t>УМЕТЬ:</w:t>
      </w:r>
    </w:p>
    <w:p w:rsidR="00241296" w:rsidRPr="00241296" w:rsidRDefault="00241296" w:rsidP="00241296">
      <w:pPr>
        <w:pStyle w:val="a3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1296">
        <w:rPr>
          <w:rFonts w:eastAsia="Times New Roman" w:cs="Times New Roman"/>
          <w:sz w:val="28"/>
          <w:szCs w:val="28"/>
          <w:lang w:eastAsia="ru-RU"/>
        </w:rPr>
        <w:t xml:space="preserve">определять расходы, диаметры труб, потери напора на участках гидравлических систем; </w:t>
      </w:r>
    </w:p>
    <w:p w:rsidR="00241296" w:rsidRPr="00241296" w:rsidRDefault="00241296" w:rsidP="00241296">
      <w:pPr>
        <w:pStyle w:val="a3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1296">
        <w:rPr>
          <w:rFonts w:eastAsia="Times New Roman" w:cs="Times New Roman"/>
          <w:sz w:val="28"/>
          <w:szCs w:val="28"/>
          <w:lang w:eastAsia="ru-RU"/>
        </w:rPr>
        <w:t>проводить расчёты гидравлических систем.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241296" w:rsidRPr="00241296" w:rsidRDefault="00241296" w:rsidP="00241296">
      <w:pPr>
        <w:pStyle w:val="a3"/>
        <w:numPr>
          <w:ilvl w:val="0"/>
          <w:numId w:val="31"/>
        </w:numPr>
        <w:suppressAutoHyphens/>
        <w:spacing w:after="0" w:line="240" w:lineRule="auto"/>
        <w:jc w:val="both"/>
        <w:rPr>
          <w:rFonts w:eastAsia="Calibri" w:cs="Times New Roman"/>
          <w:sz w:val="28"/>
          <w:szCs w:val="28"/>
          <w:lang w:eastAsia="ar-SA"/>
        </w:rPr>
      </w:pPr>
      <w:r w:rsidRPr="00241296">
        <w:rPr>
          <w:rFonts w:eastAsia="Calibri" w:cs="Times New Roman"/>
          <w:sz w:val="28"/>
          <w:szCs w:val="28"/>
          <w:lang w:eastAsia="ar-SA"/>
        </w:rPr>
        <w:t>об общих схемах гидравлических систем и отдельных их элементах;</w:t>
      </w:r>
    </w:p>
    <w:p w:rsidR="00241296" w:rsidRPr="00241296" w:rsidRDefault="00241296" w:rsidP="00241296">
      <w:pPr>
        <w:pStyle w:val="a3"/>
        <w:numPr>
          <w:ilvl w:val="0"/>
          <w:numId w:val="31"/>
        </w:numPr>
        <w:suppressAutoHyphens/>
        <w:spacing w:after="0" w:line="240" w:lineRule="auto"/>
        <w:jc w:val="both"/>
        <w:rPr>
          <w:rFonts w:eastAsia="Calibri" w:cs="Times New Roman"/>
          <w:sz w:val="28"/>
          <w:szCs w:val="28"/>
          <w:lang w:eastAsia="ar-SA"/>
        </w:rPr>
      </w:pPr>
      <w:r w:rsidRPr="00241296">
        <w:rPr>
          <w:rFonts w:eastAsia="Calibri" w:cs="Times New Roman"/>
          <w:sz w:val="28"/>
          <w:szCs w:val="28"/>
          <w:lang w:eastAsia="ar-SA"/>
        </w:rPr>
        <w:t>о способах гидравлического расчета гидравлических  систем;</w:t>
      </w:r>
    </w:p>
    <w:p w:rsidR="00104973" w:rsidRPr="00241296" w:rsidRDefault="00241296" w:rsidP="00241296">
      <w:pPr>
        <w:pStyle w:val="a3"/>
        <w:numPr>
          <w:ilvl w:val="0"/>
          <w:numId w:val="31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1296">
        <w:rPr>
          <w:rFonts w:eastAsia="Calibri" w:cs="Times New Roman"/>
          <w:sz w:val="28"/>
          <w:szCs w:val="28"/>
          <w:lang w:eastAsia="ar-SA"/>
        </w:rPr>
        <w:t>об оборудовании, используемом в процессе эксплуатации гидравлических систем.</w:t>
      </w:r>
    </w:p>
    <w:p w:rsidR="00104973" w:rsidRPr="00104973" w:rsidRDefault="00104973" w:rsidP="0024129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656FFF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656FFF">
        <w:rPr>
          <w:rFonts w:eastAsia="Times New Roman" w:cs="Times New Roman"/>
          <w:bCs/>
          <w:sz w:val="28"/>
          <w:szCs w:val="28"/>
          <w:lang w:eastAsia="ru-RU"/>
        </w:rPr>
        <w:t>видам профессиональной деятельности, на которые</w:t>
      </w:r>
      <w:r w:rsidR="00656FFF" w:rsidRPr="00656FFF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656FFF">
        <w:rPr>
          <w:rFonts w:eastAsia="Times New Roman" w:cs="Times New Roman"/>
          <w:bCs/>
          <w:sz w:val="28"/>
          <w:szCs w:val="28"/>
          <w:lang w:eastAsia="ru-RU"/>
        </w:rPr>
        <w:t xml:space="preserve">ориентирована программа </w:t>
      </w:r>
      <w:proofErr w:type="spellStart"/>
      <w:r w:rsidRPr="00656FFF">
        <w:rPr>
          <w:rFonts w:eastAsia="Times New Roman" w:cs="Times New Roman"/>
          <w:bCs/>
          <w:sz w:val="28"/>
          <w:szCs w:val="28"/>
          <w:lang w:eastAsia="ru-RU"/>
        </w:rPr>
        <w:t>бакалавриата</w:t>
      </w:r>
      <w:proofErr w:type="spellEnd"/>
      <w:r w:rsidRPr="00656FFF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656FFF" w:rsidRDefault="00656FFF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656FFF">
        <w:rPr>
          <w:rFonts w:eastAsia="Times New Roman" w:cs="Times New Roman"/>
          <w:bCs/>
          <w:i/>
          <w:sz w:val="28"/>
          <w:szCs w:val="28"/>
          <w:lang w:eastAsia="ru-RU"/>
        </w:rPr>
        <w:t>Расчетно-проектная</w:t>
      </w:r>
      <w:r w:rsidR="00104973" w:rsidRPr="00656FFF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656FFF" w:rsidRPr="00656FFF" w:rsidRDefault="00656FFF" w:rsidP="00956146">
      <w:pPr>
        <w:pStyle w:val="a3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56FFF">
        <w:rPr>
          <w:rFonts w:eastAsia="Times New Roman" w:cs="Times New Roman"/>
          <w:color w:val="000000"/>
          <w:sz w:val="28"/>
          <w:szCs w:val="28"/>
          <w:lang w:eastAsia="ru-RU"/>
        </w:rPr>
        <w:t>готовность</w:t>
      </w:r>
      <w:r w:rsidR="0095614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656FF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к участию в составе коллектива исполнителей к разработке проектно-конструкторской документации по созданию и модернизации </w:t>
      </w:r>
      <w:r w:rsidRPr="00656FFF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систем и средств эксплуатации транспортных и транспортно-технологических машин и оборудования (ПК-1);</w:t>
      </w:r>
    </w:p>
    <w:p w:rsidR="00656FFF" w:rsidRPr="00656FFF" w:rsidRDefault="00656FFF" w:rsidP="00956146">
      <w:pPr>
        <w:pStyle w:val="a3"/>
        <w:widowControl w:val="0"/>
        <w:numPr>
          <w:ilvl w:val="0"/>
          <w:numId w:val="32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56FFF">
        <w:rPr>
          <w:rFonts w:eastAsia="Times New Roman" w:cs="Times New Roman"/>
          <w:color w:val="000000"/>
          <w:sz w:val="28"/>
          <w:szCs w:val="28"/>
          <w:lang w:eastAsia="ru-RU"/>
        </w:rPr>
        <w:t>готовность к выполнению элементов расчетно-проектировочной работы по созданию и модернизации систем и средств эксплуатации транспортных и транспортно-технологических машин и оборудования </w:t>
      </w:r>
      <w:r w:rsidRPr="00656FFF">
        <w:rPr>
          <w:rFonts w:eastAsia="Times New Roman" w:cs="Times New Roman"/>
          <w:sz w:val="28"/>
          <w:szCs w:val="28"/>
          <w:lang w:eastAsia="ru-RU"/>
        </w:rPr>
        <w:t>(ПК-2).</w:t>
      </w:r>
    </w:p>
    <w:p w:rsidR="00104973" w:rsidRPr="00656FFF" w:rsidRDefault="00656FFF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proofErr w:type="spellStart"/>
      <w:r w:rsidRPr="00656FFF">
        <w:rPr>
          <w:rFonts w:eastAsia="Times New Roman" w:cs="Times New Roman"/>
          <w:i/>
          <w:sz w:val="28"/>
          <w:szCs w:val="28"/>
          <w:lang w:eastAsia="ru-RU"/>
        </w:rPr>
        <w:t>Производственно</w:t>
      </w:r>
      <w:proofErr w:type="spellEnd"/>
      <w:r w:rsidRPr="00656FFF">
        <w:rPr>
          <w:rFonts w:eastAsia="Times New Roman" w:cs="Times New Roman"/>
          <w:i/>
          <w:sz w:val="28"/>
          <w:szCs w:val="28"/>
          <w:lang w:eastAsia="ru-RU"/>
        </w:rPr>
        <w:t xml:space="preserve"> технологическая деятельность</w:t>
      </w:r>
      <w:r w:rsidR="00104973" w:rsidRPr="00656FFF">
        <w:rPr>
          <w:rFonts w:eastAsia="Times New Roman" w:cs="Times New Roman"/>
          <w:i/>
          <w:sz w:val="28"/>
          <w:szCs w:val="28"/>
          <w:lang w:eastAsia="ru-RU"/>
        </w:rPr>
        <w:t>:</w:t>
      </w:r>
    </w:p>
    <w:p w:rsidR="00104973" w:rsidRPr="00656FFF" w:rsidRDefault="00656FFF" w:rsidP="00656FFF">
      <w:pPr>
        <w:pStyle w:val="a3"/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56FFF">
        <w:rPr>
          <w:rFonts w:cs="Times New Roman"/>
          <w:color w:val="000000"/>
          <w:sz w:val="28"/>
          <w:szCs w:val="28"/>
          <w:shd w:val="clear" w:color="auto" w:fill="FFFFFF"/>
        </w:rPr>
        <w:t>способность к участию в составе коллектива исполнителей в проведении исследования и моделирования транспортных и транспортно-технологических процессов и их элементов</w:t>
      </w:r>
      <w:r w:rsidRPr="00656FFF"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> </w:t>
      </w:r>
      <w:r w:rsidR="00104973" w:rsidRPr="00656FFF">
        <w:rPr>
          <w:rFonts w:eastAsia="Times New Roman" w:cs="Times New Roman"/>
          <w:sz w:val="28"/>
          <w:szCs w:val="28"/>
          <w:lang w:eastAsia="ru-RU"/>
        </w:rPr>
        <w:t xml:space="preserve"> (ПК-</w:t>
      </w:r>
      <w:r w:rsidRPr="00656FFF">
        <w:rPr>
          <w:rFonts w:eastAsia="Times New Roman" w:cs="Times New Roman"/>
          <w:sz w:val="28"/>
          <w:szCs w:val="28"/>
          <w:lang w:eastAsia="ru-RU"/>
        </w:rPr>
        <w:t>9</w:t>
      </w:r>
      <w:r w:rsidR="00104973" w:rsidRPr="00656FFF">
        <w:rPr>
          <w:rFonts w:eastAsia="Times New Roman" w:cs="Times New Roman"/>
          <w:sz w:val="28"/>
          <w:szCs w:val="28"/>
          <w:lang w:eastAsia="ru-RU"/>
        </w:rPr>
        <w:t>);</w:t>
      </w:r>
    </w:p>
    <w:p w:rsidR="00656FFF" w:rsidRPr="00656FFF" w:rsidRDefault="00656FFF" w:rsidP="00656FFF">
      <w:pPr>
        <w:pStyle w:val="a3"/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56FFF">
        <w:rPr>
          <w:rFonts w:eastAsia="Times New Roman" w:cs="Times New Roman"/>
          <w:sz w:val="28"/>
          <w:szCs w:val="28"/>
          <w:lang w:eastAsia="ru-RU"/>
        </w:rPr>
        <w:t>способность к освоению особенностей обслуживания и ремонта транспортных и транспортно-технологических машин, технического и технологического оборудования и транспортных коммуникаций (ПК-14);</w:t>
      </w:r>
    </w:p>
    <w:p w:rsidR="00656FFF" w:rsidRPr="00AE34B4" w:rsidRDefault="00656FFF" w:rsidP="00AE34B4">
      <w:pPr>
        <w:pStyle w:val="a3"/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656FFF">
        <w:rPr>
          <w:rFonts w:eastAsia="Times New Roman" w:cs="Times New Roman"/>
          <w:sz w:val="28"/>
          <w:szCs w:val="28"/>
          <w:lang w:eastAsia="ru-RU"/>
        </w:rPr>
        <w:t>владение знаниями технических условий и правил рациональной эксплуатации транспортных и транспортно-технологических машин и оборудования, причин и последствий прекращения их работоспособности (П</w:t>
      </w:r>
      <w:r w:rsidR="00AE34B4">
        <w:rPr>
          <w:rFonts w:eastAsia="Times New Roman" w:cs="Times New Roman"/>
          <w:sz w:val="28"/>
          <w:szCs w:val="28"/>
          <w:lang w:eastAsia="ru-RU"/>
        </w:rPr>
        <w:t>К-15).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6B2C97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</w:t>
      </w:r>
      <w:r w:rsidR="006B2C97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AE34B4">
        <w:rPr>
          <w:rFonts w:cs="Times New Roman"/>
          <w:color w:val="333333"/>
          <w:sz w:val="28"/>
          <w:szCs w:val="28"/>
          <w:shd w:val="clear" w:color="auto" w:fill="FFFFFF"/>
        </w:rPr>
        <w:t>Г</w:t>
      </w:r>
      <w:r w:rsidR="00AE34B4" w:rsidRPr="00C3114C">
        <w:rPr>
          <w:rFonts w:cs="Times New Roman"/>
          <w:color w:val="333333"/>
          <w:sz w:val="28"/>
          <w:szCs w:val="28"/>
          <w:shd w:val="clear" w:color="auto" w:fill="FFFFFF"/>
        </w:rPr>
        <w:t xml:space="preserve">идравлика и </w:t>
      </w:r>
      <w:proofErr w:type="spellStart"/>
      <w:r w:rsidR="00AE34B4" w:rsidRPr="00C3114C">
        <w:rPr>
          <w:rFonts w:cs="Times New Roman"/>
          <w:color w:val="333333"/>
          <w:sz w:val="28"/>
          <w:szCs w:val="28"/>
          <w:shd w:val="clear" w:color="auto" w:fill="FFFFFF"/>
        </w:rPr>
        <w:t>гидропневмопривод</w:t>
      </w:r>
      <w:proofErr w:type="spellEnd"/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AE34B4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AE34B4">
        <w:rPr>
          <w:rFonts w:eastAsia="Times New Roman" w:cs="Times New Roman"/>
          <w:sz w:val="28"/>
          <w:szCs w:val="28"/>
          <w:lang w:eastAsia="ru-RU"/>
        </w:rPr>
        <w:t>1.Б.</w:t>
      </w:r>
      <w:proofErr w:type="gramEnd"/>
      <w:r w:rsidR="00AE34B4">
        <w:rPr>
          <w:rFonts w:eastAsia="Times New Roman" w:cs="Times New Roman"/>
          <w:sz w:val="28"/>
          <w:szCs w:val="28"/>
          <w:lang w:eastAsia="ru-RU"/>
        </w:rPr>
        <w:t>20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AE34B4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AE34B4">
        <w:rPr>
          <w:rFonts w:eastAsia="Times New Roman" w:cs="Times New Roman"/>
          <w:sz w:val="28"/>
          <w:szCs w:val="28"/>
          <w:lang w:eastAsia="ru-RU"/>
        </w:rPr>
        <w:t xml:space="preserve"> части и является обязательной</w:t>
      </w:r>
      <w:r w:rsidR="00AE34B4" w:rsidRPr="00AE34B4">
        <w:rPr>
          <w:rFonts w:eastAsia="Times New Roman" w:cs="Times New Roman"/>
          <w:sz w:val="28"/>
          <w:szCs w:val="28"/>
          <w:lang w:eastAsia="ru-RU"/>
        </w:rPr>
        <w:t xml:space="preserve"> дисциплиной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обучающегося.</w:t>
      </w:r>
    </w:p>
    <w:p w:rsidR="0089013E" w:rsidRPr="00104973" w:rsidRDefault="0089013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E34B4" w:rsidRPr="00104973" w:rsidTr="00001FEB">
        <w:trPr>
          <w:jc w:val="center"/>
        </w:trPr>
        <w:tc>
          <w:tcPr>
            <w:tcW w:w="5353" w:type="dxa"/>
            <w:vMerge/>
            <w:vAlign w:val="center"/>
          </w:tcPr>
          <w:p w:rsidR="00AE34B4" w:rsidRPr="00104973" w:rsidRDefault="00AE34B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E34B4" w:rsidRPr="00104973" w:rsidRDefault="00AE34B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E34B4" w:rsidRPr="00104973" w:rsidRDefault="00AE34B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AE34B4" w:rsidRPr="00104973" w:rsidTr="001669BC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E34B4" w:rsidRPr="00104973" w:rsidRDefault="00AE34B4" w:rsidP="00AE34B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AE34B4" w:rsidRPr="00104973" w:rsidRDefault="00AE34B4" w:rsidP="00AE34B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AE34B4" w:rsidRPr="00104973" w:rsidRDefault="00AE34B4" w:rsidP="00AE34B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E34B4" w:rsidRPr="00104973" w:rsidRDefault="008271F1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8271F1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8271F1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92" w:type="dxa"/>
            <w:vAlign w:val="center"/>
          </w:tcPr>
          <w:p w:rsidR="008271F1" w:rsidRPr="00104973" w:rsidRDefault="008271F1" w:rsidP="008271F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8271F1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8271F1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E34B4" w:rsidRPr="00104973" w:rsidTr="00544B04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8271F1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8271F1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E34B4" w:rsidRPr="00104973" w:rsidTr="00354267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E34B4" w:rsidRPr="00104973" w:rsidRDefault="008271F1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AE34B4" w:rsidRPr="00104973" w:rsidRDefault="008271F1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E34B4" w:rsidRPr="00104973" w:rsidTr="00695CC6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AE34B4" w:rsidRPr="00104973" w:rsidTr="0080583D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AE34B4" w:rsidRPr="00104973" w:rsidTr="0041299D">
        <w:trPr>
          <w:jc w:val="center"/>
        </w:trPr>
        <w:tc>
          <w:tcPr>
            <w:tcW w:w="5353" w:type="dxa"/>
            <w:vMerge w:val="restart"/>
            <w:vAlign w:val="center"/>
          </w:tcPr>
          <w:p w:rsidR="00AE34B4" w:rsidRPr="00104973" w:rsidRDefault="00AE34B4" w:rsidP="004129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E34B4" w:rsidRPr="00104973" w:rsidRDefault="00AE34B4" w:rsidP="004129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E34B4" w:rsidRPr="00104973" w:rsidRDefault="00956146" w:rsidP="004129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AE34B4" w:rsidRPr="00104973" w:rsidTr="0041299D">
        <w:trPr>
          <w:jc w:val="center"/>
        </w:trPr>
        <w:tc>
          <w:tcPr>
            <w:tcW w:w="5353" w:type="dxa"/>
            <w:vMerge/>
            <w:vAlign w:val="center"/>
          </w:tcPr>
          <w:p w:rsidR="00AE34B4" w:rsidRPr="00104973" w:rsidRDefault="00AE34B4" w:rsidP="004129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AE34B4" w:rsidRPr="00104973" w:rsidRDefault="00AE34B4" w:rsidP="004129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AE34B4" w:rsidRPr="00104973" w:rsidRDefault="00956146" w:rsidP="004129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AE34B4" w:rsidRPr="00104973" w:rsidTr="0041299D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E34B4" w:rsidRPr="00104973" w:rsidRDefault="00AE34B4" w:rsidP="00AE34B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AE34B4" w:rsidRPr="00104973" w:rsidRDefault="00AE34B4" w:rsidP="00AE34B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AE34B4" w:rsidRPr="00104973" w:rsidRDefault="00AE34B4" w:rsidP="00AE34B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E34B4" w:rsidRPr="00104973" w:rsidTr="0041299D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AE34B4" w:rsidRPr="00104973" w:rsidTr="0041299D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E34B4" w:rsidRPr="00104973" w:rsidTr="0041299D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r w:rsidR="00F53F7B"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r w:rsidR="00F53F7B"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</w:tr>
      <w:tr w:rsidR="00AE34B4" w:rsidRPr="00104973" w:rsidTr="0041299D">
        <w:trPr>
          <w:jc w:val="center"/>
        </w:trPr>
        <w:tc>
          <w:tcPr>
            <w:tcW w:w="5353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AE34B4" w:rsidRPr="00104973" w:rsidRDefault="00AE34B4" w:rsidP="00AE34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10227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48"/>
        <w:gridCol w:w="660"/>
        <w:gridCol w:w="13"/>
        <w:gridCol w:w="2783"/>
        <w:gridCol w:w="302"/>
        <w:gridCol w:w="6387"/>
        <w:gridCol w:w="34"/>
      </w:tblGrid>
      <w:tr w:rsidR="00AE34B4" w:rsidTr="003A24C7">
        <w:trPr>
          <w:gridBefore w:val="1"/>
          <w:wBefore w:w="48" w:type="dxa"/>
          <w:trHeight w:val="161"/>
          <w:tblHeader/>
        </w:trPr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4B4" w:rsidRDefault="00AE34B4" w:rsidP="0041299D">
            <w:pPr>
              <w:tabs>
                <w:tab w:val="left" w:pos="0"/>
              </w:tabs>
              <w:snapToGrid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№ п/п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4B4" w:rsidRDefault="00AE34B4" w:rsidP="0041299D">
            <w:pPr>
              <w:tabs>
                <w:tab w:val="left" w:pos="0"/>
              </w:tabs>
              <w:snapToGrid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6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34B4" w:rsidRDefault="00AE34B4" w:rsidP="0041299D">
            <w:pPr>
              <w:tabs>
                <w:tab w:val="left" w:pos="0"/>
              </w:tabs>
              <w:snapToGrid w:val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Cs w:val="24"/>
              </w:rPr>
              <w:t>Содержание раздела</w:t>
            </w:r>
          </w:p>
        </w:tc>
      </w:tr>
      <w:tr w:rsidR="00AE34B4" w:rsidTr="003A24C7">
        <w:trPr>
          <w:gridBefore w:val="1"/>
          <w:wBefore w:w="48" w:type="dxa"/>
          <w:trHeight w:val="291"/>
        </w:trPr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4B4" w:rsidRDefault="00AE34B4" w:rsidP="00D3710B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34B4" w:rsidRDefault="00AE34B4" w:rsidP="00D3710B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6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34B4" w:rsidRDefault="00AE34B4" w:rsidP="00D3710B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3</w:t>
            </w:r>
          </w:p>
        </w:tc>
      </w:tr>
      <w:tr w:rsidR="00AE34B4" w:rsidTr="003A24C7">
        <w:trPr>
          <w:gridBefore w:val="1"/>
          <w:wBefore w:w="48" w:type="dxa"/>
          <w:trHeight w:val="161"/>
        </w:trPr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4B4" w:rsidRDefault="00AE34B4" w:rsidP="0041299D">
            <w:pPr>
              <w:tabs>
                <w:tab w:val="left" w:pos="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4B4" w:rsidRDefault="00AE34B4" w:rsidP="00AE34B4">
            <w:pPr>
              <w:tabs>
                <w:tab w:val="left" w:pos="0"/>
              </w:tabs>
              <w:snapToGri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 Гидростатика</w:t>
            </w:r>
          </w:p>
        </w:tc>
        <w:tc>
          <w:tcPr>
            <w:tcW w:w="6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34B4" w:rsidRDefault="00AE34B4" w:rsidP="00AE34B4">
            <w:pPr>
              <w:snapToGri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Предмет гидравлики и краткая история развития. Основные физические свойства жидкости. Силы, действующие в жидкости. Понятие о единичной массовой силе. Дифференциальные уравнения равновесия жидкости. Гидростатическое давление и его  свойства. Единицы давления. Основное уравнение гидростатики. Виды давления. Абсолютное и  избыточное давление. Вакуум. Эпюры гидростатического давления.  Сила суммарного давления жидкости на плоские поверхности   и точка приложения. Сила суммарного давления жидкости на криволинейные поверхности. Закон Архимеда. Плавание тел. Понятие об остойчивости плавающих тел. </w:t>
            </w:r>
          </w:p>
        </w:tc>
      </w:tr>
      <w:tr w:rsidR="00AE34B4" w:rsidTr="003A24C7">
        <w:trPr>
          <w:gridBefore w:val="1"/>
          <w:wBefore w:w="48" w:type="dxa"/>
          <w:trHeight w:val="161"/>
        </w:trPr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4B4" w:rsidRDefault="00AE34B4" w:rsidP="0041299D">
            <w:pPr>
              <w:tabs>
                <w:tab w:val="left" w:pos="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4B4" w:rsidRDefault="00AE34B4" w:rsidP="00AE34B4">
            <w:pPr>
              <w:tabs>
                <w:tab w:val="left" w:pos="0"/>
              </w:tabs>
              <w:snapToGri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гидродинамики.</w:t>
            </w:r>
          </w:p>
        </w:tc>
        <w:tc>
          <w:tcPr>
            <w:tcW w:w="6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34B4" w:rsidRDefault="00AE34B4" w:rsidP="00AE34B4">
            <w:pPr>
              <w:tabs>
                <w:tab w:val="left" w:pos="197"/>
              </w:tabs>
              <w:snapToGri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Основные понятия и термины. Движение установившееся и неустановившееся. Траектория движения частицы жидкости. Линия тока. Элементарная струйка идеальной жидкости.</w:t>
            </w:r>
          </w:p>
          <w:p w:rsidR="00AE34B4" w:rsidRDefault="00AE34B4" w:rsidP="00AE34B4">
            <w:pPr>
              <w:snapToGrid w:val="0"/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Поток. Движение плавно и резко изменяющееся. Элементы потока. Живое сечение, смоченный периметр. Гидравлический радиус. Расход и средняя скорость. Движение равномерное и неравномерное. </w:t>
            </w:r>
            <w:r>
              <w:rPr>
                <w:sz w:val="28"/>
                <w:szCs w:val="28"/>
              </w:rPr>
              <w:lastRenderedPageBreak/>
              <w:t xml:space="preserve">Уравнение неразрывности потока. Дифференциальные уравнения движения идеальной жидкости. Уравнение Бернулли для элементарной струйки идеальной жидкости. Уравнение Бернулли для потока вязкой жидкости. Энергетический и геометрический смысл уравнения Бернулли. Графическое изображение уравнения Бернулли. Пьезометрический и гидравлический уклоны </w:t>
            </w:r>
          </w:p>
        </w:tc>
      </w:tr>
      <w:tr w:rsidR="00AE34B4" w:rsidTr="003A24C7">
        <w:trPr>
          <w:gridBefore w:val="1"/>
          <w:wBefore w:w="48" w:type="dxa"/>
          <w:trHeight w:val="2876"/>
        </w:trPr>
        <w:tc>
          <w:tcPr>
            <w:tcW w:w="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4B4" w:rsidRDefault="00AE34B4" w:rsidP="0041299D">
            <w:pPr>
              <w:tabs>
                <w:tab w:val="left" w:pos="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34B4" w:rsidRDefault="00AE34B4" w:rsidP="00AE34B4">
            <w:pPr>
              <w:tabs>
                <w:tab w:val="left" w:pos="0"/>
              </w:tabs>
              <w:snapToGri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Гидравлические сопротивления.</w:t>
            </w:r>
          </w:p>
        </w:tc>
        <w:tc>
          <w:tcPr>
            <w:tcW w:w="6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34B4" w:rsidRDefault="00AE34B4" w:rsidP="00AE34B4">
            <w:pPr>
              <w:snapToGrid w:val="0"/>
              <w:spacing w:after="0" w:line="240" w:lineRule="auto"/>
            </w:pPr>
            <w:r>
              <w:rPr>
                <w:sz w:val="28"/>
                <w:szCs w:val="28"/>
              </w:rPr>
              <w:t xml:space="preserve"> Режимы движения жидкости. Число </w:t>
            </w:r>
            <w:proofErr w:type="spellStart"/>
            <w:r>
              <w:rPr>
                <w:sz w:val="28"/>
                <w:szCs w:val="28"/>
              </w:rPr>
              <w:t>Рейнольдса</w:t>
            </w:r>
            <w:proofErr w:type="spellEnd"/>
            <w:r>
              <w:rPr>
                <w:sz w:val="28"/>
                <w:szCs w:val="28"/>
              </w:rPr>
              <w:t xml:space="preserve">. Ламинарное движение жидкости в круглой трубе Структура турбулентного потока в круглой трубе. Формулы для определения потерь напора. Области гидравлического сопротивления. Формулы для определения коэффициента гидравлического трения. Местные сопротивления. Некоторые виды местных сопротивлений.  Расчет коротких </w:t>
            </w:r>
            <w:proofErr w:type="gramStart"/>
            <w:r>
              <w:rPr>
                <w:sz w:val="28"/>
                <w:szCs w:val="28"/>
              </w:rPr>
              <w:t>трубопроводов .</w:t>
            </w:r>
            <w:proofErr w:type="gramEnd"/>
            <w:r>
              <w:rPr>
                <w:sz w:val="28"/>
                <w:szCs w:val="28"/>
              </w:rPr>
              <w:t xml:space="preserve">  </w:t>
            </w:r>
          </w:p>
        </w:tc>
      </w:tr>
      <w:tr w:rsidR="00D3710B" w:rsidRPr="00D3710B" w:rsidTr="00FD7BA2">
        <w:trPr>
          <w:gridAfter w:val="1"/>
          <w:wAfter w:w="34" w:type="dxa"/>
          <w:trHeight w:val="1796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10B" w:rsidRPr="00D3710B" w:rsidRDefault="00D3710B" w:rsidP="00D3710B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10B" w:rsidRPr="00D3710B" w:rsidRDefault="00D3710B" w:rsidP="00D3710B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 xml:space="preserve">Истечение жидкости из отверстий и </w:t>
            </w:r>
            <w:proofErr w:type="spellStart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насадков</w:t>
            </w:r>
            <w:proofErr w:type="spellEnd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10B" w:rsidRPr="00D3710B" w:rsidRDefault="00D3710B" w:rsidP="00D3710B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 xml:space="preserve">     Истечение жидкости из отверстия в тонкой стенке. Классификация </w:t>
            </w:r>
            <w:proofErr w:type="spellStart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насадков</w:t>
            </w:r>
            <w:proofErr w:type="spellEnd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 xml:space="preserve">. Истечение из внешнего цилиндрического насадка (насадок </w:t>
            </w:r>
            <w:proofErr w:type="spellStart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Вентури</w:t>
            </w:r>
            <w:proofErr w:type="spellEnd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 xml:space="preserve">). Истечение из внутреннего цилиндрического насадка (насадок </w:t>
            </w:r>
            <w:proofErr w:type="spellStart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Борда</w:t>
            </w:r>
            <w:proofErr w:type="spellEnd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 xml:space="preserve">) </w:t>
            </w:r>
          </w:p>
        </w:tc>
      </w:tr>
      <w:tr w:rsidR="00D3710B" w:rsidRPr="00D3710B" w:rsidTr="00FD7BA2">
        <w:trPr>
          <w:gridAfter w:val="1"/>
          <w:wAfter w:w="34" w:type="dxa"/>
          <w:trHeight w:val="2500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10B" w:rsidRPr="00D3710B" w:rsidRDefault="00D3710B" w:rsidP="00D3710B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710B" w:rsidRPr="00D3710B" w:rsidRDefault="00D3710B" w:rsidP="00D3710B">
            <w:pPr>
              <w:tabs>
                <w:tab w:val="left" w:pos="0"/>
              </w:tabs>
              <w:suppressAutoHyphens/>
              <w:snapToGrid w:val="0"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Гидравлические машины и гидропривод</w:t>
            </w:r>
          </w:p>
        </w:tc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710B" w:rsidRPr="00D3710B" w:rsidRDefault="00D3710B" w:rsidP="00D3710B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 xml:space="preserve">    Назначение и классификация гидравлических машин. Гидравлическая установка и ее расчетные параметры.  Объемные </w:t>
            </w:r>
            <w:proofErr w:type="spellStart"/>
            <w:proofErr w:type="gramStart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гидромашины</w:t>
            </w:r>
            <w:proofErr w:type="spellEnd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 xml:space="preserve">  .</w:t>
            </w:r>
            <w:proofErr w:type="gramEnd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 xml:space="preserve">Поршневые </w:t>
            </w:r>
            <w:proofErr w:type="spellStart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гидромашины</w:t>
            </w:r>
            <w:proofErr w:type="spellEnd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 xml:space="preserve"> и </w:t>
            </w:r>
            <w:proofErr w:type="spellStart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гидродвигатели</w:t>
            </w:r>
            <w:proofErr w:type="spellEnd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 xml:space="preserve">. Роторные и роторно-поршневые и роторно-пластинчатые </w:t>
            </w:r>
            <w:proofErr w:type="spellStart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гидромашины</w:t>
            </w:r>
            <w:proofErr w:type="spellEnd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 xml:space="preserve">. Аксиально-поршневые </w:t>
            </w:r>
            <w:proofErr w:type="spellStart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гидромашины</w:t>
            </w:r>
            <w:proofErr w:type="spellEnd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 xml:space="preserve">. Объемный гидропривод. Принцип действия. Способы регулирования. Центробежные насосы и </w:t>
            </w:r>
            <w:proofErr w:type="spellStart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гилравлические</w:t>
            </w:r>
            <w:proofErr w:type="spellEnd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 xml:space="preserve"> турбины. Гидропередачи. Гидромуфты и гидротрансформаторы.</w:t>
            </w:r>
          </w:p>
        </w:tc>
      </w:tr>
    </w:tbl>
    <w:p w:rsidR="00FD7BA2" w:rsidRDefault="00FD7BA2" w:rsidP="00FD7BA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D7BA2" w:rsidRDefault="00FD7BA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76838" w:rsidRDefault="0087683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76838" w:rsidRDefault="0087683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3A24C7">
      <w:pPr>
        <w:pageBreakBefore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D3710B" w:rsidRDefault="00D3710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3710B" w:rsidRPr="00D3710B" w:rsidRDefault="00D3710B" w:rsidP="00D3710B">
      <w:pPr>
        <w:tabs>
          <w:tab w:val="left" w:pos="2344"/>
        </w:tabs>
        <w:suppressAutoHyphens/>
        <w:spacing w:after="0" w:line="240" w:lineRule="auto"/>
        <w:ind w:firstLine="851"/>
        <w:rPr>
          <w:rFonts w:eastAsia="Calibri" w:cs="Times New Roman"/>
          <w:bCs/>
          <w:sz w:val="28"/>
          <w:szCs w:val="28"/>
          <w:lang w:eastAsia="ar-SA"/>
        </w:rPr>
      </w:pPr>
      <w:r w:rsidRPr="00D3710B">
        <w:rPr>
          <w:rFonts w:eastAsia="Calibri" w:cs="Times New Roman"/>
          <w:bCs/>
          <w:sz w:val="28"/>
          <w:szCs w:val="28"/>
          <w:lang w:eastAsia="ar-SA"/>
        </w:rPr>
        <w:t>Для очной формы обучения</w:t>
      </w:r>
      <w:r>
        <w:rPr>
          <w:rFonts w:eastAsia="Calibri" w:cs="Times New Roman"/>
          <w:bCs/>
          <w:sz w:val="28"/>
          <w:szCs w:val="28"/>
          <w:lang w:eastAsia="ar-SA"/>
        </w:rPr>
        <w:t>:</w:t>
      </w:r>
    </w:p>
    <w:tbl>
      <w:tblPr>
        <w:tblW w:w="0" w:type="auto"/>
        <w:tblInd w:w="-209" w:type="dxa"/>
        <w:tblLayout w:type="fixed"/>
        <w:tblLook w:val="0000" w:firstRow="0" w:lastRow="0" w:firstColumn="0" w:lastColumn="0" w:noHBand="0" w:noVBand="0"/>
      </w:tblPr>
      <w:tblGrid>
        <w:gridCol w:w="568"/>
        <w:gridCol w:w="5429"/>
        <w:gridCol w:w="540"/>
        <w:gridCol w:w="720"/>
        <w:gridCol w:w="677"/>
        <w:gridCol w:w="1172"/>
      </w:tblGrid>
      <w:tr w:rsidR="00DF746D" w:rsidRPr="00D3710B" w:rsidTr="00310DCD">
        <w:trPr>
          <w:trHeight w:val="42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ind w:hanging="108"/>
              <w:jc w:val="center"/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  <w:t>№п</w:t>
            </w: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val="en-US" w:eastAsia="ar-SA"/>
              </w:rPr>
              <w:t>/</w:t>
            </w: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  <w:t>п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  <w:t>Наименование раздела дисциплины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ПЗ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ЛР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СРС</w:t>
            </w:r>
          </w:p>
        </w:tc>
      </w:tr>
      <w:tr w:rsidR="00DF746D" w:rsidRPr="00D3710B" w:rsidTr="00310D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Введение. Гидростатика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CB796A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DF746D" w:rsidRPr="00D3710B" w:rsidTr="00310D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Гидродинамика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DF746D" w:rsidRPr="00D3710B" w:rsidTr="00271564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 xml:space="preserve">Гидравлические сопротивления. </w:t>
            </w: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Расчет трубопроводов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271564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271564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4F6EB8" w:rsidP="00271564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F746D" w:rsidRPr="00D3710B" w:rsidRDefault="00DF746D" w:rsidP="00271564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DF746D" w:rsidRPr="00D3710B" w:rsidTr="00310D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 xml:space="preserve">Истечение из отверстий и </w:t>
            </w:r>
            <w:proofErr w:type="spellStart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насадков</w:t>
            </w:r>
            <w:proofErr w:type="spellEnd"/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271564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DF746D" w:rsidRPr="00D3710B" w:rsidTr="00310D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Гидравлические машины и гидропривод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271564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271564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DF746D" w:rsidRPr="00D3710B" w:rsidTr="00310DC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  <w:r w:rsidR="00271564">
              <w:rPr>
                <w:rFonts w:eastAsia="Calibri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271564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3</w:t>
            </w:r>
            <w:r w:rsidR="00271564"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</w:tr>
    </w:tbl>
    <w:p w:rsidR="00D3710B" w:rsidRPr="00D3710B" w:rsidRDefault="00D3710B" w:rsidP="00D3710B">
      <w:pPr>
        <w:suppressAutoHyphens/>
        <w:spacing w:after="0" w:line="240" w:lineRule="auto"/>
        <w:ind w:firstLine="851"/>
        <w:jc w:val="both"/>
        <w:rPr>
          <w:rFonts w:eastAsia="Calibri" w:cs="Times New Roman"/>
          <w:sz w:val="20"/>
          <w:szCs w:val="20"/>
          <w:lang w:eastAsia="ar-SA"/>
        </w:rPr>
      </w:pPr>
    </w:p>
    <w:p w:rsidR="00D3710B" w:rsidRPr="00D3710B" w:rsidRDefault="00D3710B" w:rsidP="00D3710B">
      <w:pPr>
        <w:suppressAutoHyphens/>
        <w:spacing w:after="0" w:line="240" w:lineRule="auto"/>
        <w:ind w:firstLine="851"/>
        <w:jc w:val="both"/>
        <w:rPr>
          <w:rFonts w:eastAsia="Calibri" w:cs="Times New Roman"/>
          <w:b/>
          <w:bCs/>
          <w:sz w:val="28"/>
          <w:szCs w:val="28"/>
          <w:lang w:eastAsia="ar-SA"/>
        </w:rPr>
      </w:pPr>
      <w:r w:rsidRPr="00D3710B">
        <w:rPr>
          <w:rFonts w:eastAsia="Calibri" w:cs="Times New Roman"/>
          <w:sz w:val="28"/>
          <w:szCs w:val="28"/>
          <w:lang w:eastAsia="ar-SA"/>
        </w:rPr>
        <w:t>Для заочной формы обучения:</w:t>
      </w:r>
    </w:p>
    <w:tbl>
      <w:tblPr>
        <w:tblW w:w="0" w:type="auto"/>
        <w:tblInd w:w="-209" w:type="dxa"/>
        <w:tblLayout w:type="fixed"/>
        <w:tblLook w:val="0000" w:firstRow="0" w:lastRow="0" w:firstColumn="0" w:lastColumn="0" w:noHBand="0" w:noVBand="0"/>
      </w:tblPr>
      <w:tblGrid>
        <w:gridCol w:w="568"/>
        <w:gridCol w:w="5428"/>
        <w:gridCol w:w="842"/>
        <w:gridCol w:w="720"/>
        <w:gridCol w:w="675"/>
        <w:gridCol w:w="1317"/>
      </w:tblGrid>
      <w:tr w:rsidR="00DF746D" w:rsidRPr="00D3710B" w:rsidTr="00DF746D">
        <w:trPr>
          <w:trHeight w:val="65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-232"/>
              </w:tabs>
              <w:suppressAutoHyphens/>
              <w:spacing w:after="0" w:line="240" w:lineRule="auto"/>
              <w:ind w:hanging="108"/>
              <w:jc w:val="center"/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  <w:t>№п</w:t>
            </w: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val="en-US" w:eastAsia="ar-SA"/>
              </w:rPr>
              <w:t>/</w:t>
            </w: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  <w:t>п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bCs/>
                <w:sz w:val="28"/>
                <w:szCs w:val="28"/>
                <w:lang w:eastAsia="ar-SA"/>
              </w:rPr>
              <w:t>Наименование раздела дисциплины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ПЗ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ЛР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СРС</w:t>
            </w:r>
          </w:p>
        </w:tc>
      </w:tr>
      <w:tr w:rsidR="00DF746D" w:rsidRPr="00D3710B" w:rsidTr="00DF746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18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Введение. Гидростатика.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0.5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−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DF746D" w:rsidRPr="00D3710B" w:rsidTr="00DF746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Гидродинамика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DF746D" w:rsidRPr="00D3710B" w:rsidTr="00DF746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Гидравлические сопротивления .</w:t>
            </w: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Расчет трубопроводов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−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DF746D" w:rsidRPr="00D3710B" w:rsidTr="00DF746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 xml:space="preserve">Истечение из отверстий и </w:t>
            </w:r>
            <w:proofErr w:type="spellStart"/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насадков</w:t>
            </w:r>
            <w:proofErr w:type="spellEnd"/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0.5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DF746D" w:rsidRPr="00D3710B" w:rsidTr="00DF746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Гидравлические машины и гидропривод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DF746D" w:rsidRPr="00D3710B" w:rsidTr="00DF746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 w:val="28"/>
                <w:szCs w:val="28"/>
                <w:lang w:eastAsia="ar-SA"/>
              </w:rPr>
            </w:pPr>
            <w:r w:rsidRPr="00D3710B">
              <w:rPr>
                <w:rFonts w:eastAsia="Calibri" w:cs="Times New Roman"/>
                <w:b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746D" w:rsidRPr="00D3710B" w:rsidRDefault="00DF746D" w:rsidP="00310DC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ar-SA"/>
              </w:rPr>
            </w:pPr>
            <w:r>
              <w:rPr>
                <w:rFonts w:eastAsia="Calibri" w:cs="Times New Roman"/>
                <w:sz w:val="28"/>
                <w:szCs w:val="28"/>
                <w:lang w:eastAsia="ar-SA"/>
              </w:rPr>
              <w:t>60</w:t>
            </w:r>
          </w:p>
        </w:tc>
      </w:tr>
    </w:tbl>
    <w:p w:rsidR="00D3710B" w:rsidRDefault="00D3710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D3710B" w:rsidRPr="00D3710B" w:rsidRDefault="00D3710B" w:rsidP="00D3710B">
      <w:pPr>
        <w:tabs>
          <w:tab w:val="left" w:pos="1418"/>
        </w:tabs>
        <w:suppressAutoHyphens/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ar-SA"/>
        </w:rPr>
      </w:pPr>
    </w:p>
    <w:tbl>
      <w:tblPr>
        <w:tblW w:w="9955" w:type="dxa"/>
        <w:tblInd w:w="-233" w:type="dxa"/>
        <w:tblLayout w:type="fixed"/>
        <w:tblLook w:val="0000" w:firstRow="0" w:lastRow="0" w:firstColumn="0" w:lastColumn="0" w:noHBand="0" w:noVBand="0"/>
      </w:tblPr>
      <w:tblGrid>
        <w:gridCol w:w="630"/>
        <w:gridCol w:w="2370"/>
        <w:gridCol w:w="6955"/>
      </w:tblGrid>
      <w:tr w:rsidR="00D3710B" w:rsidRPr="00895031" w:rsidTr="00DF746D">
        <w:trPr>
          <w:tblHeader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710B" w:rsidRPr="00895031" w:rsidRDefault="00D3710B" w:rsidP="00D3710B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b/>
                <w:bCs/>
                <w:szCs w:val="24"/>
                <w:lang w:eastAsia="ar-SA"/>
              </w:rPr>
              <w:t>№</w:t>
            </w:r>
          </w:p>
          <w:p w:rsidR="00D3710B" w:rsidRPr="00895031" w:rsidRDefault="00D3710B" w:rsidP="00D3710B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b/>
                <w:bCs/>
                <w:szCs w:val="24"/>
                <w:lang w:eastAsia="ar-SA"/>
              </w:rPr>
              <w:t>п/п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710B" w:rsidRPr="00895031" w:rsidRDefault="00D3710B" w:rsidP="00D3710B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b/>
                <w:bCs/>
                <w:szCs w:val="24"/>
                <w:lang w:eastAsia="ar-SA"/>
              </w:rPr>
              <w:t>Наименование раздела</w:t>
            </w:r>
          </w:p>
        </w:tc>
        <w:tc>
          <w:tcPr>
            <w:tcW w:w="6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710B" w:rsidRPr="00895031" w:rsidRDefault="00D3710B" w:rsidP="00D3710B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b/>
                <w:bCs/>
                <w:szCs w:val="24"/>
                <w:lang w:eastAsia="ar-SA"/>
              </w:rPr>
              <w:t>Перечень учебно-методического обеспечения</w:t>
            </w:r>
          </w:p>
        </w:tc>
      </w:tr>
      <w:tr w:rsidR="00DF746D" w:rsidRPr="00895031" w:rsidTr="00DF746D">
        <w:trPr>
          <w:trHeight w:val="81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1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Введение. Гидростатика.</w:t>
            </w:r>
          </w:p>
        </w:tc>
        <w:tc>
          <w:tcPr>
            <w:tcW w:w="6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6838" w:rsidRPr="00895031" w:rsidRDefault="00DF746D" w:rsidP="00DF746D">
            <w:pPr>
              <w:suppressAutoHyphens/>
              <w:spacing w:after="0" w:line="240" w:lineRule="auto"/>
              <w:ind w:left="-18"/>
              <w:jc w:val="both"/>
              <w:rPr>
                <w:rFonts w:cs="Times New Roman"/>
                <w:color w:val="222222"/>
                <w:szCs w:val="24"/>
                <w:shd w:val="clear" w:color="auto" w:fill="FFFFFF"/>
              </w:rPr>
            </w:pPr>
            <w:r w:rsidRPr="00895031">
              <w:rPr>
                <w:rFonts w:eastAsia="Calibri" w:cs="Times New Roman"/>
                <w:szCs w:val="24"/>
                <w:lang w:eastAsia="ru-RU"/>
              </w:rPr>
              <w:t>1.</w:t>
            </w:r>
            <w:r w:rsidR="00876838" w:rsidRPr="00895031">
              <w:rPr>
                <w:rFonts w:cs="Times New Roman"/>
                <w:bCs/>
                <w:color w:val="222222"/>
                <w:szCs w:val="24"/>
                <w:shd w:val="clear" w:color="auto" w:fill="FFFFFF"/>
              </w:rPr>
              <w:t xml:space="preserve"> Гидравлика</w:t>
            </w:r>
            <w:r w:rsidR="00876838" w:rsidRPr="00895031">
              <w:rPr>
                <w:rStyle w:val="apple-converted-space"/>
                <w:rFonts w:cs="Times New Roman"/>
                <w:color w:val="222222"/>
                <w:szCs w:val="24"/>
                <w:shd w:val="clear" w:color="auto" w:fill="FFFFFF"/>
              </w:rPr>
              <w:t> </w:t>
            </w:r>
            <w:r w:rsidR="00876838"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[Текст</w:t>
            </w:r>
            <w:proofErr w:type="gramStart"/>
            <w:r w:rsidR="00876838"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] :</w:t>
            </w:r>
            <w:proofErr w:type="gramEnd"/>
            <w:r w:rsidR="00876838"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 xml:space="preserve"> мет. указания к лаб. работам / , ФГБОУ ВПО ПГУПС, каф. "Водоснабжение, водоотведение и гидравлика</w:t>
            </w:r>
            <w:proofErr w:type="gramStart"/>
            <w:r w:rsidR="00876838"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" ;</w:t>
            </w:r>
            <w:proofErr w:type="gramEnd"/>
            <w:r w:rsidR="00876838"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 xml:space="preserve"> сост. А. Б. Пономарев [и др.] ; под общ. ред. В. И. </w:t>
            </w:r>
            <w:proofErr w:type="spellStart"/>
            <w:r w:rsidR="00876838"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Штыкова</w:t>
            </w:r>
            <w:proofErr w:type="spellEnd"/>
            <w:r w:rsidR="00876838"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. - Санкт-</w:t>
            </w:r>
            <w:proofErr w:type="gramStart"/>
            <w:r w:rsidR="00876838"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Петербург :</w:t>
            </w:r>
            <w:proofErr w:type="gramEnd"/>
            <w:r w:rsidR="00876838"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 xml:space="preserve"> ФГБОУ ВПО ПГУПС, 2015. - 56 с.</w:t>
            </w:r>
          </w:p>
          <w:p w:rsidR="00DF746D" w:rsidRPr="00895031" w:rsidRDefault="00876838" w:rsidP="00DF746D">
            <w:pPr>
              <w:suppressAutoHyphens/>
              <w:spacing w:after="0" w:line="240" w:lineRule="auto"/>
              <w:ind w:left="-18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95031">
              <w:rPr>
                <w:rFonts w:eastAsia="Calibri" w:cs="Times New Roman"/>
                <w:szCs w:val="24"/>
                <w:lang w:eastAsia="ru-RU"/>
              </w:rPr>
              <w:t xml:space="preserve"> </w:t>
            </w:r>
            <w:r w:rsidR="00DF746D" w:rsidRPr="00895031">
              <w:rPr>
                <w:rFonts w:eastAsia="Calibri" w:cs="Times New Roman"/>
                <w:szCs w:val="24"/>
                <w:lang w:eastAsia="ru-RU"/>
              </w:rPr>
              <w:t xml:space="preserve">2.Штыков В.И. </w:t>
            </w:r>
            <w:proofErr w:type="spellStart"/>
            <w:r w:rsidR="00DF746D" w:rsidRPr="00895031">
              <w:rPr>
                <w:rFonts w:eastAsia="Calibri" w:cs="Times New Roman"/>
                <w:szCs w:val="24"/>
                <w:lang w:eastAsia="ru-RU"/>
              </w:rPr>
              <w:t>Гидрогазодинамика</w:t>
            </w:r>
            <w:proofErr w:type="spellEnd"/>
            <w:r w:rsidR="00DF746D" w:rsidRPr="00895031">
              <w:rPr>
                <w:rFonts w:eastAsia="Calibri" w:cs="Times New Roman"/>
                <w:szCs w:val="24"/>
                <w:lang w:eastAsia="ru-RU"/>
              </w:rPr>
              <w:t>. Индивидуальные задания и методические указания. Издательство ПГУПС, г. С.-Петербург, 2013.-37 с.</w:t>
            </w:r>
          </w:p>
          <w:p w:rsidR="00DF746D" w:rsidRPr="00895031" w:rsidRDefault="00DF746D" w:rsidP="00DF746D">
            <w:pPr>
              <w:suppressAutoHyphens/>
              <w:spacing w:after="0" w:line="240" w:lineRule="auto"/>
              <w:ind w:left="-18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ru-RU"/>
              </w:rPr>
              <w:t>3.</w:t>
            </w:r>
            <w:r w:rsidRPr="00895031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 xml:space="preserve"> Гидравлика (техническая механика </w:t>
            </w:r>
            <w:proofErr w:type="gramStart"/>
            <w:r w:rsidRPr="00895031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жидкости)[</w:t>
            </w:r>
            <w:proofErr w:type="gramEnd"/>
            <w:r w:rsidRPr="00895031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 xml:space="preserve">Текст] : учебник для студентов гидротехнических специальностей высших учебных заведений / Р. Р. Чугаев. - 6-е изд., репринтное. - </w:t>
            </w:r>
            <w:proofErr w:type="gramStart"/>
            <w:r w:rsidRPr="00895031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Москва :</w:t>
            </w:r>
            <w:proofErr w:type="gramEnd"/>
            <w:r w:rsidRPr="00895031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95031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Бастет</w:t>
            </w:r>
            <w:proofErr w:type="spellEnd"/>
            <w:r w:rsidRPr="00895031"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  <w:t>, 2013. - 672 с.</w:t>
            </w:r>
          </w:p>
        </w:tc>
      </w:tr>
      <w:tr w:rsidR="00DF746D" w:rsidRPr="00895031" w:rsidTr="00DF746D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2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Гидродинамика</w:t>
            </w:r>
          </w:p>
        </w:tc>
        <w:tc>
          <w:tcPr>
            <w:tcW w:w="6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46D" w:rsidRPr="00895031" w:rsidRDefault="00876838" w:rsidP="00DF746D">
            <w:pPr>
              <w:suppressAutoHyphens/>
              <w:spacing w:after="0" w:line="240" w:lineRule="auto"/>
              <w:ind w:left="-18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cs="Times New Roman"/>
                <w:bCs/>
                <w:color w:val="222222"/>
                <w:szCs w:val="24"/>
                <w:shd w:val="clear" w:color="auto" w:fill="FFFFFF"/>
              </w:rPr>
              <w:t>Гидравлика</w:t>
            </w:r>
            <w:r w:rsidRPr="00895031">
              <w:rPr>
                <w:rStyle w:val="apple-converted-space"/>
                <w:rFonts w:cs="Times New Roman"/>
                <w:color w:val="222222"/>
                <w:szCs w:val="24"/>
                <w:shd w:val="clear" w:color="auto" w:fill="FFFFFF"/>
              </w:rPr>
              <w:t> </w:t>
            </w:r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[Текст</w:t>
            </w:r>
            <w:proofErr w:type="gramStart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] :</w:t>
            </w:r>
            <w:proofErr w:type="gramEnd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 xml:space="preserve"> мет. указания к лаб. работам / , ФГБОУ ВПО ПГУПС, каф. "Водоснабжение, водоотведение и гидравлика</w:t>
            </w:r>
            <w:proofErr w:type="gramStart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" ;</w:t>
            </w:r>
            <w:proofErr w:type="gramEnd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 xml:space="preserve"> сост. А. Б. Пономарев [и др.] ; под общ. ред. В. И. </w:t>
            </w:r>
            <w:proofErr w:type="spellStart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Штыкова</w:t>
            </w:r>
            <w:proofErr w:type="spellEnd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. - Санкт-</w:t>
            </w:r>
            <w:proofErr w:type="gramStart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Петербург :</w:t>
            </w:r>
            <w:proofErr w:type="gramEnd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 xml:space="preserve"> ФГБОУ ВПО ПГУПС, 2015. - 56 с.</w:t>
            </w:r>
          </w:p>
        </w:tc>
      </w:tr>
      <w:tr w:rsidR="00DF746D" w:rsidRPr="00895031" w:rsidTr="00DF746D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Гидравлические сопротивления .Расчет трубопроводов</w:t>
            </w:r>
          </w:p>
        </w:tc>
        <w:tc>
          <w:tcPr>
            <w:tcW w:w="6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46D" w:rsidRPr="00895031" w:rsidRDefault="00876838" w:rsidP="00DF746D">
            <w:pPr>
              <w:suppressAutoHyphens/>
              <w:spacing w:after="0" w:line="24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cs="Times New Roman"/>
                <w:bCs/>
                <w:color w:val="222222"/>
                <w:szCs w:val="24"/>
                <w:shd w:val="clear" w:color="auto" w:fill="FFFFFF"/>
              </w:rPr>
              <w:t>Гидравлика</w:t>
            </w:r>
            <w:r w:rsidRPr="00895031">
              <w:rPr>
                <w:rStyle w:val="apple-converted-space"/>
                <w:rFonts w:cs="Times New Roman"/>
                <w:color w:val="222222"/>
                <w:szCs w:val="24"/>
                <w:shd w:val="clear" w:color="auto" w:fill="FFFFFF"/>
              </w:rPr>
              <w:t> </w:t>
            </w:r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[Текст</w:t>
            </w:r>
            <w:proofErr w:type="gramStart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] :</w:t>
            </w:r>
            <w:proofErr w:type="gramEnd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 xml:space="preserve"> мет. указания к лаб. работам / , ФГБОУ ВПО ПГУПС, каф. "Водоснабжение, водоотведение и гидравлика</w:t>
            </w:r>
            <w:proofErr w:type="gramStart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" ;</w:t>
            </w:r>
            <w:proofErr w:type="gramEnd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 xml:space="preserve"> сост. А. Б. Пономарев [и др.] ; под общ. ред. В. И. </w:t>
            </w:r>
            <w:proofErr w:type="spellStart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Штыкова</w:t>
            </w:r>
            <w:proofErr w:type="spellEnd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. - Санкт-</w:t>
            </w:r>
            <w:proofErr w:type="gramStart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Петербург :</w:t>
            </w:r>
            <w:proofErr w:type="gramEnd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 xml:space="preserve"> ФГБОУ ВПО ПГУПС, 2015. - 56 с.</w:t>
            </w:r>
          </w:p>
        </w:tc>
      </w:tr>
      <w:tr w:rsidR="00DF746D" w:rsidRPr="00895031" w:rsidTr="00DF746D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lastRenderedPageBreak/>
              <w:t>4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 xml:space="preserve">Истечение из отверстий и </w:t>
            </w:r>
            <w:proofErr w:type="spellStart"/>
            <w:r w:rsidRPr="00895031">
              <w:rPr>
                <w:rFonts w:eastAsia="Calibri" w:cs="Times New Roman"/>
                <w:szCs w:val="24"/>
                <w:lang w:eastAsia="ar-SA"/>
              </w:rPr>
              <w:t>насадков</w:t>
            </w:r>
            <w:proofErr w:type="spellEnd"/>
          </w:p>
        </w:tc>
        <w:tc>
          <w:tcPr>
            <w:tcW w:w="6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46D" w:rsidRPr="00895031" w:rsidRDefault="00876838" w:rsidP="00876838">
            <w:pPr>
              <w:widowControl w:val="0"/>
              <w:tabs>
                <w:tab w:val="left" w:pos="426"/>
              </w:tabs>
              <w:spacing w:after="0" w:line="240" w:lineRule="auto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95031">
              <w:rPr>
                <w:rFonts w:cs="Times New Roman"/>
                <w:bCs/>
                <w:color w:val="222222"/>
                <w:szCs w:val="24"/>
                <w:shd w:val="clear" w:color="auto" w:fill="FFFFFF"/>
              </w:rPr>
              <w:t>Гидравлика</w:t>
            </w:r>
            <w:r w:rsidRPr="00895031">
              <w:rPr>
                <w:rStyle w:val="apple-converted-space"/>
                <w:rFonts w:cs="Times New Roman"/>
                <w:color w:val="222222"/>
                <w:szCs w:val="24"/>
                <w:shd w:val="clear" w:color="auto" w:fill="FFFFFF"/>
              </w:rPr>
              <w:t> </w:t>
            </w:r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[Текст</w:t>
            </w:r>
            <w:proofErr w:type="gramStart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] :</w:t>
            </w:r>
            <w:proofErr w:type="gramEnd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 xml:space="preserve"> мет. указания к лаб. работам / , ФГБОУ ВПО ПГУПС, каф. "Водоснабжение, водоотведение и гидравлика</w:t>
            </w:r>
            <w:proofErr w:type="gramStart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" ;</w:t>
            </w:r>
            <w:proofErr w:type="gramEnd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 xml:space="preserve"> сост. А. Б. Пономарев [и др.] ; под общ. ред. В. И. </w:t>
            </w:r>
            <w:proofErr w:type="spellStart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Штыкова</w:t>
            </w:r>
            <w:proofErr w:type="spellEnd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. - Санкт-</w:t>
            </w:r>
            <w:proofErr w:type="gramStart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>Петербург :</w:t>
            </w:r>
            <w:proofErr w:type="gramEnd"/>
            <w:r w:rsidRPr="00895031">
              <w:rPr>
                <w:rFonts w:cs="Times New Roman"/>
                <w:color w:val="222222"/>
                <w:szCs w:val="24"/>
                <w:shd w:val="clear" w:color="auto" w:fill="FFFFFF"/>
              </w:rPr>
              <w:t xml:space="preserve"> ФГБОУ ВПО ПГУПС, 2015. - 56 с.</w:t>
            </w:r>
          </w:p>
        </w:tc>
      </w:tr>
      <w:tr w:rsidR="00DF746D" w:rsidRPr="00895031" w:rsidTr="00DF746D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5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46D" w:rsidRPr="00895031" w:rsidRDefault="00DF746D" w:rsidP="00DF746D">
            <w:pPr>
              <w:tabs>
                <w:tab w:val="left" w:pos="0"/>
              </w:tabs>
              <w:suppressAutoHyphens/>
              <w:spacing w:after="0" w:line="240" w:lineRule="auto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ar-SA"/>
              </w:rPr>
              <w:t>Гидравлические машины и гидропривод</w:t>
            </w:r>
          </w:p>
        </w:tc>
        <w:tc>
          <w:tcPr>
            <w:tcW w:w="6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3939" w:rsidRPr="00895031" w:rsidRDefault="00DF746D" w:rsidP="003F3939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895031">
              <w:rPr>
                <w:rFonts w:eastAsia="Calibri" w:cs="Times New Roman"/>
                <w:szCs w:val="24"/>
                <w:lang w:eastAsia="ru-RU"/>
              </w:rPr>
              <w:t xml:space="preserve"> </w:t>
            </w:r>
            <w:r w:rsidR="003F3939" w:rsidRPr="00895031">
              <w:rPr>
                <w:rFonts w:eastAsia="Calibri" w:cs="Times New Roman"/>
                <w:szCs w:val="24"/>
                <w:lang w:eastAsia="ru-RU"/>
              </w:rPr>
              <w:t>1.</w:t>
            </w:r>
            <w:r w:rsidR="003F3939" w:rsidRPr="00895031">
              <w:rPr>
                <w:rFonts w:eastAsia="Times New Roman" w:cs="Times New Roman"/>
                <w:bCs/>
                <w:szCs w:val="24"/>
                <w:lang w:eastAsia="ru-RU"/>
              </w:rPr>
              <w:t>Техническая механика жидкости и газа [Текст</w:t>
            </w:r>
            <w:proofErr w:type="gramStart"/>
            <w:r w:rsidR="003F3939" w:rsidRPr="00895031">
              <w:rPr>
                <w:rFonts w:eastAsia="Times New Roman" w:cs="Times New Roman"/>
                <w:bCs/>
                <w:szCs w:val="24"/>
                <w:lang w:eastAsia="ru-RU"/>
              </w:rPr>
              <w:t>] :</w:t>
            </w:r>
            <w:proofErr w:type="gramEnd"/>
            <w:r w:rsidR="003F3939" w:rsidRPr="00895031">
              <w:rPr>
                <w:rFonts w:eastAsia="Times New Roman" w:cs="Times New Roman"/>
                <w:bCs/>
                <w:szCs w:val="24"/>
                <w:lang w:eastAsia="ru-RU"/>
              </w:rPr>
              <w:t xml:space="preserve"> </w:t>
            </w:r>
            <w:proofErr w:type="spellStart"/>
            <w:r w:rsidR="003F3939" w:rsidRPr="00895031">
              <w:rPr>
                <w:rFonts w:eastAsia="Times New Roman" w:cs="Times New Roman"/>
                <w:bCs/>
                <w:szCs w:val="24"/>
                <w:lang w:eastAsia="ru-RU"/>
              </w:rPr>
              <w:t>Учеб.для</w:t>
            </w:r>
            <w:proofErr w:type="spellEnd"/>
            <w:r w:rsidR="003F3939" w:rsidRPr="00895031">
              <w:rPr>
                <w:rFonts w:eastAsia="Times New Roman" w:cs="Times New Roman"/>
                <w:bCs/>
                <w:szCs w:val="24"/>
                <w:lang w:eastAsia="ru-RU"/>
              </w:rPr>
              <w:t xml:space="preserve"> вузов / А.Д. </w:t>
            </w:r>
            <w:proofErr w:type="spellStart"/>
            <w:r w:rsidR="003F3939" w:rsidRPr="00895031">
              <w:rPr>
                <w:rFonts w:eastAsia="Times New Roman" w:cs="Times New Roman"/>
                <w:bCs/>
                <w:szCs w:val="24"/>
                <w:lang w:eastAsia="ru-RU"/>
              </w:rPr>
              <w:t>Гиргидов</w:t>
            </w:r>
            <w:proofErr w:type="spellEnd"/>
            <w:r w:rsidR="003F3939" w:rsidRPr="00895031">
              <w:rPr>
                <w:rFonts w:eastAsia="Times New Roman" w:cs="Times New Roman"/>
                <w:bCs/>
                <w:szCs w:val="24"/>
                <w:lang w:eastAsia="ru-RU"/>
              </w:rPr>
              <w:t xml:space="preserve">. - </w:t>
            </w:r>
            <w:proofErr w:type="gramStart"/>
            <w:r w:rsidR="003F3939" w:rsidRPr="00895031">
              <w:rPr>
                <w:rFonts w:eastAsia="Times New Roman" w:cs="Times New Roman"/>
                <w:bCs/>
                <w:szCs w:val="24"/>
                <w:lang w:eastAsia="ru-RU"/>
              </w:rPr>
              <w:t>СПб :</w:t>
            </w:r>
            <w:proofErr w:type="gramEnd"/>
            <w:r w:rsidR="003F3939" w:rsidRPr="00895031">
              <w:rPr>
                <w:rFonts w:eastAsia="Times New Roman" w:cs="Times New Roman"/>
                <w:bCs/>
                <w:szCs w:val="24"/>
                <w:lang w:eastAsia="ru-RU"/>
              </w:rPr>
              <w:t xml:space="preserve"> </w:t>
            </w:r>
            <w:proofErr w:type="spellStart"/>
            <w:r w:rsidR="003F3939" w:rsidRPr="00895031">
              <w:rPr>
                <w:rFonts w:eastAsia="Times New Roman" w:cs="Times New Roman"/>
                <w:bCs/>
                <w:szCs w:val="24"/>
                <w:lang w:eastAsia="ru-RU"/>
              </w:rPr>
              <w:t>СПбГТУ</w:t>
            </w:r>
            <w:proofErr w:type="spellEnd"/>
            <w:r w:rsidR="003F3939" w:rsidRPr="00895031">
              <w:rPr>
                <w:rFonts w:eastAsia="Times New Roman" w:cs="Times New Roman"/>
                <w:bCs/>
                <w:szCs w:val="24"/>
                <w:lang w:eastAsia="ru-RU"/>
              </w:rPr>
              <w:t>, 1999. - 394 с.</w:t>
            </w:r>
          </w:p>
          <w:p w:rsidR="00DF746D" w:rsidRPr="00895031" w:rsidRDefault="003F3939" w:rsidP="003F3939">
            <w:pPr>
              <w:suppressAutoHyphens/>
              <w:spacing w:after="0" w:line="24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895031">
              <w:rPr>
                <w:rFonts w:eastAsia="Calibri" w:cs="Times New Roman"/>
                <w:szCs w:val="24"/>
                <w:lang w:eastAsia="ru-RU"/>
              </w:rPr>
              <w:t>2. Попов Д.Н., Рябинин М.В. и др. Гидромеханика. М. Издательство МГТУ им.Баумана.2010г. - 382 стр.</w:t>
            </w:r>
          </w:p>
        </w:tc>
      </w:tr>
    </w:tbl>
    <w:p w:rsidR="00104973" w:rsidRPr="00104973" w:rsidRDefault="00104973" w:rsidP="004F4D48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3710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D3710B" w:rsidRPr="00895031" w:rsidRDefault="00D3710B" w:rsidP="00FD7BA2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3710B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Гидравлика (техническая механика </w:t>
      </w:r>
      <w:proofErr w:type="gramStart"/>
      <w:r w:rsidRPr="00D3710B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жидкости)[</w:t>
      </w:r>
      <w:proofErr w:type="gramEnd"/>
      <w:r w:rsidRPr="00D3710B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Текст] : учебник для студентов гидротехнических специальностей высших учебных заведений / Р. Р. Чугаев. - 6-е изд., репринтное. - </w:t>
      </w:r>
      <w:proofErr w:type="gramStart"/>
      <w:r w:rsidRPr="00D3710B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Москва :</w:t>
      </w:r>
      <w:proofErr w:type="gramEnd"/>
      <w:r w:rsidRPr="00D3710B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D3710B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Бастет</w:t>
      </w:r>
      <w:proofErr w:type="spellEnd"/>
      <w:r w:rsidRPr="00D3710B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, 2013. - 672 с.</w:t>
      </w:r>
    </w:p>
    <w:p w:rsidR="00895031" w:rsidRPr="00FD7BA2" w:rsidRDefault="00895031" w:rsidP="00895031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3710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3710B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D3710B">
        <w:rPr>
          <w:rFonts w:eastAsia="Times New Roman" w:cs="Times New Roman"/>
          <w:bCs/>
          <w:sz w:val="28"/>
          <w:szCs w:val="28"/>
          <w:lang w:eastAsia="ru-RU"/>
        </w:rPr>
        <w:tab/>
        <w:t>Техническая механика жидкости и газа [Текст</w:t>
      </w:r>
      <w:proofErr w:type="gramStart"/>
      <w:r w:rsidRPr="00D3710B">
        <w:rPr>
          <w:rFonts w:eastAsia="Times New Roman" w:cs="Times New Roman"/>
          <w:bCs/>
          <w:sz w:val="28"/>
          <w:szCs w:val="28"/>
          <w:lang w:eastAsia="ru-RU"/>
        </w:rPr>
        <w:t>] :</w:t>
      </w:r>
      <w:proofErr w:type="gramEnd"/>
      <w:r w:rsidRPr="00D3710B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3710B">
        <w:rPr>
          <w:rFonts w:eastAsia="Times New Roman" w:cs="Times New Roman"/>
          <w:bCs/>
          <w:sz w:val="28"/>
          <w:szCs w:val="28"/>
          <w:lang w:eastAsia="ru-RU"/>
        </w:rPr>
        <w:t>Учеб.для</w:t>
      </w:r>
      <w:proofErr w:type="spellEnd"/>
      <w:r w:rsidRPr="00D3710B">
        <w:rPr>
          <w:rFonts w:eastAsia="Times New Roman" w:cs="Times New Roman"/>
          <w:bCs/>
          <w:sz w:val="28"/>
          <w:szCs w:val="28"/>
          <w:lang w:eastAsia="ru-RU"/>
        </w:rPr>
        <w:t xml:space="preserve"> вузов / А.Д. </w:t>
      </w:r>
      <w:proofErr w:type="spellStart"/>
      <w:r w:rsidRPr="00D3710B">
        <w:rPr>
          <w:rFonts w:eastAsia="Times New Roman" w:cs="Times New Roman"/>
          <w:bCs/>
          <w:sz w:val="28"/>
          <w:szCs w:val="28"/>
          <w:lang w:eastAsia="ru-RU"/>
        </w:rPr>
        <w:t>Гиргидов</w:t>
      </w:r>
      <w:proofErr w:type="spellEnd"/>
      <w:r w:rsidRPr="00D3710B">
        <w:rPr>
          <w:rFonts w:eastAsia="Times New Roman" w:cs="Times New Roman"/>
          <w:bCs/>
          <w:sz w:val="28"/>
          <w:szCs w:val="28"/>
          <w:lang w:eastAsia="ru-RU"/>
        </w:rPr>
        <w:t xml:space="preserve">. - </w:t>
      </w:r>
      <w:proofErr w:type="gramStart"/>
      <w:r w:rsidRPr="00D3710B">
        <w:rPr>
          <w:rFonts w:eastAsia="Times New Roman" w:cs="Times New Roman"/>
          <w:bCs/>
          <w:sz w:val="28"/>
          <w:szCs w:val="28"/>
          <w:lang w:eastAsia="ru-RU"/>
        </w:rPr>
        <w:t>СПб :</w:t>
      </w:r>
      <w:proofErr w:type="gramEnd"/>
      <w:r w:rsidRPr="00D3710B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3710B">
        <w:rPr>
          <w:rFonts w:eastAsia="Times New Roman" w:cs="Times New Roman"/>
          <w:bCs/>
          <w:sz w:val="28"/>
          <w:szCs w:val="28"/>
          <w:lang w:eastAsia="ru-RU"/>
        </w:rPr>
        <w:t>СПбГТУ</w:t>
      </w:r>
      <w:proofErr w:type="spellEnd"/>
      <w:r w:rsidRPr="00D3710B">
        <w:rPr>
          <w:rFonts w:eastAsia="Times New Roman" w:cs="Times New Roman"/>
          <w:bCs/>
          <w:sz w:val="28"/>
          <w:szCs w:val="28"/>
          <w:lang w:eastAsia="ru-RU"/>
        </w:rPr>
        <w:t>, 1999. - 394 с.</w:t>
      </w: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3710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3710B">
        <w:rPr>
          <w:rFonts w:eastAsia="Times New Roman" w:cs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895031" w:rsidRDefault="00895031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3710B" w:rsidRPr="00D3710B" w:rsidRDefault="00D3710B" w:rsidP="00D3710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3710B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D3710B" w:rsidRPr="00D3710B" w:rsidRDefault="00D3710B" w:rsidP="003F3939">
      <w:pPr>
        <w:widowControl w:val="0"/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Calibri" w:cs="Times New Roman"/>
          <w:sz w:val="28"/>
          <w:szCs w:val="28"/>
          <w:lang w:eastAsia="ru-RU"/>
        </w:rPr>
      </w:pPr>
      <w:r w:rsidRPr="00D3710B">
        <w:rPr>
          <w:rFonts w:eastAsia="Calibri" w:cs="Times New Roman"/>
          <w:sz w:val="28"/>
          <w:szCs w:val="28"/>
          <w:lang w:eastAsia="ru-RU"/>
        </w:rPr>
        <w:t xml:space="preserve">Штыков В.И. </w:t>
      </w:r>
      <w:proofErr w:type="spellStart"/>
      <w:r w:rsidRPr="00D3710B">
        <w:rPr>
          <w:rFonts w:eastAsia="Calibri" w:cs="Times New Roman"/>
          <w:sz w:val="28"/>
          <w:szCs w:val="28"/>
          <w:lang w:eastAsia="ru-RU"/>
        </w:rPr>
        <w:t>Гидрогазодинамика</w:t>
      </w:r>
      <w:proofErr w:type="spellEnd"/>
      <w:r w:rsidRPr="00D3710B">
        <w:rPr>
          <w:rFonts w:eastAsia="Calibri" w:cs="Times New Roman"/>
          <w:sz w:val="28"/>
          <w:szCs w:val="28"/>
          <w:lang w:eastAsia="ru-RU"/>
        </w:rPr>
        <w:t>. Индивидуальные задания и методические указания. Издательство ПГУПС, г. С.-Петербург, 2013.-37 с.</w:t>
      </w:r>
    </w:p>
    <w:p w:rsidR="003F3939" w:rsidRPr="0072168F" w:rsidRDefault="003F3939" w:rsidP="003F3939">
      <w:pPr>
        <w:pStyle w:val="a3"/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Попов Д.Н., Рябинин М.В. и др. Гидромеханика. М. Издательство МГТУ им.Баумана.2010г. - 382 стр.</w:t>
      </w:r>
    </w:p>
    <w:p w:rsidR="0072168F" w:rsidRPr="0089013E" w:rsidRDefault="0072168F" w:rsidP="003F3939">
      <w:pPr>
        <w:pStyle w:val="a3"/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B796A">
        <w:rPr>
          <w:rFonts w:cs="Times New Roman"/>
          <w:bCs/>
          <w:color w:val="222222"/>
          <w:sz w:val="28"/>
          <w:szCs w:val="28"/>
          <w:shd w:val="clear" w:color="auto" w:fill="FFFFFF"/>
        </w:rPr>
        <w:t>Гидравлика</w:t>
      </w:r>
      <w:r w:rsidRPr="00CB796A">
        <w:rPr>
          <w:rStyle w:val="apple-converted-space"/>
          <w:rFonts w:cs="Times New Roman"/>
          <w:color w:val="222222"/>
          <w:sz w:val="28"/>
          <w:szCs w:val="28"/>
          <w:shd w:val="clear" w:color="auto" w:fill="FFFFFF"/>
        </w:rPr>
        <w:t> </w:t>
      </w:r>
      <w:r w:rsidRPr="00CB796A">
        <w:rPr>
          <w:rFonts w:cs="Times New Roman"/>
          <w:color w:val="222222"/>
          <w:sz w:val="28"/>
          <w:szCs w:val="28"/>
          <w:shd w:val="clear" w:color="auto" w:fill="FFFFFF"/>
        </w:rPr>
        <w:t>[Текс</w:t>
      </w:r>
      <w:r w:rsidR="00876838">
        <w:rPr>
          <w:rFonts w:cs="Times New Roman"/>
          <w:color w:val="222222"/>
          <w:sz w:val="28"/>
          <w:szCs w:val="28"/>
          <w:shd w:val="clear" w:color="auto" w:fill="FFFFFF"/>
        </w:rPr>
        <w:t>т</w:t>
      </w:r>
      <w:proofErr w:type="gramStart"/>
      <w:r w:rsidR="00876838">
        <w:rPr>
          <w:rFonts w:cs="Times New Roman"/>
          <w:color w:val="222222"/>
          <w:sz w:val="28"/>
          <w:szCs w:val="28"/>
          <w:shd w:val="clear" w:color="auto" w:fill="FFFFFF"/>
        </w:rPr>
        <w:t>] :</w:t>
      </w:r>
      <w:proofErr w:type="gramEnd"/>
      <w:r w:rsidR="00876838">
        <w:rPr>
          <w:rFonts w:cs="Times New Roman"/>
          <w:color w:val="222222"/>
          <w:sz w:val="28"/>
          <w:szCs w:val="28"/>
          <w:shd w:val="clear" w:color="auto" w:fill="FFFFFF"/>
        </w:rPr>
        <w:t xml:space="preserve"> мет.</w:t>
      </w:r>
      <w:r w:rsidRPr="00CB796A">
        <w:rPr>
          <w:rFonts w:cs="Times New Roman"/>
          <w:color w:val="222222"/>
          <w:sz w:val="28"/>
          <w:szCs w:val="28"/>
          <w:shd w:val="clear" w:color="auto" w:fill="FFFFFF"/>
        </w:rPr>
        <w:t xml:space="preserve"> указания к лаб</w:t>
      </w:r>
      <w:r w:rsidR="00876838">
        <w:rPr>
          <w:rFonts w:cs="Times New Roman"/>
          <w:color w:val="222222"/>
          <w:sz w:val="28"/>
          <w:szCs w:val="28"/>
          <w:shd w:val="clear" w:color="auto" w:fill="FFFFFF"/>
        </w:rPr>
        <w:t>.</w:t>
      </w:r>
      <w:r w:rsidRPr="00CB796A">
        <w:rPr>
          <w:rFonts w:cs="Times New Roman"/>
          <w:color w:val="222222"/>
          <w:sz w:val="28"/>
          <w:szCs w:val="28"/>
          <w:shd w:val="clear" w:color="auto" w:fill="FFFFFF"/>
        </w:rPr>
        <w:t xml:space="preserve"> работам / , ФГБОУ ВПО ПГУПС, каф. "Водоснабжение, водоотведение и гидравлика</w:t>
      </w:r>
      <w:proofErr w:type="gramStart"/>
      <w:r w:rsidRPr="00CB796A">
        <w:rPr>
          <w:rFonts w:cs="Times New Roman"/>
          <w:color w:val="222222"/>
          <w:sz w:val="28"/>
          <w:szCs w:val="28"/>
          <w:shd w:val="clear" w:color="auto" w:fill="FFFFFF"/>
        </w:rPr>
        <w:t>" ;</w:t>
      </w:r>
      <w:proofErr w:type="gramEnd"/>
      <w:r w:rsidRPr="00CB796A">
        <w:rPr>
          <w:rFonts w:cs="Times New Roman"/>
          <w:color w:val="222222"/>
          <w:sz w:val="28"/>
          <w:szCs w:val="28"/>
          <w:shd w:val="clear" w:color="auto" w:fill="FFFFFF"/>
        </w:rPr>
        <w:t xml:space="preserve"> сост. А. Б. Пономарев [и </w:t>
      </w:r>
      <w:r w:rsidRPr="00CB796A">
        <w:rPr>
          <w:rFonts w:cs="Times New Roman"/>
          <w:color w:val="222222"/>
          <w:sz w:val="28"/>
          <w:szCs w:val="28"/>
          <w:shd w:val="clear" w:color="auto" w:fill="FFFFFF"/>
        </w:rPr>
        <w:lastRenderedPageBreak/>
        <w:t xml:space="preserve">др.] ; под общ. ред. В. И. </w:t>
      </w:r>
      <w:proofErr w:type="spellStart"/>
      <w:r w:rsidRPr="00CB796A">
        <w:rPr>
          <w:rFonts w:cs="Times New Roman"/>
          <w:color w:val="222222"/>
          <w:sz w:val="28"/>
          <w:szCs w:val="28"/>
          <w:shd w:val="clear" w:color="auto" w:fill="FFFFFF"/>
        </w:rPr>
        <w:t>Штыкова</w:t>
      </w:r>
      <w:proofErr w:type="spellEnd"/>
      <w:r w:rsidRPr="00CB796A">
        <w:rPr>
          <w:rFonts w:cs="Times New Roman"/>
          <w:color w:val="222222"/>
          <w:sz w:val="28"/>
          <w:szCs w:val="28"/>
          <w:shd w:val="clear" w:color="auto" w:fill="FFFFFF"/>
        </w:rPr>
        <w:t>. - Санкт-</w:t>
      </w:r>
      <w:proofErr w:type="gramStart"/>
      <w:r w:rsidRPr="00CB796A">
        <w:rPr>
          <w:rFonts w:cs="Times New Roman"/>
          <w:color w:val="222222"/>
          <w:sz w:val="28"/>
          <w:szCs w:val="28"/>
          <w:shd w:val="clear" w:color="auto" w:fill="FFFFFF"/>
        </w:rPr>
        <w:t>Петербург :</w:t>
      </w:r>
      <w:proofErr w:type="gramEnd"/>
      <w:r w:rsidRPr="00CB796A">
        <w:rPr>
          <w:rFonts w:cs="Times New Roman"/>
          <w:color w:val="222222"/>
          <w:sz w:val="28"/>
          <w:szCs w:val="28"/>
          <w:shd w:val="clear" w:color="auto" w:fill="FFFFFF"/>
        </w:rPr>
        <w:t xml:space="preserve"> ФГБОУ ВПО ПГУПС, 2015. - 56 с.</w:t>
      </w:r>
    </w:p>
    <w:p w:rsidR="0089013E" w:rsidRDefault="0089013E" w:rsidP="0089013E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89013E" w:rsidRPr="0089013E" w:rsidRDefault="0089013E" w:rsidP="0089013E">
      <w:pPr>
        <w:spacing w:after="0" w:line="240" w:lineRule="auto"/>
        <w:ind w:left="720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89013E" w:rsidRPr="0089013E" w:rsidRDefault="0089013E" w:rsidP="0089013E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9013E" w:rsidRPr="0089013E" w:rsidRDefault="0089013E" w:rsidP="0089013E">
      <w:pPr>
        <w:suppressAutoHyphens/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zh-CN"/>
        </w:rPr>
      </w:pPr>
    </w:p>
    <w:p w:rsidR="005C7176" w:rsidRPr="00EF1A80" w:rsidRDefault="005C7176" w:rsidP="005C7176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EF1A80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EF1A80">
        <w:rPr>
          <w:sz w:val="28"/>
          <w:szCs w:val="28"/>
        </w:rPr>
        <w:t xml:space="preserve">[Электронный ресурс]. – Режим доступа: </w:t>
      </w:r>
      <w:r w:rsidRPr="00EF1A80">
        <w:rPr>
          <w:sz w:val="28"/>
          <w:szCs w:val="28"/>
          <w:lang w:val="en-US"/>
        </w:rPr>
        <w:t>http</w:t>
      </w:r>
      <w:r w:rsidRPr="00EF1A80">
        <w:rPr>
          <w:sz w:val="28"/>
          <w:szCs w:val="28"/>
        </w:rPr>
        <w:t>://</w:t>
      </w:r>
      <w:proofErr w:type="spellStart"/>
      <w:r w:rsidRPr="00EF1A80">
        <w:rPr>
          <w:sz w:val="28"/>
          <w:szCs w:val="28"/>
          <w:lang w:val="en-US"/>
        </w:rPr>
        <w:t>sdo</w:t>
      </w:r>
      <w:proofErr w:type="spellEnd"/>
      <w:r w:rsidRPr="00EF1A80">
        <w:rPr>
          <w:sz w:val="28"/>
          <w:szCs w:val="28"/>
        </w:rPr>
        <w:t>.</w:t>
      </w:r>
      <w:proofErr w:type="spellStart"/>
      <w:r w:rsidRPr="00EF1A80">
        <w:rPr>
          <w:sz w:val="28"/>
          <w:szCs w:val="28"/>
          <w:lang w:val="en-US"/>
        </w:rPr>
        <w:t>pgups</w:t>
      </w:r>
      <w:proofErr w:type="spellEnd"/>
      <w:r w:rsidRPr="00EF1A80">
        <w:rPr>
          <w:sz w:val="28"/>
          <w:szCs w:val="28"/>
        </w:rPr>
        <w:t>.</w:t>
      </w:r>
      <w:proofErr w:type="spellStart"/>
      <w:r w:rsidRPr="00EF1A80">
        <w:rPr>
          <w:sz w:val="28"/>
          <w:szCs w:val="28"/>
          <w:lang w:val="en-US"/>
        </w:rPr>
        <w:t>ru</w:t>
      </w:r>
      <w:proofErr w:type="spellEnd"/>
      <w:r w:rsidRPr="00EF1A80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5C7176" w:rsidRPr="00EF1A80" w:rsidRDefault="005C7176" w:rsidP="005C7176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EF1A80">
        <w:rPr>
          <w:bCs/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EF1A80">
        <w:rPr>
          <w:bCs/>
          <w:sz w:val="28"/>
          <w:szCs w:val="28"/>
        </w:rPr>
        <w:t>Загл</w:t>
      </w:r>
      <w:proofErr w:type="spellEnd"/>
      <w:r w:rsidRPr="00EF1A80">
        <w:rPr>
          <w:bCs/>
          <w:sz w:val="28"/>
          <w:szCs w:val="28"/>
        </w:rPr>
        <w:t>. с экрана;</w:t>
      </w:r>
    </w:p>
    <w:p w:rsidR="005C7176" w:rsidRPr="00EF1A80" w:rsidRDefault="005C7176" w:rsidP="005C7176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EF1A80">
        <w:rPr>
          <w:bCs/>
          <w:sz w:val="28"/>
          <w:szCs w:val="28"/>
        </w:rPr>
        <w:t xml:space="preserve">Официальный сайт информационной сети ТЕХЭКСПЕРТ [Электронный ресурс] - Режим доступа: http://www.cntd.ru/, свободный— </w:t>
      </w:r>
      <w:proofErr w:type="spellStart"/>
      <w:r w:rsidRPr="00EF1A80">
        <w:rPr>
          <w:bCs/>
          <w:sz w:val="28"/>
          <w:szCs w:val="28"/>
        </w:rPr>
        <w:t>Загл</w:t>
      </w:r>
      <w:proofErr w:type="spellEnd"/>
      <w:r w:rsidRPr="00EF1A80">
        <w:rPr>
          <w:bCs/>
          <w:sz w:val="28"/>
          <w:szCs w:val="28"/>
        </w:rPr>
        <w:t>. с экрана.</w:t>
      </w:r>
    </w:p>
    <w:p w:rsidR="005C7176" w:rsidRPr="00EF1A80" w:rsidRDefault="005C7176" w:rsidP="005C7176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EF1A80">
        <w:rPr>
          <w:sz w:val="28"/>
          <w:szCs w:val="28"/>
        </w:rPr>
        <w:t xml:space="preserve">Электронная </w:t>
      </w:r>
      <w:r w:rsidRPr="00EF1A80">
        <w:rPr>
          <w:bCs/>
          <w:sz w:val="28"/>
          <w:szCs w:val="28"/>
        </w:rPr>
        <w:t>библиотека</w:t>
      </w:r>
      <w:r w:rsidRPr="00EF1A80">
        <w:rPr>
          <w:sz w:val="28"/>
          <w:szCs w:val="28"/>
        </w:rPr>
        <w:t xml:space="preserve">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EF1A80">
        <w:rPr>
          <w:sz w:val="28"/>
          <w:szCs w:val="28"/>
        </w:rPr>
        <w:t>Загл</w:t>
      </w:r>
      <w:proofErr w:type="spellEnd"/>
      <w:r w:rsidRPr="00EF1A80">
        <w:rPr>
          <w:sz w:val="28"/>
          <w:szCs w:val="28"/>
        </w:rPr>
        <w:t>. с экрана.</w:t>
      </w:r>
    </w:p>
    <w:p w:rsidR="005C7176" w:rsidRPr="00EF1A80" w:rsidRDefault="005C7176" w:rsidP="005C7176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360"/>
        <w:jc w:val="both"/>
        <w:rPr>
          <w:sz w:val="28"/>
          <w:szCs w:val="28"/>
        </w:rPr>
      </w:pPr>
      <w:r w:rsidRPr="00EF1A80">
        <w:rPr>
          <w:sz w:val="28"/>
          <w:szCs w:val="28"/>
        </w:rPr>
        <w:t>Электронно-</w:t>
      </w:r>
      <w:r w:rsidRPr="00EF1A80">
        <w:rPr>
          <w:bCs/>
          <w:sz w:val="28"/>
          <w:szCs w:val="28"/>
        </w:rPr>
        <w:t>библиотечная</w:t>
      </w:r>
      <w:r w:rsidRPr="00EF1A80">
        <w:rPr>
          <w:sz w:val="28"/>
          <w:szCs w:val="28"/>
        </w:rPr>
        <w:t xml:space="preserve"> система ibooks.ru [Электронный ресурс]. Режим доступа: http:// ibooks.ru/ — </w:t>
      </w:r>
      <w:proofErr w:type="spellStart"/>
      <w:r w:rsidRPr="00EF1A80">
        <w:rPr>
          <w:sz w:val="28"/>
          <w:szCs w:val="28"/>
        </w:rPr>
        <w:t>Загл</w:t>
      </w:r>
      <w:proofErr w:type="spellEnd"/>
      <w:r w:rsidRPr="00EF1A80">
        <w:rPr>
          <w:sz w:val="28"/>
          <w:szCs w:val="28"/>
        </w:rPr>
        <w:t>. с экрана.</w:t>
      </w:r>
    </w:p>
    <w:p w:rsidR="005C7176" w:rsidRPr="00185EBF" w:rsidRDefault="005C7176" w:rsidP="005C7176">
      <w:pPr>
        <w:jc w:val="both"/>
        <w:rPr>
          <w:sz w:val="28"/>
          <w:szCs w:val="28"/>
        </w:rPr>
      </w:pPr>
    </w:p>
    <w:p w:rsidR="0089013E" w:rsidRPr="0089013E" w:rsidRDefault="0089013E" w:rsidP="0089013E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</w:p>
    <w:p w:rsidR="0089013E" w:rsidRPr="0089013E" w:rsidRDefault="0089013E" w:rsidP="0089013E">
      <w:pPr>
        <w:spacing w:after="0" w:line="240" w:lineRule="auto"/>
        <w:ind w:firstLine="993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89013E" w:rsidRPr="0089013E" w:rsidRDefault="0089013E" w:rsidP="0089013E">
      <w:pPr>
        <w:widowControl w:val="0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993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9013E" w:rsidRPr="0089013E" w:rsidRDefault="0089013E" w:rsidP="0089013E">
      <w:pPr>
        <w:widowControl w:val="0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993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89013E" w:rsidRPr="0089013E" w:rsidRDefault="0089013E" w:rsidP="0089013E">
      <w:pPr>
        <w:widowControl w:val="0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993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A24C7" w:rsidRPr="0089013E" w:rsidRDefault="003A24C7" w:rsidP="0089013E">
      <w:pPr>
        <w:spacing w:after="0" w:line="240" w:lineRule="auto"/>
        <w:ind w:firstLine="851"/>
        <w:jc w:val="center"/>
        <w:rPr>
          <w:rFonts w:eastAsia="Calibri" w:cs="Times New Roman"/>
          <w:bCs/>
          <w:sz w:val="28"/>
          <w:szCs w:val="28"/>
          <w:lang w:eastAsia="ru-RU"/>
        </w:rPr>
      </w:pPr>
      <w:bookmarkStart w:id="0" w:name="_GoBack"/>
      <w:bookmarkEnd w:id="0"/>
    </w:p>
    <w:p w:rsidR="0089013E" w:rsidRPr="0089013E" w:rsidRDefault="0089013E" w:rsidP="0089013E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378EA" w:rsidRDefault="002378EA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lastRenderedPageBreak/>
        <w:t>При осуществлении образовательного процесса по дисциплине используются следующие информационные технологии:</w:t>
      </w:r>
    </w:p>
    <w:p w:rsidR="0089013E" w:rsidRPr="0089013E" w:rsidRDefault="0089013E" w:rsidP="0089013E">
      <w:pPr>
        <w:widowControl w:val="0"/>
        <w:numPr>
          <w:ilvl w:val="0"/>
          <w:numId w:val="4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89013E" w:rsidRPr="0089013E" w:rsidRDefault="0089013E" w:rsidP="0089013E">
      <w:pPr>
        <w:widowControl w:val="0"/>
        <w:numPr>
          <w:ilvl w:val="0"/>
          <w:numId w:val="4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9013E" w:rsidRPr="0089013E" w:rsidRDefault="0089013E" w:rsidP="0089013E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89013E" w:rsidRPr="0089013E" w:rsidRDefault="0089013E" w:rsidP="0089013E">
      <w:pPr>
        <w:spacing w:after="0" w:line="240" w:lineRule="auto"/>
        <w:jc w:val="center"/>
        <w:rPr>
          <w:rFonts w:eastAsia="Calibri" w:cs="Times New Roman"/>
          <w:bCs/>
          <w:sz w:val="28"/>
          <w:szCs w:val="28"/>
          <w:lang w:eastAsia="ru-RU"/>
        </w:rPr>
      </w:pPr>
      <w:r w:rsidRPr="0089013E">
        <w:rPr>
          <w:rFonts w:eastAsia="Calibri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89013E">
        <w:rPr>
          <w:rFonts w:eastAsia="Calibri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данному   направлению и соответствует действующим санитарным и противопожарным нормам и правилам.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89013E">
        <w:rPr>
          <w:rFonts w:eastAsia="Calibri" w:cs="Times New Roman"/>
          <w:bCs/>
          <w:sz w:val="28"/>
          <w:szCs w:val="20"/>
          <w:lang w:eastAsia="ru-RU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89013E">
        <w:rPr>
          <w:rFonts w:eastAsia="Calibri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89013E">
        <w:rPr>
          <w:rFonts w:eastAsia="Calibri" w:cs="Times New Roman"/>
          <w:bCs/>
          <w:sz w:val="28"/>
          <w:szCs w:val="20"/>
          <w:lang w:eastAsia="ru-RU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Для проведения лабораторных работ используется лаборатория, оснащенная лабораторным оборудованием.</w:t>
      </w:r>
    </w:p>
    <w:p w:rsidR="0089013E" w:rsidRPr="0089013E" w:rsidRDefault="0089013E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89013E">
        <w:rPr>
          <w:rFonts w:eastAsia="Calibri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D77139" w:rsidRPr="0089013E" w:rsidRDefault="00D77139" w:rsidP="0089013E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76"/>
        <w:gridCol w:w="2931"/>
        <w:gridCol w:w="2048"/>
      </w:tblGrid>
      <w:tr w:rsidR="0089013E" w:rsidRPr="0089013E" w:rsidTr="0089013E">
        <w:tc>
          <w:tcPr>
            <w:tcW w:w="4503" w:type="dxa"/>
            <w:hideMark/>
          </w:tcPr>
          <w:p w:rsidR="0089013E" w:rsidRPr="0089013E" w:rsidRDefault="0089013E" w:rsidP="0089013E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89013E">
              <w:rPr>
                <w:rFonts w:eastAsia="Calibri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89013E" w:rsidRDefault="0089013E" w:rsidP="0089013E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старший преподаватель</w:t>
            </w:r>
          </w:p>
          <w:p w:rsidR="0089013E" w:rsidRPr="00D77139" w:rsidRDefault="003A24C7" w:rsidP="00D77139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744474">
              <w:rPr>
                <w:sz w:val="28"/>
                <w:szCs w:val="28"/>
                <w:lang w:eastAsia="zh-CN"/>
              </w:rPr>
              <w:t>«</w:t>
            </w:r>
            <w:r>
              <w:rPr>
                <w:sz w:val="28"/>
                <w:szCs w:val="28"/>
                <w:lang w:eastAsia="zh-CN"/>
              </w:rPr>
              <w:t>1</w:t>
            </w:r>
            <w:r w:rsidRPr="00744474">
              <w:rPr>
                <w:sz w:val="28"/>
                <w:szCs w:val="28"/>
                <w:lang w:eastAsia="zh-CN"/>
              </w:rPr>
              <w:t xml:space="preserve">7» </w:t>
            </w:r>
            <w:r>
              <w:rPr>
                <w:sz w:val="28"/>
                <w:szCs w:val="28"/>
                <w:lang w:eastAsia="zh-CN"/>
              </w:rPr>
              <w:t>января</w:t>
            </w:r>
            <w:r w:rsidRPr="00744474">
              <w:rPr>
                <w:sz w:val="28"/>
                <w:szCs w:val="28"/>
                <w:lang w:eastAsia="zh-CN"/>
              </w:rPr>
              <w:t xml:space="preserve"> 201</w:t>
            </w:r>
            <w:r>
              <w:rPr>
                <w:sz w:val="28"/>
                <w:szCs w:val="28"/>
                <w:lang w:eastAsia="zh-CN"/>
              </w:rPr>
              <w:t>9</w:t>
            </w:r>
            <w:r w:rsidRPr="00744474">
              <w:rPr>
                <w:sz w:val="28"/>
                <w:szCs w:val="28"/>
                <w:lang w:eastAsia="zh-CN"/>
              </w:rPr>
              <w:t xml:space="preserve"> г.</w:t>
            </w:r>
          </w:p>
        </w:tc>
        <w:tc>
          <w:tcPr>
            <w:tcW w:w="2976" w:type="dxa"/>
            <w:vAlign w:val="bottom"/>
            <w:hideMark/>
          </w:tcPr>
          <w:p w:rsidR="0089013E" w:rsidRPr="0089013E" w:rsidRDefault="00B84CA3" w:rsidP="008901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B84CA3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A81F78" wp14:editId="78CC1210">
                  <wp:extent cx="1173480" cy="1059180"/>
                  <wp:effectExtent l="0" t="0" r="7620" b="7620"/>
                  <wp:docPr id="7" name="Рисунок 2" descr="C:\Users\ВВГ\Desktop\2017-01-30 1\1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" descr="C:\Users\ВВГ\Desktop\2017-01-30 1\1 001.jpg"/>
                          <pic:cNvPicPr/>
                        </pic:nvPicPr>
                        <pic:blipFill rotWithShape="1">
                          <a:blip r:embed="rId9" cstate="print">
                            <a:lum contrast="10000"/>
                          </a:blip>
                          <a:srcRect l="56304" t="73998" r="25815" b="15181"/>
                          <a:stretch/>
                        </pic:blipFill>
                        <pic:spPr bwMode="auto">
                          <a:xfrm>
                            <a:off x="0" y="0"/>
                            <a:ext cx="11734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Align w:val="bottom"/>
          </w:tcPr>
          <w:p w:rsidR="0089013E" w:rsidRDefault="0089013E" w:rsidP="008901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А.А. Яковлев</w:t>
            </w:r>
          </w:p>
          <w:p w:rsidR="0089013E" w:rsidRDefault="0089013E" w:rsidP="00D77139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89013E" w:rsidRPr="0089013E" w:rsidRDefault="0089013E" w:rsidP="008901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</w:tbl>
    <w:p w:rsidR="0089013E" w:rsidRPr="0089013E" w:rsidRDefault="0089013E" w:rsidP="004E5BE2">
      <w:pPr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sectPr w:rsidR="0089013E" w:rsidRPr="0089013E" w:rsidSect="00FD7BA2">
      <w:footerReference w:type="default" r:id="rId10"/>
      <w:pgSz w:w="11906" w:h="16838"/>
      <w:pgMar w:top="851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A10" w:rsidRDefault="00992A10" w:rsidP="003B442E">
      <w:pPr>
        <w:spacing w:after="0" w:line="240" w:lineRule="auto"/>
      </w:pPr>
      <w:r>
        <w:separator/>
      </w:r>
    </w:p>
  </w:endnote>
  <w:endnote w:type="continuationSeparator" w:id="0">
    <w:p w:rsidR="00992A10" w:rsidRDefault="00992A10" w:rsidP="003B4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115039"/>
      <w:docPartObj>
        <w:docPartGallery w:val="Page Numbers (Bottom of Page)"/>
        <w:docPartUnique/>
      </w:docPartObj>
    </w:sdtPr>
    <w:sdtEndPr/>
    <w:sdtContent>
      <w:p w:rsidR="003B442E" w:rsidRDefault="00B84464">
        <w:pPr>
          <w:pStyle w:val="aa"/>
          <w:jc w:val="right"/>
        </w:pPr>
        <w:r>
          <w:fldChar w:fldCharType="begin"/>
        </w:r>
        <w:r w:rsidR="00043F86">
          <w:instrText xml:space="preserve"> PAGE   \* MERGEFORMAT </w:instrText>
        </w:r>
        <w:r>
          <w:fldChar w:fldCharType="separate"/>
        </w:r>
        <w:r w:rsidR="002378E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3B442E" w:rsidRDefault="003B442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A10" w:rsidRDefault="00992A10" w:rsidP="003B442E">
      <w:pPr>
        <w:spacing w:after="0" w:line="240" w:lineRule="auto"/>
      </w:pPr>
      <w:r>
        <w:separator/>
      </w:r>
    </w:p>
  </w:footnote>
  <w:footnote w:type="continuationSeparator" w:id="0">
    <w:p w:rsidR="00992A10" w:rsidRDefault="00992A10" w:rsidP="003B4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</w:abstractNum>
  <w:abstractNum w:abstractNumId="1" w15:restartNumberingAfterBreak="0">
    <w:nsid w:val="0580300A"/>
    <w:multiLevelType w:val="hybridMultilevel"/>
    <w:tmpl w:val="3E98CEE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4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2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8707818"/>
    <w:multiLevelType w:val="hybridMultilevel"/>
    <w:tmpl w:val="AA4CBF90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CF03B37"/>
    <w:multiLevelType w:val="hybridMultilevel"/>
    <w:tmpl w:val="BBD441D2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78D5699"/>
    <w:multiLevelType w:val="hybridMultilevel"/>
    <w:tmpl w:val="C7B2B342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5749B3"/>
    <w:multiLevelType w:val="hybridMultilevel"/>
    <w:tmpl w:val="1270A2B2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3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7751519"/>
    <w:multiLevelType w:val="hybridMultilevel"/>
    <w:tmpl w:val="3E98CEE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8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3"/>
  </w:num>
  <w:num w:numId="2">
    <w:abstractNumId w:val="25"/>
  </w:num>
  <w:num w:numId="3">
    <w:abstractNumId w:val="29"/>
  </w:num>
  <w:num w:numId="4">
    <w:abstractNumId w:val="12"/>
  </w:num>
  <w:num w:numId="5">
    <w:abstractNumId w:val="36"/>
  </w:num>
  <w:num w:numId="6">
    <w:abstractNumId w:val="31"/>
  </w:num>
  <w:num w:numId="7">
    <w:abstractNumId w:val="23"/>
  </w:num>
  <w:num w:numId="8">
    <w:abstractNumId w:val="28"/>
  </w:num>
  <w:num w:numId="9">
    <w:abstractNumId w:val="2"/>
  </w:num>
  <w:num w:numId="10">
    <w:abstractNumId w:val="21"/>
  </w:num>
  <w:num w:numId="11">
    <w:abstractNumId w:val="27"/>
  </w:num>
  <w:num w:numId="12">
    <w:abstractNumId w:val="38"/>
  </w:num>
  <w:num w:numId="13">
    <w:abstractNumId w:val="4"/>
  </w:num>
  <w:num w:numId="14">
    <w:abstractNumId w:val="15"/>
  </w:num>
  <w:num w:numId="15">
    <w:abstractNumId w:val="30"/>
  </w:num>
  <w:num w:numId="16">
    <w:abstractNumId w:val="19"/>
  </w:num>
  <w:num w:numId="17">
    <w:abstractNumId w:val="6"/>
  </w:num>
  <w:num w:numId="18">
    <w:abstractNumId w:val="20"/>
  </w:num>
  <w:num w:numId="19">
    <w:abstractNumId w:val="7"/>
  </w:num>
  <w:num w:numId="20">
    <w:abstractNumId w:val="18"/>
  </w:num>
  <w:num w:numId="21">
    <w:abstractNumId w:val="24"/>
  </w:num>
  <w:num w:numId="22">
    <w:abstractNumId w:val="16"/>
  </w:num>
  <w:num w:numId="23">
    <w:abstractNumId w:val="13"/>
  </w:num>
  <w:num w:numId="24">
    <w:abstractNumId w:val="35"/>
  </w:num>
  <w:num w:numId="25">
    <w:abstractNumId w:val="9"/>
  </w:num>
  <w:num w:numId="26">
    <w:abstractNumId w:val="26"/>
  </w:num>
  <w:num w:numId="27">
    <w:abstractNumId w:val="8"/>
  </w:num>
  <w:num w:numId="28">
    <w:abstractNumId w:val="10"/>
  </w:num>
  <w:num w:numId="29">
    <w:abstractNumId w:val="14"/>
  </w:num>
  <w:num w:numId="30">
    <w:abstractNumId w:val="0"/>
  </w:num>
  <w:num w:numId="31">
    <w:abstractNumId w:val="33"/>
  </w:num>
  <w:num w:numId="32">
    <w:abstractNumId w:val="17"/>
  </w:num>
  <w:num w:numId="33">
    <w:abstractNumId w:val="32"/>
  </w:num>
  <w:num w:numId="34">
    <w:abstractNumId w:val="1"/>
  </w:num>
  <w:num w:numId="35">
    <w:abstractNumId w:val="11"/>
  </w:num>
  <w:num w:numId="36">
    <w:abstractNumId w:val="34"/>
  </w:num>
  <w:num w:numId="37">
    <w:abstractNumId w:val="5"/>
  </w:num>
  <w:num w:numId="38">
    <w:abstractNumId w:val="37"/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0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133"/>
    <w:rsid w:val="00043F86"/>
    <w:rsid w:val="00053404"/>
    <w:rsid w:val="000E1457"/>
    <w:rsid w:val="00104973"/>
    <w:rsid w:val="0013025E"/>
    <w:rsid w:val="00145133"/>
    <w:rsid w:val="00146BDF"/>
    <w:rsid w:val="00167378"/>
    <w:rsid w:val="001679F7"/>
    <w:rsid w:val="001A7CF3"/>
    <w:rsid w:val="001C2B7A"/>
    <w:rsid w:val="001E1577"/>
    <w:rsid w:val="001E6BE6"/>
    <w:rsid w:val="00202311"/>
    <w:rsid w:val="00217A89"/>
    <w:rsid w:val="0023712F"/>
    <w:rsid w:val="002378EA"/>
    <w:rsid w:val="00241296"/>
    <w:rsid w:val="00271564"/>
    <w:rsid w:val="002D0D85"/>
    <w:rsid w:val="0034182B"/>
    <w:rsid w:val="003946A4"/>
    <w:rsid w:val="003A24C7"/>
    <w:rsid w:val="003A5F4A"/>
    <w:rsid w:val="003B442E"/>
    <w:rsid w:val="003F3939"/>
    <w:rsid w:val="00461115"/>
    <w:rsid w:val="004708AF"/>
    <w:rsid w:val="004C7603"/>
    <w:rsid w:val="004E5BE2"/>
    <w:rsid w:val="004F4D48"/>
    <w:rsid w:val="004F6EB8"/>
    <w:rsid w:val="00512259"/>
    <w:rsid w:val="00566189"/>
    <w:rsid w:val="005A6592"/>
    <w:rsid w:val="005C7176"/>
    <w:rsid w:val="005D1860"/>
    <w:rsid w:val="00656FFF"/>
    <w:rsid w:val="006A2CF4"/>
    <w:rsid w:val="006B2C97"/>
    <w:rsid w:val="0072168F"/>
    <w:rsid w:val="00744617"/>
    <w:rsid w:val="0075352E"/>
    <w:rsid w:val="007B19F4"/>
    <w:rsid w:val="008271F1"/>
    <w:rsid w:val="00850A01"/>
    <w:rsid w:val="00854747"/>
    <w:rsid w:val="00866B04"/>
    <w:rsid w:val="00876838"/>
    <w:rsid w:val="0089013E"/>
    <w:rsid w:val="00895031"/>
    <w:rsid w:val="008B7D3A"/>
    <w:rsid w:val="008C3D13"/>
    <w:rsid w:val="00911FEC"/>
    <w:rsid w:val="00942D9C"/>
    <w:rsid w:val="00956146"/>
    <w:rsid w:val="00965A93"/>
    <w:rsid w:val="00992A10"/>
    <w:rsid w:val="00AA4DDC"/>
    <w:rsid w:val="00AE34B4"/>
    <w:rsid w:val="00AE7D55"/>
    <w:rsid w:val="00B84464"/>
    <w:rsid w:val="00B84CA3"/>
    <w:rsid w:val="00BA59CD"/>
    <w:rsid w:val="00BE02FD"/>
    <w:rsid w:val="00BE18E2"/>
    <w:rsid w:val="00BE4365"/>
    <w:rsid w:val="00BF48B5"/>
    <w:rsid w:val="00C3114C"/>
    <w:rsid w:val="00C4397E"/>
    <w:rsid w:val="00CB796A"/>
    <w:rsid w:val="00CC000C"/>
    <w:rsid w:val="00CD7DB0"/>
    <w:rsid w:val="00D034B9"/>
    <w:rsid w:val="00D3710B"/>
    <w:rsid w:val="00D77139"/>
    <w:rsid w:val="00D96C21"/>
    <w:rsid w:val="00D96E0F"/>
    <w:rsid w:val="00DA3EC6"/>
    <w:rsid w:val="00DC7BA6"/>
    <w:rsid w:val="00DF746D"/>
    <w:rsid w:val="00E420CC"/>
    <w:rsid w:val="00E446B0"/>
    <w:rsid w:val="00E540B0"/>
    <w:rsid w:val="00E55E7C"/>
    <w:rsid w:val="00EC484D"/>
    <w:rsid w:val="00F35F77"/>
    <w:rsid w:val="00F471A7"/>
    <w:rsid w:val="00F53F7B"/>
    <w:rsid w:val="00F57D81"/>
    <w:rsid w:val="00FD7BA2"/>
    <w:rsid w:val="00FF4257"/>
    <w:rsid w:val="00FF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BAA006"/>
  <w15:docId w15:val="{76768A78-E934-471D-8B52-1437AC76D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2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56FFF"/>
  </w:style>
  <w:style w:type="paragraph" w:styleId="a8">
    <w:name w:val="header"/>
    <w:basedOn w:val="a"/>
    <w:link w:val="a9"/>
    <w:uiPriority w:val="99"/>
    <w:semiHidden/>
    <w:unhideWhenUsed/>
    <w:rsid w:val="003B4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B442E"/>
  </w:style>
  <w:style w:type="paragraph" w:styleId="aa">
    <w:name w:val="footer"/>
    <w:basedOn w:val="a"/>
    <w:link w:val="ab"/>
    <w:uiPriority w:val="99"/>
    <w:unhideWhenUsed/>
    <w:rsid w:val="003B4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4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9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CD511-F77A-4089-BE1F-479C5C332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2354</Words>
  <Characters>13424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Пользователь Windows</cp:lastModifiedBy>
  <cp:revision>4</cp:revision>
  <cp:lastPrinted>2017-11-07T08:57:00Z</cp:lastPrinted>
  <dcterms:created xsi:type="dcterms:W3CDTF">2019-05-17T12:32:00Z</dcterms:created>
  <dcterms:modified xsi:type="dcterms:W3CDTF">2019-05-17T12:33:00Z</dcterms:modified>
</cp:coreProperties>
</file>