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Cs/>
          <w:sz w:val="28"/>
          <w:szCs w:val="28"/>
        </w:rPr>
        <w:t>АННОТАЦИЯ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Дисциплины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«ТЕХНИЧЕСКИЙ ИНОСТРАННЫЙ ЯЗЫК»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Направление подготовки - 13.03.02 «Эксплуатация транспортно-технологических машин и механизмов»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Профиль - «Автомобильный сервис»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Квалификация (степень) выпускника - бакалавр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</w:t>
        <w:tab/>
        <w:t>Место дисциплины в структуре основной профессиональной образовательной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Дисциплина «Технический иностранный язык» (ФТД.1) относится к факультативным дисциплинам.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</w:t>
        <w:tab/>
        <w:t>Цель и задачи дисциплины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Целью изучения дисциплины является формирование и развитие иноязычной коммуникативной компетентности будущего специалиста, позволяющей использовать иностранный язык как средство повседневного и делового профессионального общения.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Для достижения поставленной цели решаются следующие задачи: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у обучающихся когнитивной компетентности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социокультурной компетентности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прагматической компетентности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учебных умений и навыков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и воспитание личностных качеств обучающихся средствами иностранного языка.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</w:t>
        <w:tab/>
        <w:t>Перечень планируемых результатов обучения но дисциплине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Изучение дисциплины направлено на формирование следующих компетенций: ОК-5, ОК-6, ОК-7.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результате освоения дисциплины обучающийся должен: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ЗНАТЬ: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276" w:hanging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базовую лексику иностранного языка, необходимую для межличностною общения и профессиональной деятельности;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УМЕТЬ: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1276" w:hanging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вести на иностранном языке беседу-диалог общего характера,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1276" w:hanging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переводить тексты по специальности со словарём;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ВЛАДЕТЬ: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1276" w:hanging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способами и приемами деловых коммуникаций в профессиональной сфере;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1276" w:hanging="36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навыками извлечения необходимой информации из текста на иностранном языке.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Содержание и структура дисциплины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Деловое общение на иностранном языке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Профессиональное общение на иностранном языке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специальность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Объем дисциплины и виды учебной работы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очной формы обучения: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дисциплины – 2 зачетных единиц (72 час.), в том числе: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практические занятия – 32 час.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самостоятельная работа </w:t>
      </w:r>
      <w:bookmarkStart w:id="1" w:name="__DdeLink__598_1576119417"/>
      <w:r>
        <w:rPr>
          <w:rFonts w:ascii="Times New Roman" w:hAnsi="Times New Roman"/>
          <w:sz w:val="28"/>
          <w:szCs w:val="28"/>
        </w:rPr>
        <w:t xml:space="preserve">– </w:t>
      </w:r>
      <w:bookmarkEnd w:id="1"/>
      <w:r>
        <w:rPr>
          <w:rFonts w:ascii="Times New Roman" w:hAnsi="Times New Roman"/>
          <w:sz w:val="28"/>
          <w:szCs w:val="28"/>
        </w:rPr>
        <w:t>31 час.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Контроль – 9 час.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 знаний – зачет.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заочной формы обучения: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дисциплины – 2 зачетных единиц (72 час.), в том числе: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 – 12 час.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– 56 час.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– 4 час.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 знаний – зачет.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2857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e7e3d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Times New Roman" w:hAnsi="Times New Roman" w:cs="Symbol"/>
      <w:b/>
      <w:sz w:val="28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ascii="Times New Roman" w:hAnsi="Times New Roman" w:cs="Symbol"/>
      <w:b/>
      <w:sz w:val="28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Times New Roman" w:hAnsi="Times New Roman" w:cs="Symbol"/>
      <w:b/>
      <w:sz w:val="28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ascii="Times New Roman" w:hAnsi="Times New Roman" w:cs="Symbol"/>
      <w:b/>
      <w:sz w:val="28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Times New Roman" w:hAnsi="Times New Roman" w:eastAsia="SimSun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8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ListParagraph">
    <w:name w:val="List Paragraph"/>
    <w:basedOn w:val="Normal"/>
    <w:uiPriority w:val="34"/>
    <w:qFormat/>
    <w:rsid w:val="00432857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e7e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LibreOffice/5.2.7.2$Linux_X86_64 LibreOffice_project/20m0$Build-2</Application>
  <Pages>3</Pages>
  <Words>260</Words>
  <Characters>1877</Characters>
  <CharactersWithSpaces>2094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2016-12-21T09:23:00Z</dcterms:created>
  <dc:creator>1</dc:creator>
  <dc:description/>
  <dc:language>ru-RU</dc:language>
  <cp:lastModifiedBy>Алексей Юрьевич Тимашков</cp:lastModifiedBy>
  <dcterms:modified xsi:type="dcterms:W3CDTF">2017-11-19T04:31:34Z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