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0C6FFB">
        <w:rPr>
          <w:szCs w:val="28"/>
          <w:lang w:eastAsia="ru-RU"/>
        </w:rPr>
        <w:t xml:space="preserve">СИСТЕМЫ </w:t>
      </w:r>
      <w:r>
        <w:rPr>
          <w:szCs w:val="28"/>
          <w:lang w:eastAsia="ru-RU"/>
        </w:rPr>
        <w:t>ТЕПЛОСНАБЖЕНИ</w:t>
      </w:r>
      <w:r w:rsidR="009C14AC">
        <w:rPr>
          <w:szCs w:val="28"/>
          <w:lang w:eastAsia="ru-RU"/>
        </w:rPr>
        <w:t>Я</w:t>
      </w:r>
      <w:r w:rsidRPr="009713AB">
        <w:rPr>
          <w:szCs w:val="28"/>
          <w:lang w:eastAsia="ru-RU"/>
        </w:rPr>
        <w:t>» Б</w:t>
      </w:r>
      <w:r w:rsidR="00524B94"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.Б.</w:t>
      </w:r>
      <w:r w:rsidR="00524B94">
        <w:rPr>
          <w:szCs w:val="28"/>
          <w:lang w:eastAsia="ru-RU"/>
        </w:rPr>
        <w:t>1</w:t>
      </w:r>
      <w:r w:rsidR="000C6FFB">
        <w:rPr>
          <w:szCs w:val="28"/>
          <w:lang w:eastAsia="ru-RU"/>
        </w:rPr>
        <w:t>9</w:t>
      </w:r>
      <w:r>
        <w:rPr>
          <w:szCs w:val="28"/>
          <w:lang w:eastAsia="ru-RU"/>
        </w:rPr>
        <w:t>.1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C14AC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21</w:t>
      </w:r>
      <w:r w:rsidR="009713AB" w:rsidRPr="009713AB">
        <w:rPr>
          <w:szCs w:val="28"/>
          <w:lang w:eastAsia="ru-RU"/>
        </w:rPr>
        <w:t>.03.0</w:t>
      </w:r>
      <w:r>
        <w:rPr>
          <w:szCs w:val="28"/>
          <w:lang w:eastAsia="ru-RU"/>
        </w:rPr>
        <w:t>2</w:t>
      </w:r>
      <w:r w:rsidR="009713AB" w:rsidRPr="009713AB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Землеустройство и кадастры</w:t>
      </w:r>
      <w:r w:rsidR="009713AB"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0C6FFB" w:rsidRPr="000C6FFB">
        <w:rPr>
          <w:szCs w:val="28"/>
        </w:rPr>
        <w:t>Кадастр недвижимости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431633" w:rsidRDefault="0043163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0271B4">
        <w:rPr>
          <w:szCs w:val="28"/>
          <w:lang w:eastAsia="ru-RU"/>
        </w:rPr>
        <w:t>8</w:t>
      </w:r>
    </w:p>
    <w:p w:rsidR="000C697C" w:rsidRDefault="009713AB" w:rsidP="000271B4">
      <w:pPr>
        <w:spacing w:line="240" w:lineRule="auto"/>
        <w:rPr>
          <w:szCs w:val="28"/>
        </w:rPr>
      </w:pPr>
      <w:r w:rsidRPr="009713AB">
        <w:rPr>
          <w:szCs w:val="28"/>
          <w:lang w:eastAsia="ru-RU"/>
        </w:rPr>
        <w:br w:type="page"/>
      </w:r>
    </w:p>
    <w:p w:rsidR="00B434D1" w:rsidRDefault="00B434D1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/>
        <w:jc w:val="center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 xml:space="preserve">ЛИСТ СОГЛАСОВАНИЙ </w:t>
      </w:r>
    </w:p>
    <w:p w:rsidR="008C2935" w:rsidRPr="008C2935" w:rsidRDefault="008C2935" w:rsidP="008C2935">
      <w:pPr>
        <w:tabs>
          <w:tab w:val="left" w:pos="851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1E2222">
        <w:rPr>
          <w:rFonts w:eastAsia="Times New Roman"/>
          <w:szCs w:val="28"/>
        </w:rPr>
        <w:t>4</w:t>
      </w:r>
      <w:r w:rsidRPr="008C2935">
        <w:rPr>
          <w:rFonts w:eastAsia="Times New Roman"/>
          <w:szCs w:val="28"/>
        </w:rPr>
        <w:t>_ от «_</w:t>
      </w:r>
      <w:r w:rsidR="001E2222">
        <w:rPr>
          <w:rFonts w:eastAsia="Times New Roman"/>
          <w:szCs w:val="28"/>
        </w:rPr>
        <w:t>19</w:t>
      </w:r>
      <w:r w:rsidRPr="008C2935">
        <w:rPr>
          <w:rFonts w:eastAsia="Times New Roman"/>
          <w:szCs w:val="28"/>
        </w:rPr>
        <w:t>_» ___</w:t>
      </w:r>
      <w:r w:rsidR="001E2222">
        <w:rPr>
          <w:rFonts w:eastAsia="Times New Roman"/>
          <w:szCs w:val="28"/>
        </w:rPr>
        <w:t>12</w:t>
      </w:r>
      <w:r w:rsidRPr="008C2935">
        <w:rPr>
          <w:rFonts w:eastAsia="Times New Roman"/>
          <w:szCs w:val="28"/>
        </w:rPr>
        <w:t>____ 201</w:t>
      </w:r>
      <w:r w:rsidR="000271B4">
        <w:rPr>
          <w:rFonts w:eastAsia="Times New Roman"/>
          <w:szCs w:val="28"/>
        </w:rPr>
        <w:t>8</w:t>
      </w:r>
      <w:r w:rsidR="009D23D2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9D23D2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B090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88265</wp:posOffset>
                  </wp:positionV>
                  <wp:extent cx="1377950" cy="7315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CC1D51">
        <w:trPr>
          <w:trHeight w:val="487"/>
        </w:trPr>
        <w:tc>
          <w:tcPr>
            <w:tcW w:w="5070" w:type="dxa"/>
          </w:tcPr>
          <w:p w:rsidR="008C2935" w:rsidRPr="008C2935" w:rsidRDefault="008C2935" w:rsidP="001E222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1E2222">
              <w:rPr>
                <w:rFonts w:eastAsia="Times New Roman"/>
                <w:szCs w:val="28"/>
                <w:lang w:eastAsia="ru-RU"/>
              </w:rPr>
              <w:t>19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1E2222">
              <w:rPr>
                <w:rFonts w:eastAsia="Times New Roman"/>
                <w:szCs w:val="28"/>
                <w:lang w:eastAsia="ru-RU"/>
              </w:rPr>
              <w:t>12</w:t>
            </w:r>
            <w:r w:rsidRPr="008C2935">
              <w:rPr>
                <w:rFonts w:eastAsia="Times New Roman"/>
                <w:szCs w:val="28"/>
                <w:lang w:eastAsia="ru-RU"/>
              </w:rPr>
              <w:t>_____ 201</w:t>
            </w:r>
            <w:r w:rsidR="001E2222">
              <w:rPr>
                <w:rFonts w:eastAsia="Times New Roman"/>
                <w:szCs w:val="28"/>
                <w:lang w:eastAsia="ru-RU"/>
              </w:rPr>
              <w:t>8</w:t>
            </w:r>
            <w:r w:rsidR="009D23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2935" w:rsidRPr="008C2935" w:rsidTr="00E05C10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СОГЛАСОВАНО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C2935" w:rsidRPr="008C2935" w:rsidRDefault="00D40CA7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280670</wp:posOffset>
                  </wp:positionV>
                  <wp:extent cx="974725" cy="4826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95" t="56100" r="27138" b="38061"/>
                          <a:stretch/>
                        </pic:blipFill>
                        <pic:spPr bwMode="auto">
                          <a:xfrm>
                            <a:off x="0" y="0"/>
                            <a:ext cx="9747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31633" w:rsidRPr="008C2935" w:rsidTr="009B6EE7">
        <w:tc>
          <w:tcPr>
            <w:tcW w:w="507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М.Я. Брынь</w:t>
            </w:r>
          </w:p>
        </w:tc>
      </w:tr>
      <w:tr w:rsidR="00431633" w:rsidRPr="008C2935" w:rsidTr="00E05C10">
        <w:tc>
          <w:tcPr>
            <w:tcW w:w="5070" w:type="dxa"/>
          </w:tcPr>
          <w:p w:rsidR="00431633" w:rsidRPr="005B65DB" w:rsidRDefault="00431633" w:rsidP="001E2222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 w:rsidRPr="005B65DB">
              <w:rPr>
                <w:szCs w:val="28"/>
              </w:rPr>
              <w:t>«_</w:t>
            </w:r>
            <w:r w:rsidR="001E2222">
              <w:rPr>
                <w:szCs w:val="28"/>
              </w:rPr>
              <w:t>19</w:t>
            </w:r>
            <w:r w:rsidRPr="005B65DB">
              <w:rPr>
                <w:szCs w:val="28"/>
              </w:rPr>
              <w:t>_» ___</w:t>
            </w:r>
            <w:r w:rsidR="001E2222">
              <w:rPr>
                <w:szCs w:val="28"/>
              </w:rPr>
              <w:t>12</w:t>
            </w:r>
            <w:r w:rsidRPr="005B65DB">
              <w:rPr>
                <w:szCs w:val="28"/>
              </w:rPr>
              <w:t>_____ 201</w:t>
            </w:r>
            <w:r w:rsidR="000271B4">
              <w:rPr>
                <w:szCs w:val="28"/>
              </w:rPr>
              <w:t>8</w:t>
            </w:r>
            <w:r w:rsidR="009D23D2">
              <w:rPr>
                <w:szCs w:val="28"/>
              </w:rPr>
              <w:t xml:space="preserve"> </w:t>
            </w:r>
            <w:r w:rsidRPr="005B65DB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</w:p>
        </w:tc>
        <w:tc>
          <w:tcPr>
            <w:tcW w:w="280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</w:tc>
      </w:tr>
      <w:tr w:rsidR="00431633" w:rsidRPr="008C2935" w:rsidTr="00E05C10">
        <w:tc>
          <w:tcPr>
            <w:tcW w:w="507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31633" w:rsidRPr="008C2935" w:rsidTr="00900622">
        <w:tc>
          <w:tcPr>
            <w:tcW w:w="5070" w:type="dxa"/>
          </w:tcPr>
          <w:p w:rsidR="00431633" w:rsidRPr="003A4A91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 w:rsidRPr="005B65DB">
              <w:rPr>
                <w:szCs w:val="28"/>
              </w:rPr>
              <w:t>Председатель ме</w:t>
            </w:r>
            <w:r>
              <w:rPr>
                <w:szCs w:val="28"/>
              </w:rPr>
              <w:t>тодической комиссии факультета  «</w:t>
            </w:r>
            <w:r w:rsidRPr="000C6FFB">
              <w:rPr>
                <w:szCs w:val="28"/>
              </w:rPr>
              <w:t>Транспортное строительство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31633" w:rsidRPr="005B65DB" w:rsidRDefault="009D23D2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-22225</wp:posOffset>
                  </wp:positionV>
                  <wp:extent cx="913765" cy="5321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42" t="41749" r="27804" b="51809"/>
                          <a:stretch/>
                        </pic:blipFill>
                        <pic:spPr bwMode="auto">
                          <a:xfrm>
                            <a:off x="0" y="0"/>
                            <a:ext cx="913765" cy="5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431633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  <w:p w:rsidR="00431633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  <w:p w:rsidR="00431633" w:rsidRPr="005B65DB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О.Б. Суровцева</w:t>
            </w:r>
          </w:p>
        </w:tc>
      </w:tr>
      <w:tr w:rsidR="00431633" w:rsidRPr="008C2935" w:rsidTr="00431633">
        <w:trPr>
          <w:trHeight w:val="497"/>
        </w:trPr>
        <w:tc>
          <w:tcPr>
            <w:tcW w:w="5070" w:type="dxa"/>
          </w:tcPr>
          <w:p w:rsidR="00431633" w:rsidRPr="008C2935" w:rsidRDefault="00431633" w:rsidP="001E222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1E2222">
              <w:rPr>
                <w:rFonts w:eastAsia="Times New Roman"/>
                <w:szCs w:val="28"/>
                <w:lang w:eastAsia="ru-RU"/>
              </w:rPr>
              <w:t>19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1E2222">
              <w:rPr>
                <w:rFonts w:eastAsia="Times New Roman"/>
                <w:szCs w:val="28"/>
                <w:lang w:eastAsia="ru-RU"/>
              </w:rPr>
              <w:t>12</w:t>
            </w:r>
            <w:r w:rsidRPr="008C2935">
              <w:rPr>
                <w:rFonts w:eastAsia="Times New Roman"/>
                <w:szCs w:val="28"/>
                <w:lang w:eastAsia="ru-RU"/>
              </w:rPr>
              <w:t>___ 201</w:t>
            </w:r>
            <w:r w:rsidR="000271B4">
              <w:rPr>
                <w:rFonts w:eastAsia="Times New Roman"/>
                <w:szCs w:val="28"/>
                <w:lang w:eastAsia="ru-RU"/>
              </w:rPr>
              <w:t>8</w:t>
            </w:r>
            <w:r w:rsidR="009D23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40CA7" w:rsidRDefault="00D40CA7" w:rsidP="008C2935">
      <w:pPr>
        <w:tabs>
          <w:tab w:val="left" w:pos="709"/>
        </w:tabs>
        <w:spacing w:after="0"/>
        <w:jc w:val="center"/>
        <w:rPr>
          <w:rFonts w:eastAsia="Times New Roman"/>
          <w:noProof/>
          <w:szCs w:val="28"/>
          <w:lang w:eastAsia="ru-RU"/>
        </w:rPr>
      </w:pPr>
    </w:p>
    <w:p w:rsidR="00B434D1" w:rsidRDefault="008C2935" w:rsidP="008C2935">
      <w:pPr>
        <w:tabs>
          <w:tab w:val="left" w:pos="709"/>
        </w:tabs>
        <w:spacing w:after="0"/>
        <w:jc w:val="center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CB1BA4">
      <w:pPr>
        <w:widowControl w:val="0"/>
        <w:suppressLineNumbers/>
        <w:suppressAutoHyphens/>
        <w:spacing w:after="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CB1BA4">
      <w:pPr>
        <w:pStyle w:val="11"/>
        <w:widowControl w:val="0"/>
        <w:suppressLineNumbers/>
        <w:suppressAutoHyphens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60117E">
        <w:rPr>
          <w:rFonts w:cs="Times New Roman"/>
          <w:szCs w:val="28"/>
        </w:rPr>
        <w:t xml:space="preserve"> ВО</w:t>
      </w:r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 </w:t>
      </w:r>
      <w:r w:rsidR="00BF40D6">
        <w:rPr>
          <w:rFonts w:cs="Times New Roman"/>
          <w:szCs w:val="28"/>
        </w:rPr>
        <w:t xml:space="preserve">октября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1</w:t>
      </w:r>
      <w:r w:rsidR="00BF40D6">
        <w:rPr>
          <w:rFonts w:cs="Times New Roman"/>
          <w:szCs w:val="28"/>
        </w:rPr>
        <w:t>084</w:t>
      </w:r>
      <w:r w:rsidRPr="00703630">
        <w:rPr>
          <w:rFonts w:cs="Times New Roman"/>
          <w:szCs w:val="28"/>
        </w:rPr>
        <w:t xml:space="preserve"> по направлению </w:t>
      </w:r>
      <w:r w:rsidR="00BF40D6">
        <w:rPr>
          <w:rFonts w:cs="Times New Roman"/>
          <w:szCs w:val="28"/>
        </w:rPr>
        <w:t>21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</w:t>
      </w:r>
      <w:r w:rsidR="00BF40D6">
        <w:rPr>
          <w:rFonts w:cs="Times New Roman"/>
          <w:szCs w:val="28"/>
        </w:rPr>
        <w:t>2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BF40D6">
        <w:rPr>
          <w:szCs w:val="28"/>
        </w:rPr>
        <w:t>Землеустройство и кадастры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F40D6" w:rsidRPr="00BA7CA2">
        <w:rPr>
          <w:rFonts w:cs="Times New Roman"/>
          <w:szCs w:val="28"/>
        </w:rPr>
        <w:t>Кадастр недвижимости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BF40D6" w:rsidRPr="00BA7CA2">
        <w:rPr>
          <w:rFonts w:cs="Times New Roman"/>
          <w:szCs w:val="28"/>
        </w:rPr>
        <w:t>Системы теплоснабжения</w:t>
      </w:r>
      <w:r w:rsidR="003A4A91" w:rsidRPr="00703630">
        <w:rPr>
          <w:rFonts w:cs="Times New Roman"/>
          <w:szCs w:val="28"/>
        </w:rPr>
        <w:t>».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firstLine="709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firstLine="284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3A4A91" w:rsidRPr="00703630" w:rsidRDefault="003A4A91" w:rsidP="00CB1BA4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60117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9D23D2" w:rsidRPr="00023534" w:rsidRDefault="009D23D2" w:rsidP="009D23D2">
      <w:pPr>
        <w:spacing w:after="0" w:line="240" w:lineRule="auto"/>
        <w:ind w:firstLine="207"/>
        <w:jc w:val="both"/>
      </w:pPr>
      <w:r w:rsidRPr="00023534">
        <w:t>Планируемыми результатами обучения по дисциплине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CB1BA4">
      <w:pPr>
        <w:widowControl w:val="0"/>
        <w:suppressLineNumbers/>
        <w:suppressAutoHyphens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Pr="00D31CE4" w:rsidRDefault="00D31CE4" w:rsidP="00CB1BA4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физический смысл процессов, формирующих воздушно-тепловой режим в зданиях и сооружениях;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основные требования нормативно-технической документации;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схемы централизованного теплоснабжения и прокладок тепловых сетей;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схемы присоединения к тепловым сетям систем отопления, вентиляции и горячего водоснабжения;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характеристики теплоносителей, конструкции и принципы действия установок генерации тепловой энергии;</w:t>
      </w:r>
    </w:p>
    <w:p w:rsidR="00D31CE4" w:rsidRPr="00D31CE4" w:rsidRDefault="00D31CE4" w:rsidP="00CB1BA4">
      <w:pPr>
        <w:widowControl w:val="0"/>
        <w:suppressLineNumbers/>
        <w:suppressAutoHyphens/>
        <w:spacing w:after="0" w:line="240" w:lineRule="auto"/>
        <w:ind w:left="633"/>
        <w:rPr>
          <w:szCs w:val="28"/>
        </w:rPr>
      </w:pPr>
      <w:r w:rsidRPr="00D31CE4">
        <w:rPr>
          <w:b/>
          <w:szCs w:val="28"/>
        </w:rPr>
        <w:t>Уметь:</w:t>
      </w:r>
    </w:p>
    <w:p w:rsidR="00D31CE4" w:rsidRPr="00D31CE4" w:rsidRDefault="00D31CE4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D31CE4" w:rsidRPr="00D31CE4" w:rsidRDefault="00D31CE4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CB1BA4">
      <w:pPr>
        <w:widowControl w:val="0"/>
        <w:suppressLineNumbers/>
        <w:suppressAutoHyphens/>
        <w:spacing w:after="0" w:line="240" w:lineRule="auto"/>
        <w:ind w:left="633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8C2935" w:rsidRPr="00D31CE4" w:rsidRDefault="008C2935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8C2935" w:rsidRPr="00D31CE4" w:rsidRDefault="008C2935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 w:rsidR="001E54E7">
        <w:rPr>
          <w:szCs w:val="28"/>
        </w:rPr>
        <w:t xml:space="preserve">теплоснабжения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8C2935" w:rsidRPr="008C2935" w:rsidRDefault="008C2935" w:rsidP="00CB1BA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E870B4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</w:t>
      </w:r>
      <w:r w:rsidR="00E870B4">
        <w:rPr>
          <w:rFonts w:eastAsia="Times New Roman"/>
          <w:szCs w:val="28"/>
          <w:lang w:eastAsia="ru-RU"/>
        </w:rPr>
        <w:t xml:space="preserve">, </w:t>
      </w:r>
      <w:r w:rsidRPr="008C2935">
        <w:rPr>
          <w:rFonts w:eastAsia="Times New Roman"/>
          <w:szCs w:val="28"/>
          <w:lang w:eastAsia="ru-RU"/>
        </w:rPr>
        <w:t>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321287">
        <w:rPr>
          <w:rFonts w:eastAsia="Times New Roman"/>
          <w:szCs w:val="28"/>
          <w:lang w:eastAsia="ru-RU"/>
        </w:rPr>
        <w:t>общей характеристики</w:t>
      </w:r>
      <w:r w:rsidR="00321287" w:rsidRPr="008C2935">
        <w:rPr>
          <w:rFonts w:eastAsia="Times New Roman"/>
          <w:szCs w:val="28"/>
          <w:lang w:eastAsia="ru-RU"/>
        </w:rPr>
        <w:t xml:space="preserve"> </w:t>
      </w:r>
      <w:r w:rsidR="00321287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F40D6" w:rsidRDefault="003A4A91" w:rsidP="00CB1BA4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</w:p>
    <w:p w:rsidR="00500177" w:rsidRDefault="00500177" w:rsidP="00CB1BA4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</w:t>
      </w:r>
      <w:r w:rsidR="00313D56">
        <w:rPr>
          <w:rFonts w:ascii="Times New Roman" w:hAnsi="Times New Roman" w:cs="Times New Roman"/>
          <w:sz w:val="28"/>
          <w:szCs w:val="28"/>
        </w:rPr>
        <w:t xml:space="preserve">использовать знания современных технологий проектных, кадастровых и других работ, связанных с землеустройством и кадастрами </w:t>
      </w:r>
      <w:r>
        <w:rPr>
          <w:rFonts w:ascii="Times New Roman" w:hAnsi="Times New Roman" w:cs="Times New Roman"/>
          <w:sz w:val="28"/>
          <w:szCs w:val="28"/>
        </w:rPr>
        <w:t>(ОПК-</w:t>
      </w:r>
      <w:r w:rsidR="00BF4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3C45" w:rsidRDefault="00663C45" w:rsidP="00663C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7B27AE" w:rsidRPr="007B27AE" w:rsidRDefault="007B27AE" w:rsidP="007B27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AE">
        <w:rPr>
          <w:rFonts w:ascii="Times New Roman" w:hAnsi="Times New Roman" w:cs="Times New Roman"/>
          <w:b/>
          <w:bCs/>
          <w:sz w:val="28"/>
          <w:szCs w:val="28"/>
        </w:rPr>
        <w:t>производственно – технологическая деятельность:</w:t>
      </w:r>
    </w:p>
    <w:p w:rsidR="00DD75E5" w:rsidRPr="00DD75E5" w:rsidRDefault="00DD75E5" w:rsidP="00C10DC8">
      <w:pPr>
        <w:pStyle w:val="ConsPlusNormal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r w:rsidR="00313D56">
        <w:rPr>
          <w:rFonts w:ascii="Times New Roman" w:hAnsi="Times New Roman" w:cs="Times New Roman"/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DD75E5">
        <w:rPr>
          <w:rFonts w:ascii="Times New Roman" w:hAnsi="Times New Roman" w:cs="Times New Roman"/>
          <w:sz w:val="28"/>
          <w:szCs w:val="28"/>
        </w:rPr>
        <w:t>(ПК-1</w:t>
      </w:r>
      <w:r w:rsidR="00BF40D6">
        <w:rPr>
          <w:rFonts w:ascii="Times New Roman" w:hAnsi="Times New Roman" w:cs="Times New Roman"/>
          <w:sz w:val="28"/>
          <w:szCs w:val="28"/>
        </w:rPr>
        <w:t>2</w:t>
      </w:r>
      <w:r w:rsidRPr="00DD75E5">
        <w:rPr>
          <w:rFonts w:ascii="Times New Roman" w:hAnsi="Times New Roman" w:cs="Times New Roman"/>
          <w:sz w:val="28"/>
          <w:szCs w:val="28"/>
        </w:rPr>
        <w:t>);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870B4">
        <w:rPr>
          <w:rFonts w:eastAsia="Times New Roman"/>
          <w:szCs w:val="28"/>
          <w:lang w:eastAsia="ru-RU"/>
        </w:rPr>
        <w:t>общей характеристики</w:t>
      </w:r>
      <w:r w:rsidR="00E870B4" w:rsidRPr="008C2935">
        <w:rPr>
          <w:rFonts w:eastAsia="Times New Roman"/>
          <w:szCs w:val="28"/>
          <w:lang w:eastAsia="ru-RU"/>
        </w:rPr>
        <w:t xml:space="preserve"> </w:t>
      </w:r>
      <w:r w:rsidR="00E870B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870B4">
        <w:rPr>
          <w:rFonts w:eastAsia="Times New Roman"/>
          <w:szCs w:val="28"/>
          <w:lang w:eastAsia="ru-RU"/>
        </w:rPr>
        <w:t>общей характеристики</w:t>
      </w:r>
      <w:r w:rsidR="00E870B4" w:rsidRPr="008C2935">
        <w:rPr>
          <w:rFonts w:eastAsia="Times New Roman"/>
          <w:szCs w:val="28"/>
          <w:lang w:eastAsia="ru-RU"/>
        </w:rPr>
        <w:t xml:space="preserve"> </w:t>
      </w:r>
      <w:r w:rsidR="00E870B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Default="00FA1394" w:rsidP="001B6294">
      <w:pPr>
        <w:pStyle w:val="Default"/>
        <w:ind w:left="720" w:right="40"/>
        <w:jc w:val="both"/>
        <w:rPr>
          <w:sz w:val="28"/>
          <w:szCs w:val="28"/>
        </w:rPr>
      </w:pPr>
    </w:p>
    <w:p w:rsidR="003A4A91" w:rsidRPr="00703630" w:rsidRDefault="003A4A91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3. Место дисциплины в структуре основной </w:t>
      </w:r>
      <w:r w:rsidR="0060117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313D56">
        <w:rPr>
          <w:sz w:val="28"/>
          <w:szCs w:val="28"/>
        </w:rPr>
        <w:t>Системы т</w:t>
      </w:r>
      <w:r w:rsidR="00823D43" w:rsidRPr="00823D43">
        <w:rPr>
          <w:sz w:val="28"/>
          <w:szCs w:val="28"/>
        </w:rPr>
        <w:t>епло</w:t>
      </w:r>
      <w:r w:rsidR="00313D56">
        <w:rPr>
          <w:sz w:val="28"/>
          <w:szCs w:val="28"/>
        </w:rPr>
        <w:t>сн</w:t>
      </w:r>
      <w:r w:rsidR="00823D43" w:rsidRPr="00823D43">
        <w:rPr>
          <w:sz w:val="28"/>
          <w:szCs w:val="28"/>
        </w:rPr>
        <w:t>абжен</w:t>
      </w:r>
      <w:r w:rsidR="00313D56">
        <w:rPr>
          <w:sz w:val="28"/>
          <w:szCs w:val="28"/>
        </w:rPr>
        <w:t>ия</w:t>
      </w:r>
      <w:r w:rsidRPr="00703630">
        <w:rPr>
          <w:sz w:val="28"/>
          <w:szCs w:val="28"/>
        </w:rPr>
        <w:t>» 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823D43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590080">
        <w:rPr>
          <w:sz w:val="28"/>
          <w:szCs w:val="28"/>
        </w:rPr>
        <w:t>1</w:t>
      </w:r>
      <w:r w:rsidR="00313D56">
        <w:rPr>
          <w:sz w:val="28"/>
          <w:szCs w:val="28"/>
        </w:rPr>
        <w:t>9</w:t>
      </w:r>
      <w:r w:rsidR="00EC3EDE">
        <w:rPr>
          <w:sz w:val="28"/>
          <w:szCs w:val="28"/>
        </w:rPr>
        <w:t>.1</w:t>
      </w:r>
      <w:r w:rsidRPr="00703630">
        <w:rPr>
          <w:sz w:val="28"/>
          <w:szCs w:val="28"/>
        </w:rPr>
        <w:t xml:space="preserve"> относится к </w:t>
      </w:r>
      <w:r w:rsidR="00823D43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>и является обязательной дисциплиной обучающегося.</w:t>
      </w:r>
    </w:p>
    <w:p w:rsidR="000C2FDA" w:rsidRPr="00703630" w:rsidRDefault="000C2FDA" w:rsidP="001B6294">
      <w:pPr>
        <w:pStyle w:val="a5"/>
        <w:tabs>
          <w:tab w:val="clear" w:pos="4677"/>
          <w:tab w:val="clear" w:pos="9355"/>
        </w:tabs>
        <w:ind w:left="1429"/>
        <w:jc w:val="both"/>
        <w:rPr>
          <w:sz w:val="28"/>
          <w:szCs w:val="28"/>
        </w:rPr>
      </w:pP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03347D" w:rsidTr="002B2106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60117E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0271B4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  <w:tr w:rsidR="0003347D" w:rsidRPr="0003347D" w:rsidTr="000271B4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606DF0" w:rsidP="00313D5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313D5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</w:p>
        </w:tc>
      </w:tr>
      <w:tr w:rsidR="0003347D" w:rsidRPr="0003347D" w:rsidTr="00D11A7C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мкость: час / з.е.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B81CF9" w:rsidRDefault="009D23D2" w:rsidP="001B6294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Примечание: ф</w:t>
      </w:r>
      <w:r w:rsidRPr="009D23D2">
        <w:rPr>
          <w:szCs w:val="28"/>
        </w:rPr>
        <w:t>орма контроля знаний</w:t>
      </w:r>
      <w:r>
        <w:rPr>
          <w:szCs w:val="28"/>
        </w:rPr>
        <w:t xml:space="preserve"> – зачет (З).</w:t>
      </w:r>
    </w:p>
    <w:p w:rsidR="00313D56" w:rsidRDefault="00C33218" w:rsidP="00313D56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Default="00C33218" w:rsidP="00313D56">
      <w:pPr>
        <w:spacing w:after="0" w:line="240" w:lineRule="auto"/>
        <w:ind w:firstLine="851"/>
        <w:jc w:val="center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634"/>
      </w:tblGrid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Содержание раздела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rFonts w:eastAsia="Times New Roman"/>
                <w:color w:val="000000"/>
                <w:szCs w:val="28"/>
                <w:lang w:eastAsia="ru-RU"/>
              </w:rPr>
              <w:t xml:space="preserve">Общие сведения о </w:t>
            </w:r>
            <w:r w:rsidRPr="00BA7CA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программе курса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5B59B2" w:rsidP="005B59B2">
            <w:pPr>
              <w:pStyle w:val="a5"/>
              <w:rPr>
                <w:b/>
                <w:bCs/>
                <w:sz w:val="28"/>
                <w:szCs w:val="28"/>
              </w:rPr>
            </w:pPr>
            <w:r w:rsidRPr="005B59B2">
              <w:rPr>
                <w:sz w:val="28"/>
                <w:szCs w:val="28"/>
              </w:rPr>
              <w:lastRenderedPageBreak/>
              <w:t xml:space="preserve">Общие сведения о программе курса </w:t>
            </w:r>
            <w:r w:rsidRPr="005B59B2">
              <w:rPr>
                <w:sz w:val="28"/>
                <w:szCs w:val="28"/>
              </w:rPr>
              <w:lastRenderedPageBreak/>
              <w:t xml:space="preserve">«Системы теплоснабжения», его значение в подготовке бакалавров по профилю «Кадастр недвижимости». </w:t>
            </w:r>
            <w:r>
              <w:rPr>
                <w:sz w:val="28"/>
                <w:szCs w:val="28"/>
              </w:rPr>
              <w:t xml:space="preserve"> </w:t>
            </w:r>
            <w:r w:rsidR="00313D56" w:rsidRPr="00BA7CA2">
              <w:rPr>
                <w:sz w:val="28"/>
                <w:szCs w:val="28"/>
              </w:rPr>
              <w:t>Виды теплообмена. Теплопроводность. Градиент температуры. Коэффициент теплопроводности. Одномерная стационарная теплопроводность в плоском и цилиндрическом слое при отсутствии и наличии источников теплоты. Конвективный теплообмен. Уравнение Ньютона – Рихмана. Теплообмен излучением. Уравнение Стефана-Больцмана. Сложный теплообмен.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lastRenderedPageBreak/>
              <w:t>2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6C0240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A7CA2">
              <w:rPr>
                <w:sz w:val="28"/>
                <w:szCs w:val="28"/>
              </w:rPr>
              <w:t>Теплопередача. Теплоп</w:t>
            </w:r>
            <w:r w:rsidR="006C0240">
              <w:rPr>
                <w:sz w:val="28"/>
                <w:szCs w:val="28"/>
              </w:rPr>
              <w:t xml:space="preserve">ередача </w:t>
            </w:r>
            <w:r w:rsidRPr="00BA7CA2">
              <w:rPr>
                <w:sz w:val="28"/>
                <w:szCs w:val="28"/>
              </w:rPr>
              <w:t xml:space="preserve">через многослойное ограждение. Понятие о термическом сопротивлении. Коэффициент теплопередачи. Наружные расчетные параметры воздуха. 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FA21F7">
            <w:pPr>
              <w:pStyle w:val="a5"/>
              <w:rPr>
                <w:bCs/>
                <w:sz w:val="28"/>
                <w:szCs w:val="28"/>
              </w:rPr>
            </w:pPr>
            <w:r w:rsidRPr="00BA7CA2">
              <w:rPr>
                <w:sz w:val="28"/>
                <w:szCs w:val="28"/>
              </w:rPr>
              <w:t>Основные причины теплопотерь. Определение основных и добавочных теплопотерь заданий. Теплоизоляция. Современные теплоизоляционные материалы. Расчет теплоизоляции.</w:t>
            </w:r>
            <w:r w:rsidR="006C0240">
              <w:rPr>
                <w:sz w:val="28"/>
                <w:szCs w:val="28"/>
              </w:rPr>
              <w:t xml:space="preserve"> 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FC6D87" w:rsidP="00FC6D8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т</w:t>
            </w:r>
            <w:r w:rsidR="00313D56" w:rsidRPr="00BA7CA2">
              <w:rPr>
                <w:bCs/>
                <w:sz w:val="28"/>
                <w:szCs w:val="28"/>
              </w:rPr>
              <w:t>еплоснабжени</w:t>
            </w:r>
            <w:r>
              <w:rPr>
                <w:bCs/>
                <w:sz w:val="28"/>
                <w:szCs w:val="28"/>
              </w:rPr>
              <w:t>я</w:t>
            </w:r>
            <w:r w:rsidR="00313D56" w:rsidRPr="00BA7CA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Классификация, достоинства и </w:t>
            </w:r>
            <w:r w:rsidRPr="00FC6D87">
              <w:rPr>
                <w:bCs/>
                <w:sz w:val="28"/>
                <w:szCs w:val="28"/>
              </w:rPr>
              <w:t xml:space="preserve">недостатки. </w:t>
            </w:r>
            <w:r w:rsidRPr="00FC6D87">
              <w:rPr>
                <w:rFonts w:eastAsia="Calibri"/>
                <w:bCs/>
                <w:snapToGrid w:val="0"/>
                <w:sz w:val="28"/>
                <w:szCs w:val="28"/>
              </w:rPr>
              <w:t>Принципиальные схемы паровой и водогрейной котельной</w:t>
            </w:r>
            <w:r w:rsidR="00313D56" w:rsidRPr="00FC6D87">
              <w:rPr>
                <w:bCs/>
                <w:sz w:val="28"/>
                <w:szCs w:val="28"/>
              </w:rPr>
              <w:t xml:space="preserve"> </w:t>
            </w:r>
            <w:r w:rsidR="00313D56" w:rsidRPr="00BA7CA2">
              <w:rPr>
                <w:bCs/>
                <w:sz w:val="28"/>
                <w:szCs w:val="28"/>
              </w:rPr>
              <w:t>Укрупненная принципиальная схема ТЭЦ и теплоснабжение от нее. Водоподготовка. Схемы и способы прокладки тепловых сетей. Виды опор, компенсация тепловых удлинений. Теплопотери трубопроводов. Изоляция трубопроводов. Критический диаметр изоляции.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5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FA21F7">
            <w:pPr>
              <w:pStyle w:val="a5"/>
              <w:rPr>
                <w:i/>
                <w:iCs/>
                <w:sz w:val="28"/>
                <w:szCs w:val="28"/>
              </w:rPr>
            </w:pPr>
            <w:r w:rsidRPr="00BA7CA2">
              <w:rPr>
                <w:bCs/>
                <w:sz w:val="28"/>
                <w:szCs w:val="28"/>
              </w:rPr>
              <w:t>Отопительные котлы и котельные установки малой и средней мощности: классификация, конструкция, размещение. Схемы присоединения потребителей тепловой энергии к тепловым сетям. Центральные, групповые и индивидуальные тепловые пункты. Инженерное оборудование тепловых сетей и тепловых пунктов.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6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2988" w:type="pct"/>
            <w:shd w:val="clear" w:color="auto" w:fill="auto"/>
          </w:tcPr>
          <w:p w:rsidR="00313D56" w:rsidRPr="0069474A" w:rsidRDefault="00313D56" w:rsidP="00BC371D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  <w:lang w:eastAsia="ru-RU"/>
              </w:rPr>
              <w:t xml:space="preserve">Теплообменные аппараты: классификация, изменение температур сред, подбор. Рекуперативные и регенеративные теплообменные аппараты, принципы действия. Приборы отопления, </w:t>
            </w:r>
            <w:r w:rsidRPr="00BA7CA2">
              <w:rPr>
                <w:szCs w:val="28"/>
                <w:lang w:eastAsia="ru-RU"/>
              </w:rPr>
              <w:lastRenderedPageBreak/>
              <w:t>классификация, способы установки расчет.</w:t>
            </w:r>
            <w:r w:rsidR="0069474A">
              <w:rPr>
                <w:szCs w:val="28"/>
                <w:lang w:eastAsia="ru-RU"/>
              </w:rPr>
              <w:t xml:space="preserve"> </w:t>
            </w:r>
          </w:p>
        </w:tc>
      </w:tr>
    </w:tbl>
    <w:p w:rsidR="00CB1BA4" w:rsidRDefault="00CB1BA4" w:rsidP="001B6294">
      <w:pPr>
        <w:spacing w:after="0" w:line="240" w:lineRule="auto"/>
        <w:ind w:firstLine="851"/>
        <w:jc w:val="both"/>
        <w:rPr>
          <w:szCs w:val="28"/>
        </w:rPr>
      </w:pPr>
    </w:p>
    <w:p w:rsidR="00CB1BA4" w:rsidRDefault="00CB1BA4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313D56" w:rsidRPr="00BA7CA2" w:rsidRDefault="00313D56" w:rsidP="00313D56">
      <w:pPr>
        <w:spacing w:after="0" w:line="240" w:lineRule="auto"/>
        <w:ind w:firstLine="851"/>
        <w:jc w:val="both"/>
        <w:rPr>
          <w:szCs w:val="28"/>
        </w:rPr>
      </w:pPr>
      <w:r w:rsidRPr="00BA7CA2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658"/>
        <w:gridCol w:w="1243"/>
        <w:gridCol w:w="1252"/>
        <w:gridCol w:w="1252"/>
        <w:gridCol w:w="1263"/>
      </w:tblGrid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ПЗ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ЛР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СРС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6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70AA0" w:rsidRPr="00BA7CA2" w:rsidTr="00F70AA0">
        <w:trPr>
          <w:jc w:val="center"/>
        </w:trPr>
        <w:tc>
          <w:tcPr>
            <w:tcW w:w="2343" w:type="pct"/>
            <w:gridSpan w:val="2"/>
            <w:shd w:val="clear" w:color="auto" w:fill="auto"/>
            <w:vAlign w:val="center"/>
          </w:tcPr>
          <w:p w:rsidR="00F70AA0" w:rsidRPr="00F70AA0" w:rsidRDefault="00F70AA0" w:rsidP="00F70AA0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F70AA0">
              <w:rPr>
                <w:b/>
                <w:szCs w:val="28"/>
              </w:rPr>
              <w:t>Всего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70AA0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:rsidR="00313D56" w:rsidRPr="00BA7CA2" w:rsidRDefault="00313D56" w:rsidP="00313D56">
      <w:pPr>
        <w:spacing w:after="0" w:line="240" w:lineRule="auto"/>
        <w:jc w:val="center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A0C85" w:rsidRDefault="009A0C8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209"/>
      </w:tblGrid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</w:t>
            </w:r>
          </w:p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B77968">
              <w:t>Б1.Б.1</w:t>
            </w:r>
            <w:r>
              <w:t>9</w:t>
            </w:r>
            <w:r w:rsidRPr="00B77968">
              <w:t>.1</w:t>
            </w:r>
            <w:r w:rsidRPr="00994C84">
              <w:rPr>
                <w:bCs/>
              </w:rPr>
              <w:t xml:space="preserve"> «</w:t>
            </w:r>
            <w:r w:rsidRPr="00994C84">
              <w:rPr>
                <w:snapToGrid w:val="0"/>
                <w:szCs w:val="28"/>
              </w:rPr>
              <w:t>СИСТЕМЫ ТЕПЛОСНАБЖЕНИЯ</w:t>
            </w:r>
            <w:r w:rsidRPr="00994C84">
              <w:rPr>
                <w:bCs/>
              </w:rPr>
              <w:t xml:space="preserve">» Методические рекомендации по организации самостоятельной работы обучающихся по направлению подготовки </w:t>
            </w:r>
            <w:r w:rsidRPr="00994C84">
              <w:rPr>
                <w:snapToGrid w:val="0"/>
                <w:szCs w:val="28"/>
              </w:rPr>
              <w:t>21.03.02 «</w:t>
            </w:r>
            <w:r w:rsidRPr="00994C84">
              <w:rPr>
                <w:szCs w:val="28"/>
              </w:rPr>
              <w:t>Землеустройство и кадастры</w:t>
            </w:r>
            <w:r w:rsidRPr="00994C84">
              <w:rPr>
                <w:snapToGrid w:val="0"/>
                <w:szCs w:val="28"/>
              </w:rPr>
              <w:t>» по профилю «</w:t>
            </w:r>
            <w:r w:rsidRPr="00994C84">
              <w:rPr>
                <w:szCs w:val="28"/>
              </w:rPr>
              <w:t>Кадастр недвижимости</w:t>
            </w:r>
            <w:r w:rsidRPr="00994C84">
              <w:rPr>
                <w:snapToGrid w:val="0"/>
                <w:szCs w:val="28"/>
              </w:rPr>
              <w:t xml:space="preserve">» </w:t>
            </w:r>
            <w:r w:rsidRPr="00994C84">
              <w:rPr>
                <w:bCs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B77968">
              <w:t>Б1.Б.1</w:t>
            </w:r>
            <w:r>
              <w:t>9</w:t>
            </w:r>
            <w:r w:rsidRPr="00B77968">
              <w:t>.1</w:t>
            </w:r>
            <w:r w:rsidRPr="007E58E0">
              <w:rPr>
                <w:bCs/>
              </w:rPr>
              <w:t xml:space="preserve"> «</w:t>
            </w:r>
            <w:r w:rsidRPr="007E58E0">
              <w:rPr>
                <w:snapToGrid w:val="0"/>
                <w:szCs w:val="28"/>
              </w:rPr>
              <w:t>СИСТЕМЫ ТЕПЛОСНАБЖЕНИЯ</w:t>
            </w:r>
            <w:r w:rsidRPr="007E58E0">
              <w:rPr>
                <w:bCs/>
              </w:rPr>
              <w:t xml:space="preserve">» Методические рекомендации для выполнения лабораторных работ по направлению подготовки </w:t>
            </w:r>
            <w:r w:rsidRPr="007E58E0">
              <w:rPr>
                <w:snapToGrid w:val="0"/>
                <w:szCs w:val="28"/>
              </w:rPr>
              <w:t>21.03.02 «</w:t>
            </w:r>
            <w:r w:rsidRPr="007E58E0">
              <w:rPr>
                <w:szCs w:val="28"/>
              </w:rPr>
              <w:t>Землеустройство и кадастры</w:t>
            </w:r>
            <w:r w:rsidRPr="007E58E0">
              <w:rPr>
                <w:snapToGrid w:val="0"/>
                <w:szCs w:val="28"/>
              </w:rPr>
              <w:t>» по профилю «</w:t>
            </w:r>
            <w:r w:rsidRPr="007E58E0">
              <w:rPr>
                <w:szCs w:val="28"/>
              </w:rPr>
              <w:t>Кадастр недвижимости</w:t>
            </w:r>
            <w:r w:rsidRPr="007E58E0">
              <w:rPr>
                <w:snapToGrid w:val="0"/>
                <w:szCs w:val="28"/>
              </w:rPr>
              <w:t xml:space="preserve">» </w:t>
            </w:r>
            <w:r w:rsidRPr="007E58E0">
              <w:rPr>
                <w:bCs/>
              </w:rPr>
              <w:t xml:space="preserve"> [Электронный ресурс]. </w:t>
            </w:r>
            <w:r w:rsidRPr="007E58E0">
              <w:rPr>
                <w:bCs/>
              </w:rPr>
              <w:lastRenderedPageBreak/>
              <w:t>– Режим доступа: http://sdo.pgups.ru/  (для доступа к полнотекстовым документам требуется авторизация).</w:t>
            </w:r>
          </w:p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7E58E0">
              <w:rPr>
                <w:bCs/>
                <w:szCs w:val="28"/>
              </w:rPr>
              <w:t>Тепломассообмен. Методические указания к выполнению лабораторных работ. СПб: ПГУПС, 2011. – 48 с.</w:t>
            </w:r>
          </w:p>
          <w:p w:rsidR="00313D56" w:rsidRPr="009F139C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7E58E0">
              <w:rPr>
                <w:bCs/>
                <w:szCs w:val="28"/>
              </w:rPr>
              <w:t>Техническая термодинамика. Методические указания к выполнению лабораторных работ. СПб: ПГУПС, 2011. – 42 с.</w:t>
            </w: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4.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5.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6.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313D56">
        <w:rPr>
          <w:bCs/>
          <w:szCs w:val="28"/>
        </w:rPr>
        <w:t>Системы т</w:t>
      </w:r>
      <w:r w:rsidR="00DF7F8B">
        <w:rPr>
          <w:szCs w:val="28"/>
        </w:rPr>
        <w:t>еплоснабжени</w:t>
      </w:r>
      <w:r w:rsidR="00313D56">
        <w:rPr>
          <w:szCs w:val="28"/>
        </w:rPr>
        <w:t>я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</w:t>
      </w:r>
      <w:r w:rsidR="00851B01" w:rsidRPr="00851B01">
        <w:rPr>
          <w:b/>
          <w:bCs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1110" w:rsidRPr="00CE1C4B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8.1 Перечень основной учебной литературы, необходимой для освоения дисциплины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>Кудрин М.Ю. Отопление, вентиляция и кондиционирование воздуха. [Текст]: учеб. пособие /М.Ю. Кудрин. – Санкт-Петербург: ФГБОУ ВПО ПГУПС. Ч.1. Отопление, - 2015. - 41 с. : ил.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>Тепловые сети. Гидравлический и тепловой расчет. [Текст]: учеб. пособие / И.Г. Киселев и др.;  ФГБОУ ВПО ПГУПС, 2015 г., - 51 с. : ил.</w:t>
      </w:r>
    </w:p>
    <w:p w:rsidR="00231110" w:rsidRPr="00CE1C4B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CE1C4B" w:rsidRPr="008B51C1" w:rsidRDefault="00CE1C4B" w:rsidP="00CE1C4B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/>
          <w:szCs w:val="28"/>
        </w:rPr>
      </w:pPr>
      <w:r w:rsidRPr="008B51C1">
        <w:rPr>
          <w:bCs/>
          <w:szCs w:val="28"/>
        </w:rPr>
        <w:t>Крылов В.И. Котельные установки и парогенераторы./учебное пособие/ СПб., ПГУПС, 2014 г., - 70 с.</w:t>
      </w:r>
    </w:p>
    <w:p w:rsidR="004F0028" w:rsidRPr="00CE1C4B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>СП 131.13330.2012 Строительная  климатология. Актуализированная редакция СНиП 23-01-99*. М-. ФАУ«ФЦС», 2012 г. -109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>СП 50.13330.2012 Тепловая защита зданий. Актуализированная редакция СНиП 23-02-2003. М-. ФАУ«ФЦС», 2012 г. -95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 w:rsidRPr="004B3818">
        <w:lastRenderedPageBreak/>
        <w:t xml:space="preserve">СП </w:t>
      </w:r>
      <w:r>
        <w:t xml:space="preserve"> 124.13330.2012  </w:t>
      </w:r>
      <w:r w:rsidRPr="004B3818">
        <w:t>Тепловые сети.</w:t>
      </w:r>
      <w:r w:rsidR="00287E51">
        <w:t xml:space="preserve"> </w:t>
      </w:r>
      <w:r>
        <w:t xml:space="preserve">Актуализированная редакция СНиП </w:t>
      </w:r>
      <w:r w:rsidRPr="004B3818">
        <w:t>41-02-2003</w:t>
      </w:r>
      <w:r w:rsidRPr="004B3306">
        <w:t>. М-. ФАУ«ФЦС», 2012 г. -</w:t>
      </w:r>
      <w:r>
        <w:t>73</w:t>
      </w:r>
      <w:r w:rsidRPr="004B3306">
        <w:t xml:space="preserve">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 xml:space="preserve">СП 61.13330.2012 </w:t>
      </w:r>
      <w:r w:rsidRPr="00E870B4">
        <w:rPr>
          <w:bdr w:val="none" w:sz="0" w:space="0" w:color="auto" w:frame="1"/>
          <w:shd w:val="clear" w:color="auto" w:fill="FFFFFF"/>
        </w:rPr>
        <w:t>Тепловая изоляция</w:t>
      </w:r>
      <w:r w:rsidRPr="00E870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E870B4">
        <w:rPr>
          <w:bdr w:val="none" w:sz="0" w:space="0" w:color="auto" w:frame="1"/>
          <w:shd w:val="clear" w:color="auto" w:fill="FFFFFF"/>
        </w:rPr>
        <w:t>оборудования и трубопроводов.</w:t>
      </w:r>
      <w:r w:rsidR="00287E51" w:rsidRPr="00E870B4">
        <w:rPr>
          <w:bdr w:val="none" w:sz="0" w:space="0" w:color="auto" w:frame="1"/>
          <w:shd w:val="clear" w:color="auto" w:fill="FFFFFF"/>
        </w:rPr>
        <w:t xml:space="preserve"> </w:t>
      </w:r>
      <w:r>
        <w:t>Актуализированная редакция</w:t>
      </w:r>
      <w:r w:rsidR="00287E51">
        <w:t xml:space="preserve"> </w:t>
      </w:r>
      <w:r w:rsidRPr="004B3818">
        <w:t>СНИП 41-03-2003</w:t>
      </w:r>
      <w:r>
        <w:t>. М-. ФАУ«ФЦС», 2012 г. -51с.</w:t>
      </w:r>
    </w:p>
    <w:p w:rsidR="00994C84" w:rsidRPr="004B3818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 xml:space="preserve">СП 56.13330.2011 Производственные </w:t>
      </w:r>
      <w:r w:rsidRPr="004B3818">
        <w:t>здания.</w:t>
      </w:r>
      <w:r>
        <w:t xml:space="preserve"> Актуализированная редакция</w:t>
      </w:r>
      <w:r w:rsidRPr="004B3818">
        <w:t xml:space="preserve"> СНиП 31-0</w:t>
      </w:r>
      <w:r>
        <w:t>3</w:t>
      </w:r>
      <w:r w:rsidRPr="004B3818">
        <w:t>-200</w:t>
      </w:r>
      <w:r>
        <w:t>1</w:t>
      </w:r>
      <w:r w:rsidRPr="004B3818">
        <w:t xml:space="preserve">. </w:t>
      </w:r>
      <w:r>
        <w:t>М-. ФАУ«ФЦС», 2011 г. -16с.</w:t>
      </w:r>
    </w:p>
    <w:p w:rsidR="004F0028" w:rsidRPr="00CE1C4B" w:rsidRDefault="004F0028" w:rsidP="00CE1C4B">
      <w:pPr>
        <w:pStyle w:val="a4"/>
        <w:numPr>
          <w:ilvl w:val="1"/>
          <w:numId w:val="22"/>
        </w:numPr>
        <w:spacing w:after="0" w:line="240" w:lineRule="auto"/>
        <w:ind w:left="426"/>
        <w:rPr>
          <w:b/>
          <w:bCs/>
          <w:szCs w:val="28"/>
        </w:rPr>
      </w:pPr>
      <w:r w:rsidRPr="00CE1C4B">
        <w:rPr>
          <w:b/>
          <w:bCs/>
          <w:szCs w:val="28"/>
        </w:rPr>
        <w:t>Другие издания, необходимые для освоения дисциплины</w:t>
      </w:r>
    </w:p>
    <w:p w:rsidR="007E58E0" w:rsidRPr="007E58E0" w:rsidRDefault="00994C84" w:rsidP="007E58E0">
      <w:pPr>
        <w:pStyle w:val="a4"/>
        <w:widowControl w:val="0"/>
        <w:numPr>
          <w:ilvl w:val="0"/>
          <w:numId w:val="21"/>
        </w:numPr>
        <w:jc w:val="both"/>
      </w:pPr>
      <w:r w:rsidRPr="00B77968">
        <w:t>Б1.Б.1</w:t>
      </w:r>
      <w:r>
        <w:t>9</w:t>
      </w:r>
      <w:r w:rsidRPr="00B77968">
        <w:t>.1</w:t>
      </w:r>
      <w:r w:rsidRPr="00994C84">
        <w:rPr>
          <w:bCs/>
        </w:rPr>
        <w:t xml:space="preserve"> «</w:t>
      </w:r>
      <w:r w:rsidRPr="00994C84">
        <w:rPr>
          <w:snapToGrid w:val="0"/>
          <w:szCs w:val="28"/>
        </w:rPr>
        <w:t>СИСТЕМЫ ТЕПЛОСНАБЖЕНИЯ</w:t>
      </w:r>
      <w:r w:rsidRPr="00994C84">
        <w:rPr>
          <w:bCs/>
        </w:rPr>
        <w:t xml:space="preserve">» Методические рекомендации по организации самостоятельной работы обучающихся по направлению подготовки </w:t>
      </w:r>
      <w:r w:rsidRPr="00994C84">
        <w:rPr>
          <w:snapToGrid w:val="0"/>
          <w:szCs w:val="28"/>
        </w:rPr>
        <w:t>21.03.02 «</w:t>
      </w:r>
      <w:r w:rsidRPr="00994C84">
        <w:rPr>
          <w:szCs w:val="28"/>
        </w:rPr>
        <w:t>Землеустройство и кадастры</w:t>
      </w:r>
      <w:r w:rsidRPr="00994C84">
        <w:rPr>
          <w:snapToGrid w:val="0"/>
          <w:szCs w:val="28"/>
        </w:rPr>
        <w:t>» по профилю «</w:t>
      </w:r>
      <w:r w:rsidRPr="00994C84">
        <w:rPr>
          <w:szCs w:val="28"/>
        </w:rPr>
        <w:t>Кадастр недвижимости</w:t>
      </w:r>
      <w:r w:rsidRPr="00994C84">
        <w:rPr>
          <w:snapToGrid w:val="0"/>
          <w:szCs w:val="28"/>
        </w:rPr>
        <w:t xml:space="preserve">» </w:t>
      </w:r>
      <w:r w:rsidRPr="00994C84">
        <w:rPr>
          <w:bCs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7E58E0" w:rsidRPr="007E58E0" w:rsidRDefault="00994C84" w:rsidP="007E58E0">
      <w:pPr>
        <w:pStyle w:val="a4"/>
        <w:widowControl w:val="0"/>
        <w:numPr>
          <w:ilvl w:val="0"/>
          <w:numId w:val="21"/>
        </w:numPr>
        <w:jc w:val="both"/>
      </w:pPr>
      <w:r w:rsidRPr="00B77968">
        <w:t>Б1.Б.1</w:t>
      </w:r>
      <w:r>
        <w:t>9</w:t>
      </w:r>
      <w:r w:rsidRPr="00B77968">
        <w:t>.1</w:t>
      </w:r>
      <w:r w:rsidRPr="007E58E0">
        <w:rPr>
          <w:bCs/>
        </w:rPr>
        <w:t xml:space="preserve"> «</w:t>
      </w:r>
      <w:r w:rsidRPr="007E58E0">
        <w:rPr>
          <w:snapToGrid w:val="0"/>
          <w:szCs w:val="28"/>
        </w:rPr>
        <w:t>СИСТЕМЫ ТЕПЛОСНАБЖЕНИЯ</w:t>
      </w:r>
      <w:r w:rsidRPr="007E58E0">
        <w:rPr>
          <w:bCs/>
        </w:rPr>
        <w:t xml:space="preserve">» Методические рекомендации для выполнения лабораторных работ по направлению подготовки </w:t>
      </w:r>
      <w:r w:rsidRPr="007E58E0">
        <w:rPr>
          <w:snapToGrid w:val="0"/>
          <w:szCs w:val="28"/>
        </w:rPr>
        <w:t>21.03.02 «</w:t>
      </w:r>
      <w:r w:rsidRPr="007E58E0">
        <w:rPr>
          <w:szCs w:val="28"/>
        </w:rPr>
        <w:t>Землеустройство и кадастры</w:t>
      </w:r>
      <w:r w:rsidRPr="007E58E0">
        <w:rPr>
          <w:snapToGrid w:val="0"/>
          <w:szCs w:val="28"/>
        </w:rPr>
        <w:t>» по профилю «</w:t>
      </w:r>
      <w:r w:rsidRPr="007E58E0">
        <w:rPr>
          <w:szCs w:val="28"/>
        </w:rPr>
        <w:t>Кадастр недвижимости</w:t>
      </w:r>
      <w:r w:rsidRPr="007E58E0">
        <w:rPr>
          <w:snapToGrid w:val="0"/>
          <w:szCs w:val="28"/>
        </w:rPr>
        <w:t xml:space="preserve">» </w:t>
      </w:r>
      <w:r w:rsidRPr="007E58E0">
        <w:rPr>
          <w:bCs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7E58E0" w:rsidRPr="007E58E0" w:rsidRDefault="004F0028" w:rsidP="007E58E0">
      <w:pPr>
        <w:pStyle w:val="a4"/>
        <w:widowControl w:val="0"/>
        <w:numPr>
          <w:ilvl w:val="0"/>
          <w:numId w:val="21"/>
        </w:numPr>
        <w:jc w:val="both"/>
      </w:pPr>
      <w:r w:rsidRPr="007E58E0">
        <w:rPr>
          <w:bCs/>
          <w:szCs w:val="28"/>
        </w:rPr>
        <w:t>Тепломассообмен. Методические указания к выполнению лабораторных работ. СПб: ПГУПС, 2011. – 48 с.</w:t>
      </w:r>
    </w:p>
    <w:p w:rsidR="004F0028" w:rsidRPr="007E58E0" w:rsidRDefault="004F0028" w:rsidP="007E58E0">
      <w:pPr>
        <w:pStyle w:val="a4"/>
        <w:widowControl w:val="0"/>
        <w:numPr>
          <w:ilvl w:val="0"/>
          <w:numId w:val="21"/>
        </w:numPr>
        <w:jc w:val="both"/>
      </w:pPr>
      <w:r w:rsidRPr="007E58E0">
        <w:rPr>
          <w:bCs/>
          <w:szCs w:val="28"/>
        </w:rPr>
        <w:t>Техническая термодинамика. Методические указания к выполнению лабораторных работ. СПб: ПГУПС, 2011. – 42 с.</w:t>
      </w: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9D23D2">
        <w:rPr>
          <w:bCs/>
          <w:lang w:val="en-US"/>
        </w:rPr>
        <w:t>http</w:t>
      </w:r>
      <w:r w:rsidRPr="009D23D2">
        <w:rPr>
          <w:bCs/>
        </w:rPr>
        <w:t>://</w:t>
      </w:r>
      <w:r w:rsidRPr="009D23D2">
        <w:rPr>
          <w:bCs/>
          <w:lang w:val="en-US"/>
        </w:rPr>
        <w:t>sdo</w:t>
      </w:r>
      <w:r w:rsidRPr="009D23D2">
        <w:rPr>
          <w:bCs/>
        </w:rPr>
        <w:t>.</w:t>
      </w:r>
      <w:r w:rsidRPr="009D23D2">
        <w:rPr>
          <w:bCs/>
          <w:lang w:val="en-US"/>
        </w:rPr>
        <w:t>pgups</w:t>
      </w:r>
      <w:r w:rsidRPr="009D23D2">
        <w:rPr>
          <w:bCs/>
        </w:rPr>
        <w:t>.</w:t>
      </w:r>
      <w:r w:rsidRPr="009D23D2">
        <w:rPr>
          <w:bCs/>
          <w:lang w:val="en-US"/>
        </w:rPr>
        <w:t>ru</w:t>
      </w:r>
      <w:r w:rsidRPr="009D23D2">
        <w:rPr>
          <w:bCs/>
        </w:rPr>
        <w:t xml:space="preserve">/  (для доступа к полнотекстовым документам требуется авторизация).  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Электронная библиотека НЕБ. [Электронный ресурс]. – Режим доступа: </w:t>
      </w:r>
      <w:hyperlink r:id="rId11" w:history="1">
        <w:r w:rsidRPr="009D23D2">
          <w:rPr>
            <w:rStyle w:val="a7"/>
            <w:bCs/>
          </w:rPr>
          <w:t>http://elibrary.ru</w:t>
        </w:r>
      </w:hyperlink>
      <w:r w:rsidRPr="009D23D2">
        <w:rPr>
          <w:bCs/>
        </w:rPr>
        <w:t xml:space="preserve"> – свободный  – Загл.  с экрана;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>Основные проблемы в теплоснабжении [электронный ресурс]: http://www.newenergetika.narod.ru/probl_teplo.html [Электронный ресурс]. – Режим доступа: свободный  – Загл.  с экрана;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12" w:history="1">
        <w:r w:rsidRPr="009D23D2">
          <w:rPr>
            <w:rStyle w:val="a7"/>
            <w:bCs/>
          </w:rPr>
          <w:t>htt</w:t>
        </w:r>
        <w:r w:rsidRPr="009D23D2">
          <w:rPr>
            <w:rStyle w:val="a7"/>
            <w:bCs/>
            <w:lang w:val="en-US"/>
          </w:rPr>
          <w:t>p</w:t>
        </w:r>
        <w:r w:rsidRPr="009D23D2">
          <w:rPr>
            <w:rStyle w:val="a7"/>
            <w:bCs/>
          </w:rPr>
          <w:t>://</w:t>
        </w:r>
        <w:r w:rsidRPr="009D23D2">
          <w:rPr>
            <w:rStyle w:val="a7"/>
            <w:bCs/>
            <w:lang w:val="en-US"/>
          </w:rPr>
          <w:t>www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cntd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ru</w:t>
        </w:r>
        <w:r w:rsidRPr="009D23D2">
          <w:rPr>
            <w:rStyle w:val="a7"/>
            <w:bCs/>
          </w:rPr>
          <w:t>/</w:t>
        </w:r>
      </w:hyperlink>
      <w:r w:rsidRPr="009D23D2">
        <w:rPr>
          <w:bCs/>
        </w:rPr>
        <w:t>, свободный – Загл.  с экрана;</w:t>
      </w:r>
    </w:p>
    <w:p w:rsidR="000271B4" w:rsidRDefault="009D23D2" w:rsidP="000271B4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Электронно – библиотечная система ЛАНЬ [Электронный ресурс] – Режим доступа: </w:t>
      </w:r>
      <w:hyperlink r:id="rId13" w:history="1">
        <w:r w:rsidRPr="009D23D2">
          <w:rPr>
            <w:rStyle w:val="a7"/>
            <w:bCs/>
            <w:lang w:val="en-US"/>
          </w:rPr>
          <w:t>https</w:t>
        </w:r>
        <w:r w:rsidRPr="009D23D2">
          <w:rPr>
            <w:rStyle w:val="a7"/>
            <w:bCs/>
          </w:rPr>
          <w:t>://</w:t>
        </w:r>
        <w:r w:rsidRPr="009D23D2">
          <w:rPr>
            <w:rStyle w:val="a7"/>
            <w:bCs/>
            <w:lang w:val="en-US"/>
          </w:rPr>
          <w:t>e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lanbook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com</w:t>
        </w:r>
      </w:hyperlink>
      <w:r w:rsidRPr="009D23D2">
        <w:rPr>
          <w:bCs/>
        </w:rPr>
        <w:t xml:space="preserve">. Загл. с экрана. </w:t>
      </w:r>
    </w:p>
    <w:p w:rsidR="000271B4" w:rsidRDefault="000271B4" w:rsidP="000271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0271B4">
        <w:rPr>
          <w:szCs w:val="28"/>
          <w:lang w:eastAsia="ru-RU"/>
        </w:rPr>
        <w:lastRenderedPageBreak/>
        <w:t>Электронная библиотека онлайн «Единое окно к образовательным ресурсам» [Электронный ресурс]. Режим доступа: http://window.edu.ru, свободный. – Загл. с экрана.</w:t>
      </w:r>
    </w:p>
    <w:p w:rsidR="000271B4" w:rsidRPr="000271B4" w:rsidRDefault="000271B4" w:rsidP="000271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0271B4">
        <w:rPr>
          <w:szCs w:val="28"/>
          <w:lang w:eastAsia="ru-RU"/>
        </w:rPr>
        <w:t>Электронно-библиотечная система IPRbooks [Электронный ресурс]. Режим доступа: http://www.iprbookshop.ru/ — Загл. с экрана.</w:t>
      </w:r>
    </w:p>
    <w:p w:rsidR="009D23D2" w:rsidRPr="004F0028" w:rsidRDefault="009D23D2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B6294">
      <w:pPr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9D23D2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3D2" w:rsidRPr="009D23D2" w:rsidRDefault="009D23D2" w:rsidP="009D23D2">
      <w:pPr>
        <w:spacing w:after="0" w:line="240" w:lineRule="auto"/>
        <w:ind w:firstLine="284"/>
        <w:jc w:val="both"/>
        <w:rPr>
          <w:bCs/>
        </w:rPr>
      </w:pPr>
      <w:r w:rsidRPr="009D23D2">
        <w:rPr>
          <w:bCs/>
        </w:rPr>
        <w:t>При осуществлении образовательного процесса по дисциплине «СИСТЕМЫ ТЕПЛОСНАБЖЕНИЯ» используются следующие информационные технологии:</w:t>
      </w:r>
    </w:p>
    <w:p w:rsidR="00E870B4" w:rsidRPr="006C5511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E870B4" w:rsidRPr="00F2427C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E870B4" w:rsidRPr="00F2427C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r w:rsidRPr="001641FD">
          <w:rPr>
            <w:rStyle w:val="a7"/>
            <w:bCs/>
            <w:szCs w:val="28"/>
            <w:lang w:val="en-US"/>
          </w:rPr>
          <w:t>sdo</w:t>
        </w:r>
        <w:r w:rsidRPr="001641FD">
          <w:rPr>
            <w:rStyle w:val="a7"/>
            <w:bCs/>
            <w:szCs w:val="28"/>
          </w:rPr>
          <w:t>.</w:t>
        </w:r>
        <w:r w:rsidRPr="001641FD">
          <w:rPr>
            <w:rStyle w:val="a7"/>
            <w:bCs/>
            <w:szCs w:val="28"/>
            <w:lang w:val="en-US"/>
          </w:rPr>
          <w:t>pgups</w:t>
        </w:r>
        <w:r w:rsidRPr="001641FD">
          <w:rPr>
            <w:rStyle w:val="a7"/>
            <w:bCs/>
            <w:szCs w:val="28"/>
          </w:rPr>
          <w:t>.</w:t>
        </w:r>
        <w:r w:rsidRPr="001641FD">
          <w:rPr>
            <w:rStyle w:val="a7"/>
            <w:bCs/>
            <w:szCs w:val="28"/>
            <w:lang w:val="en-US"/>
          </w:rPr>
          <w:t>ru</w:t>
        </w:r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E870B4" w:rsidRDefault="00E870B4" w:rsidP="00E870B4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584D52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Cs w:val="28"/>
        </w:rPr>
        <w:t xml:space="preserve"> в соответствии с утвержденными расписаниями </w:t>
      </w:r>
      <w:r w:rsidRPr="00BF3E28">
        <w:rPr>
          <w:bCs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31633" w:rsidRDefault="00431633" w:rsidP="00994C84">
      <w:pPr>
        <w:spacing w:after="0" w:line="240" w:lineRule="auto"/>
        <w:jc w:val="both"/>
        <w:rPr>
          <w:b/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center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p w:rsidR="00E870B4" w:rsidRPr="005D6EE1" w:rsidRDefault="00E870B4" w:rsidP="00E870B4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bCs/>
        </w:rPr>
        <w:t xml:space="preserve">направлению </w:t>
      </w:r>
      <w:r w:rsidRPr="00D86B4E">
        <w:rPr>
          <w:bCs/>
        </w:rPr>
        <w:t>подготовки (</w:t>
      </w:r>
      <w:r>
        <w:rPr>
          <w:bCs/>
        </w:rPr>
        <w:t>21</w:t>
      </w:r>
      <w:r w:rsidRPr="00D86B4E">
        <w:rPr>
          <w:bCs/>
        </w:rPr>
        <w:t>.0</w:t>
      </w:r>
      <w:r>
        <w:rPr>
          <w:bCs/>
        </w:rPr>
        <w:t>3</w:t>
      </w:r>
      <w:r w:rsidRPr="00D86B4E">
        <w:rPr>
          <w:bCs/>
        </w:rPr>
        <w:t>.0</w:t>
      </w:r>
      <w:r>
        <w:rPr>
          <w:bCs/>
        </w:rPr>
        <w:t>2</w:t>
      </w:r>
      <w:r w:rsidRPr="00D86B4E">
        <w:rPr>
          <w:bCs/>
        </w:rPr>
        <w:t>) «</w:t>
      </w:r>
      <w:r>
        <w:rPr>
          <w:bCs/>
        </w:rPr>
        <w:t>Землеустройство и кадастры</w:t>
      </w:r>
      <w:r w:rsidRPr="00D86B4E">
        <w:rPr>
          <w:bCs/>
        </w:rPr>
        <w:t xml:space="preserve">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E870B4" w:rsidRDefault="00E870B4" w:rsidP="00E870B4">
      <w:pPr>
        <w:spacing w:after="0" w:line="240" w:lineRule="auto"/>
        <w:ind w:firstLine="851"/>
        <w:jc w:val="both"/>
        <w:rPr>
          <w:bCs/>
        </w:rPr>
      </w:pPr>
      <w:r>
        <w:rPr>
          <w:bCs/>
        </w:rPr>
        <w:t xml:space="preserve">Она содержит специальные помещения: </w:t>
      </w:r>
      <w:r w:rsidRPr="00CE656E">
        <w:rPr>
          <w:bCs/>
        </w:rPr>
        <w:t xml:space="preserve">учебные аудитории для проведения занятий лекционного типа, </w:t>
      </w:r>
      <w:r>
        <w:rPr>
          <w:bCs/>
        </w:rPr>
        <w:t>лабораторных работ</w:t>
      </w:r>
      <w:r w:rsidRPr="00CE656E">
        <w:rPr>
          <w:bCs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</w:rPr>
        <w:t>текущего контроля и промежуточной аттестации</w:t>
      </w:r>
      <w:r>
        <w:rPr>
          <w:bCs/>
        </w:rPr>
        <w:t>, самостоятельной работы)</w:t>
      </w:r>
      <w:r w:rsidRPr="00CE656E">
        <w:rPr>
          <w:bCs/>
        </w:rPr>
        <w:t>.</w:t>
      </w:r>
    </w:p>
    <w:p w:rsidR="00E870B4" w:rsidRPr="00CE656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E870B4" w:rsidRPr="00D86B4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D86B4E">
        <w:rPr>
          <w:bCs/>
        </w:rPr>
        <w:t>Специальные помещения для проведения лабораторных работ</w:t>
      </w:r>
      <w:r>
        <w:rPr>
          <w:bCs/>
        </w:rPr>
        <w:t xml:space="preserve"> </w:t>
      </w:r>
      <w:r w:rsidRPr="00D86B4E">
        <w:rPr>
          <w:bCs/>
        </w:rPr>
        <w:t xml:space="preserve">укомплектованы специализированной </w:t>
      </w:r>
      <w:r>
        <w:rPr>
          <w:bCs/>
        </w:rPr>
        <w:t xml:space="preserve">учебно – лабораторной </w:t>
      </w:r>
      <w:r w:rsidRPr="00D86B4E">
        <w:rPr>
          <w:bCs/>
        </w:rPr>
        <w:t>мебелью</w:t>
      </w:r>
      <w:r>
        <w:rPr>
          <w:bCs/>
        </w:rPr>
        <w:t>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Pr="00D86B4E">
        <w:rPr>
          <w:bCs/>
        </w:rPr>
        <w:t>.</w:t>
      </w:r>
    </w:p>
    <w:p w:rsidR="00E870B4" w:rsidRPr="00CE656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E870B4" w:rsidRPr="00CE656E" w:rsidRDefault="009D23D2" w:rsidP="00E870B4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7E42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681355</wp:posOffset>
            </wp:positionV>
            <wp:extent cx="1405890" cy="7962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0B4" w:rsidRPr="00CE656E">
        <w:rPr>
          <w:bCs/>
        </w:rPr>
        <w:t>Помещения для самостоятельной работы обучающихся оснащены компьютерной</w:t>
      </w:r>
      <w:r w:rsidR="00E870B4">
        <w:rPr>
          <w:bCs/>
        </w:rPr>
        <w:t xml:space="preserve"> </w:t>
      </w:r>
      <w:r w:rsidR="00E870B4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E870B4">
        <w:rPr>
          <w:bCs/>
        </w:rPr>
        <w:t xml:space="preserve"> </w:t>
      </w:r>
      <w:r w:rsidR="00E870B4" w:rsidRPr="00CE656E">
        <w:rPr>
          <w:bCs/>
        </w:rPr>
        <w:t xml:space="preserve">информационно-образовательную среду </w:t>
      </w:r>
      <w:r w:rsidR="00E870B4">
        <w:rPr>
          <w:bCs/>
        </w:rPr>
        <w:t>Университета.</w:t>
      </w:r>
    </w:p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969"/>
        <w:gridCol w:w="2118"/>
      </w:tblGrid>
      <w:tr w:rsidR="004F0028" w:rsidRPr="004F0028" w:rsidTr="000B4B07">
        <w:tc>
          <w:tcPr>
            <w:tcW w:w="4361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26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4F0028" w:rsidRPr="004F0028" w:rsidTr="00E870B4">
        <w:trPr>
          <w:trHeight w:val="571"/>
        </w:trPr>
        <w:tc>
          <w:tcPr>
            <w:tcW w:w="4361" w:type="dxa"/>
          </w:tcPr>
          <w:p w:rsidR="004F0028" w:rsidRPr="004F0028" w:rsidRDefault="004F0028" w:rsidP="001E222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1E2222">
              <w:rPr>
                <w:rFonts w:eastAsia="Times New Roman"/>
                <w:szCs w:val="28"/>
                <w:lang w:eastAsia="ru-RU"/>
              </w:rPr>
              <w:t>19</w:t>
            </w:r>
            <w:r w:rsidRPr="004F0028">
              <w:rPr>
                <w:rFonts w:eastAsia="Times New Roman"/>
                <w:szCs w:val="28"/>
                <w:lang w:eastAsia="ru-RU"/>
              </w:rPr>
              <w:t>_» ____</w:t>
            </w:r>
            <w:r w:rsidR="001E2222">
              <w:rPr>
                <w:rFonts w:eastAsia="Times New Roman"/>
                <w:szCs w:val="28"/>
                <w:lang w:eastAsia="ru-RU"/>
              </w:rPr>
              <w:t>12</w:t>
            </w:r>
            <w:r w:rsidRPr="004F0028">
              <w:rPr>
                <w:rFonts w:eastAsia="Times New Roman"/>
                <w:szCs w:val="28"/>
                <w:lang w:eastAsia="ru-RU"/>
              </w:rPr>
              <w:t>____ 201</w:t>
            </w:r>
            <w:r w:rsidR="000271B4">
              <w:rPr>
                <w:rFonts w:eastAsia="Times New Roman"/>
                <w:szCs w:val="28"/>
                <w:lang w:eastAsia="ru-RU"/>
              </w:rPr>
              <w:t>8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E6" w:rsidRDefault="002E71E6" w:rsidP="005D25EA">
      <w:pPr>
        <w:spacing w:after="0" w:line="240" w:lineRule="auto"/>
      </w:pPr>
      <w:r>
        <w:separator/>
      </w:r>
    </w:p>
  </w:endnote>
  <w:endnote w:type="continuationSeparator" w:id="0">
    <w:p w:rsidR="002E71E6" w:rsidRDefault="002E71E6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E6" w:rsidRDefault="002E71E6" w:rsidP="005D25EA">
      <w:pPr>
        <w:spacing w:after="0" w:line="240" w:lineRule="auto"/>
      </w:pPr>
      <w:r>
        <w:separator/>
      </w:r>
    </w:p>
  </w:footnote>
  <w:footnote w:type="continuationSeparator" w:id="0">
    <w:p w:rsidR="002E71E6" w:rsidRDefault="002E71E6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8CE"/>
    <w:multiLevelType w:val="multilevel"/>
    <w:tmpl w:val="7A488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C60D4A"/>
    <w:multiLevelType w:val="hybridMultilevel"/>
    <w:tmpl w:val="1068D068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D57A90"/>
    <w:multiLevelType w:val="multilevel"/>
    <w:tmpl w:val="86C252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0D1F1C9C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407282"/>
    <w:multiLevelType w:val="hybridMultilevel"/>
    <w:tmpl w:val="82CC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85F77"/>
    <w:multiLevelType w:val="multilevel"/>
    <w:tmpl w:val="51AECED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D0FBC"/>
    <w:multiLevelType w:val="hybridMultilevel"/>
    <w:tmpl w:val="E570B180"/>
    <w:lvl w:ilvl="0" w:tplc="77C43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6F2A25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32143"/>
    <w:multiLevelType w:val="hybridMultilevel"/>
    <w:tmpl w:val="94E6CC20"/>
    <w:lvl w:ilvl="0" w:tplc="D316B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B126D31"/>
    <w:multiLevelType w:val="hybridMultilevel"/>
    <w:tmpl w:val="7E6A41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97554"/>
    <w:multiLevelType w:val="hybridMultilevel"/>
    <w:tmpl w:val="C8E240BA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8">
    <w:nsid w:val="778C135D"/>
    <w:multiLevelType w:val="hybridMultilevel"/>
    <w:tmpl w:val="2450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9"/>
  </w:num>
  <w:num w:numId="10">
    <w:abstractNumId w:val="26"/>
  </w:num>
  <w:num w:numId="11">
    <w:abstractNumId w:val="7"/>
  </w:num>
  <w:num w:numId="12">
    <w:abstractNumId w:val="9"/>
  </w:num>
  <w:num w:numId="13">
    <w:abstractNumId w:val="25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1"/>
  </w:num>
  <w:num w:numId="21">
    <w:abstractNumId w:val="28"/>
  </w:num>
  <w:num w:numId="22">
    <w:abstractNumId w:val="13"/>
  </w:num>
  <w:num w:numId="23">
    <w:abstractNumId w:val="24"/>
  </w:num>
  <w:num w:numId="24">
    <w:abstractNumId w:val="10"/>
  </w:num>
  <w:num w:numId="25">
    <w:abstractNumId w:val="0"/>
  </w:num>
  <w:num w:numId="26">
    <w:abstractNumId w:val="22"/>
  </w:num>
  <w:num w:numId="27">
    <w:abstractNumId w:val="27"/>
  </w:num>
  <w:num w:numId="28">
    <w:abstractNumId w:val="3"/>
  </w:num>
  <w:num w:numId="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271B4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3282"/>
    <w:rsid w:val="0007589B"/>
    <w:rsid w:val="00080ADD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DA"/>
    <w:rsid w:val="000C4C19"/>
    <w:rsid w:val="000C58DF"/>
    <w:rsid w:val="000C697C"/>
    <w:rsid w:val="000C6B35"/>
    <w:rsid w:val="000C6FFB"/>
    <w:rsid w:val="000D4027"/>
    <w:rsid w:val="000D4553"/>
    <w:rsid w:val="000D7337"/>
    <w:rsid w:val="000E1068"/>
    <w:rsid w:val="000E6F6F"/>
    <w:rsid w:val="000F21CA"/>
    <w:rsid w:val="000F7745"/>
    <w:rsid w:val="00106E09"/>
    <w:rsid w:val="00112DE3"/>
    <w:rsid w:val="0011342C"/>
    <w:rsid w:val="0014048C"/>
    <w:rsid w:val="0014141D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62C5"/>
    <w:rsid w:val="00186A20"/>
    <w:rsid w:val="00186CCE"/>
    <w:rsid w:val="00194994"/>
    <w:rsid w:val="00196D22"/>
    <w:rsid w:val="00196FD0"/>
    <w:rsid w:val="001B0088"/>
    <w:rsid w:val="001B153B"/>
    <w:rsid w:val="001B44F7"/>
    <w:rsid w:val="001B4E72"/>
    <w:rsid w:val="001B6294"/>
    <w:rsid w:val="001B78ED"/>
    <w:rsid w:val="001C3590"/>
    <w:rsid w:val="001D77B3"/>
    <w:rsid w:val="001E05C4"/>
    <w:rsid w:val="001E07FB"/>
    <w:rsid w:val="001E2222"/>
    <w:rsid w:val="001E430B"/>
    <w:rsid w:val="001E4F11"/>
    <w:rsid w:val="001E51D8"/>
    <w:rsid w:val="001E54E7"/>
    <w:rsid w:val="001F0940"/>
    <w:rsid w:val="001F1BD6"/>
    <w:rsid w:val="001F473D"/>
    <w:rsid w:val="002018FE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33728"/>
    <w:rsid w:val="0024110B"/>
    <w:rsid w:val="00242E85"/>
    <w:rsid w:val="00250DE4"/>
    <w:rsid w:val="00251975"/>
    <w:rsid w:val="00251AE5"/>
    <w:rsid w:val="0026280D"/>
    <w:rsid w:val="00265019"/>
    <w:rsid w:val="002662B2"/>
    <w:rsid w:val="002664E6"/>
    <w:rsid w:val="00267458"/>
    <w:rsid w:val="002837B9"/>
    <w:rsid w:val="002848D4"/>
    <w:rsid w:val="002860AA"/>
    <w:rsid w:val="00287E51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E6733"/>
    <w:rsid w:val="002E71E6"/>
    <w:rsid w:val="002F2F18"/>
    <w:rsid w:val="002F5952"/>
    <w:rsid w:val="002F7C0C"/>
    <w:rsid w:val="002F7F22"/>
    <w:rsid w:val="00300DF0"/>
    <w:rsid w:val="003015C1"/>
    <w:rsid w:val="00302FA2"/>
    <w:rsid w:val="00304662"/>
    <w:rsid w:val="00313D56"/>
    <w:rsid w:val="00313F0A"/>
    <w:rsid w:val="00320733"/>
    <w:rsid w:val="00321287"/>
    <w:rsid w:val="00326314"/>
    <w:rsid w:val="00326455"/>
    <w:rsid w:val="00330A5A"/>
    <w:rsid w:val="00332769"/>
    <w:rsid w:val="00340569"/>
    <w:rsid w:val="0034060A"/>
    <w:rsid w:val="00342BA5"/>
    <w:rsid w:val="00343C85"/>
    <w:rsid w:val="00347511"/>
    <w:rsid w:val="00360B0D"/>
    <w:rsid w:val="0036633B"/>
    <w:rsid w:val="00376EDC"/>
    <w:rsid w:val="00382E7D"/>
    <w:rsid w:val="00385CA5"/>
    <w:rsid w:val="003875AD"/>
    <w:rsid w:val="003924FD"/>
    <w:rsid w:val="00393465"/>
    <w:rsid w:val="00395C66"/>
    <w:rsid w:val="00396C64"/>
    <w:rsid w:val="003A4A91"/>
    <w:rsid w:val="003A4AC0"/>
    <w:rsid w:val="003B0A7C"/>
    <w:rsid w:val="003B5C44"/>
    <w:rsid w:val="003C02B1"/>
    <w:rsid w:val="003C04D2"/>
    <w:rsid w:val="003C0C40"/>
    <w:rsid w:val="003C201A"/>
    <w:rsid w:val="003D2E3E"/>
    <w:rsid w:val="003D7866"/>
    <w:rsid w:val="003E52B1"/>
    <w:rsid w:val="003E5694"/>
    <w:rsid w:val="003E7962"/>
    <w:rsid w:val="003F1BBE"/>
    <w:rsid w:val="003F27EF"/>
    <w:rsid w:val="003F7AAB"/>
    <w:rsid w:val="00410C83"/>
    <w:rsid w:val="00411078"/>
    <w:rsid w:val="00423F95"/>
    <w:rsid w:val="00424808"/>
    <w:rsid w:val="004253B2"/>
    <w:rsid w:val="00430654"/>
    <w:rsid w:val="00431633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7200C"/>
    <w:rsid w:val="004810F4"/>
    <w:rsid w:val="004815BC"/>
    <w:rsid w:val="00482546"/>
    <w:rsid w:val="0048513A"/>
    <w:rsid w:val="004925CE"/>
    <w:rsid w:val="004A000D"/>
    <w:rsid w:val="004A1A02"/>
    <w:rsid w:val="004B3D0C"/>
    <w:rsid w:val="004B47E6"/>
    <w:rsid w:val="004B7B3F"/>
    <w:rsid w:val="004C2CB2"/>
    <w:rsid w:val="004C378A"/>
    <w:rsid w:val="004E6BE4"/>
    <w:rsid w:val="004F0028"/>
    <w:rsid w:val="004F30FB"/>
    <w:rsid w:val="004F4E34"/>
    <w:rsid w:val="004F6D48"/>
    <w:rsid w:val="00500177"/>
    <w:rsid w:val="00501A6C"/>
    <w:rsid w:val="00501FF3"/>
    <w:rsid w:val="00514534"/>
    <w:rsid w:val="005177E3"/>
    <w:rsid w:val="0052168A"/>
    <w:rsid w:val="0052177E"/>
    <w:rsid w:val="0052388A"/>
    <w:rsid w:val="00524B94"/>
    <w:rsid w:val="00527099"/>
    <w:rsid w:val="005324C1"/>
    <w:rsid w:val="00533DFC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25B8"/>
    <w:rsid w:val="005B59B2"/>
    <w:rsid w:val="005B65DB"/>
    <w:rsid w:val="005C41FD"/>
    <w:rsid w:val="005C681F"/>
    <w:rsid w:val="005C73D8"/>
    <w:rsid w:val="005D0361"/>
    <w:rsid w:val="005D1DB5"/>
    <w:rsid w:val="005D25EA"/>
    <w:rsid w:val="005D4F0B"/>
    <w:rsid w:val="005D6791"/>
    <w:rsid w:val="005E08DD"/>
    <w:rsid w:val="005E2406"/>
    <w:rsid w:val="005E275A"/>
    <w:rsid w:val="005E470B"/>
    <w:rsid w:val="005F0277"/>
    <w:rsid w:val="005F2291"/>
    <w:rsid w:val="0060117E"/>
    <w:rsid w:val="00606DF0"/>
    <w:rsid w:val="00614268"/>
    <w:rsid w:val="00615160"/>
    <w:rsid w:val="00615EC0"/>
    <w:rsid w:val="006163F1"/>
    <w:rsid w:val="00616C11"/>
    <w:rsid w:val="00617F9E"/>
    <w:rsid w:val="00626E83"/>
    <w:rsid w:val="00627592"/>
    <w:rsid w:val="0063202F"/>
    <w:rsid w:val="00632521"/>
    <w:rsid w:val="006401D7"/>
    <w:rsid w:val="00653269"/>
    <w:rsid w:val="00653CAE"/>
    <w:rsid w:val="00653CDF"/>
    <w:rsid w:val="006566BC"/>
    <w:rsid w:val="00663C45"/>
    <w:rsid w:val="006659AF"/>
    <w:rsid w:val="00665BE3"/>
    <w:rsid w:val="00667244"/>
    <w:rsid w:val="0067398B"/>
    <w:rsid w:val="00675238"/>
    <w:rsid w:val="00675C90"/>
    <w:rsid w:val="006917E0"/>
    <w:rsid w:val="0069474A"/>
    <w:rsid w:val="00697E66"/>
    <w:rsid w:val="006A1484"/>
    <w:rsid w:val="006A4CA3"/>
    <w:rsid w:val="006B2792"/>
    <w:rsid w:val="006B6725"/>
    <w:rsid w:val="006B7E8F"/>
    <w:rsid w:val="006C0240"/>
    <w:rsid w:val="006C320C"/>
    <w:rsid w:val="006C4305"/>
    <w:rsid w:val="006C5F14"/>
    <w:rsid w:val="006E1AC7"/>
    <w:rsid w:val="006E36A0"/>
    <w:rsid w:val="006E6BC2"/>
    <w:rsid w:val="006E7224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2683"/>
    <w:rsid w:val="00717FDB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C6E"/>
    <w:rsid w:val="00776F0D"/>
    <w:rsid w:val="00787AD9"/>
    <w:rsid w:val="00793CBD"/>
    <w:rsid w:val="00794952"/>
    <w:rsid w:val="00794F47"/>
    <w:rsid w:val="007A5CDD"/>
    <w:rsid w:val="007A64EE"/>
    <w:rsid w:val="007A7E20"/>
    <w:rsid w:val="007B08EA"/>
    <w:rsid w:val="007B27AE"/>
    <w:rsid w:val="007B3246"/>
    <w:rsid w:val="007B3829"/>
    <w:rsid w:val="007C1DAE"/>
    <w:rsid w:val="007C20BD"/>
    <w:rsid w:val="007C46D7"/>
    <w:rsid w:val="007C48DC"/>
    <w:rsid w:val="007C57F8"/>
    <w:rsid w:val="007C586B"/>
    <w:rsid w:val="007D115E"/>
    <w:rsid w:val="007D2FBD"/>
    <w:rsid w:val="007D40F6"/>
    <w:rsid w:val="007D52F6"/>
    <w:rsid w:val="007D6460"/>
    <w:rsid w:val="007E1334"/>
    <w:rsid w:val="007E58E0"/>
    <w:rsid w:val="007E73DC"/>
    <w:rsid w:val="007E74AF"/>
    <w:rsid w:val="007E7C96"/>
    <w:rsid w:val="007F56EC"/>
    <w:rsid w:val="00801F77"/>
    <w:rsid w:val="0080283A"/>
    <w:rsid w:val="00806758"/>
    <w:rsid w:val="0081491F"/>
    <w:rsid w:val="00823D43"/>
    <w:rsid w:val="0083236B"/>
    <w:rsid w:val="0083605F"/>
    <w:rsid w:val="00842A82"/>
    <w:rsid w:val="00846DF0"/>
    <w:rsid w:val="00851B01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5C32"/>
    <w:rsid w:val="008B105E"/>
    <w:rsid w:val="008B469A"/>
    <w:rsid w:val="008C1179"/>
    <w:rsid w:val="008C2935"/>
    <w:rsid w:val="008C36B3"/>
    <w:rsid w:val="008C76A7"/>
    <w:rsid w:val="008D0710"/>
    <w:rsid w:val="008D1E50"/>
    <w:rsid w:val="008D7E32"/>
    <w:rsid w:val="008E11F9"/>
    <w:rsid w:val="008E1985"/>
    <w:rsid w:val="008F02F1"/>
    <w:rsid w:val="008F3298"/>
    <w:rsid w:val="00905208"/>
    <w:rsid w:val="00905AC7"/>
    <w:rsid w:val="00913953"/>
    <w:rsid w:val="00917661"/>
    <w:rsid w:val="00917770"/>
    <w:rsid w:val="00925828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87D78"/>
    <w:rsid w:val="009922D5"/>
    <w:rsid w:val="00994C84"/>
    <w:rsid w:val="009A0C85"/>
    <w:rsid w:val="009B67EB"/>
    <w:rsid w:val="009C14AC"/>
    <w:rsid w:val="009C4255"/>
    <w:rsid w:val="009D1F9F"/>
    <w:rsid w:val="009D23D2"/>
    <w:rsid w:val="009D3F3C"/>
    <w:rsid w:val="009D5BFE"/>
    <w:rsid w:val="009D6748"/>
    <w:rsid w:val="009E3A75"/>
    <w:rsid w:val="009F0C15"/>
    <w:rsid w:val="009F139C"/>
    <w:rsid w:val="009F2EBF"/>
    <w:rsid w:val="00A01508"/>
    <w:rsid w:val="00A02562"/>
    <w:rsid w:val="00A0365C"/>
    <w:rsid w:val="00A04763"/>
    <w:rsid w:val="00A13327"/>
    <w:rsid w:val="00A21555"/>
    <w:rsid w:val="00A23465"/>
    <w:rsid w:val="00A237A0"/>
    <w:rsid w:val="00A2696A"/>
    <w:rsid w:val="00A279CD"/>
    <w:rsid w:val="00A34647"/>
    <w:rsid w:val="00A43038"/>
    <w:rsid w:val="00A50086"/>
    <w:rsid w:val="00A504CF"/>
    <w:rsid w:val="00A621FE"/>
    <w:rsid w:val="00A645EF"/>
    <w:rsid w:val="00A65E9F"/>
    <w:rsid w:val="00A70424"/>
    <w:rsid w:val="00A751C9"/>
    <w:rsid w:val="00A83CB1"/>
    <w:rsid w:val="00A91DA0"/>
    <w:rsid w:val="00A92816"/>
    <w:rsid w:val="00A9539E"/>
    <w:rsid w:val="00A95BAA"/>
    <w:rsid w:val="00AA4347"/>
    <w:rsid w:val="00AA6956"/>
    <w:rsid w:val="00AB0283"/>
    <w:rsid w:val="00AB27FC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5003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C371D"/>
    <w:rsid w:val="00BD4929"/>
    <w:rsid w:val="00BD5B46"/>
    <w:rsid w:val="00BD6F1C"/>
    <w:rsid w:val="00BE2340"/>
    <w:rsid w:val="00BF0AF5"/>
    <w:rsid w:val="00BF40D6"/>
    <w:rsid w:val="00BF5560"/>
    <w:rsid w:val="00C00EEC"/>
    <w:rsid w:val="00C024F7"/>
    <w:rsid w:val="00C03EE3"/>
    <w:rsid w:val="00C04DCF"/>
    <w:rsid w:val="00C0539E"/>
    <w:rsid w:val="00C10DC8"/>
    <w:rsid w:val="00C1170E"/>
    <w:rsid w:val="00C16281"/>
    <w:rsid w:val="00C16416"/>
    <w:rsid w:val="00C17A6A"/>
    <w:rsid w:val="00C20B30"/>
    <w:rsid w:val="00C23FB0"/>
    <w:rsid w:val="00C312B5"/>
    <w:rsid w:val="00C33218"/>
    <w:rsid w:val="00C35762"/>
    <w:rsid w:val="00C41B78"/>
    <w:rsid w:val="00C45801"/>
    <w:rsid w:val="00C52286"/>
    <w:rsid w:val="00C55C8D"/>
    <w:rsid w:val="00C65FE4"/>
    <w:rsid w:val="00C75724"/>
    <w:rsid w:val="00C75E05"/>
    <w:rsid w:val="00C76F21"/>
    <w:rsid w:val="00C80083"/>
    <w:rsid w:val="00C9381F"/>
    <w:rsid w:val="00C9691A"/>
    <w:rsid w:val="00CA78FC"/>
    <w:rsid w:val="00CA7ADA"/>
    <w:rsid w:val="00CB02A0"/>
    <w:rsid w:val="00CB1BA4"/>
    <w:rsid w:val="00CB5873"/>
    <w:rsid w:val="00CC1450"/>
    <w:rsid w:val="00CC1D51"/>
    <w:rsid w:val="00CC5EF2"/>
    <w:rsid w:val="00CE03D3"/>
    <w:rsid w:val="00CE1C4B"/>
    <w:rsid w:val="00CE6613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CE4"/>
    <w:rsid w:val="00D325D3"/>
    <w:rsid w:val="00D33CC6"/>
    <w:rsid w:val="00D34BD1"/>
    <w:rsid w:val="00D34EA1"/>
    <w:rsid w:val="00D360F8"/>
    <w:rsid w:val="00D36C3C"/>
    <w:rsid w:val="00D40CA7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55B4"/>
    <w:rsid w:val="00DA06D0"/>
    <w:rsid w:val="00DB07CF"/>
    <w:rsid w:val="00DB27D5"/>
    <w:rsid w:val="00DC0E09"/>
    <w:rsid w:val="00DC13E5"/>
    <w:rsid w:val="00DC22AA"/>
    <w:rsid w:val="00DD0384"/>
    <w:rsid w:val="00DD75E5"/>
    <w:rsid w:val="00DD7E5C"/>
    <w:rsid w:val="00DE09B4"/>
    <w:rsid w:val="00DE349E"/>
    <w:rsid w:val="00DE3B92"/>
    <w:rsid w:val="00DF078B"/>
    <w:rsid w:val="00DF2E75"/>
    <w:rsid w:val="00DF7F8B"/>
    <w:rsid w:val="00E02C40"/>
    <w:rsid w:val="00E051F6"/>
    <w:rsid w:val="00E05C10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428"/>
    <w:rsid w:val="00E45E5C"/>
    <w:rsid w:val="00E5415D"/>
    <w:rsid w:val="00E67D70"/>
    <w:rsid w:val="00E706EB"/>
    <w:rsid w:val="00E71BF0"/>
    <w:rsid w:val="00E735F5"/>
    <w:rsid w:val="00E76594"/>
    <w:rsid w:val="00E76E79"/>
    <w:rsid w:val="00E807E7"/>
    <w:rsid w:val="00E82ABA"/>
    <w:rsid w:val="00E870B4"/>
    <w:rsid w:val="00E90EC2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46676"/>
    <w:rsid w:val="00F5622A"/>
    <w:rsid w:val="00F63C11"/>
    <w:rsid w:val="00F70AA0"/>
    <w:rsid w:val="00F724C5"/>
    <w:rsid w:val="00F8141D"/>
    <w:rsid w:val="00F925C8"/>
    <w:rsid w:val="00F92994"/>
    <w:rsid w:val="00F961AF"/>
    <w:rsid w:val="00FA1394"/>
    <w:rsid w:val="00FA2266"/>
    <w:rsid w:val="00FA4056"/>
    <w:rsid w:val="00FA5FFD"/>
    <w:rsid w:val="00FA67F0"/>
    <w:rsid w:val="00FB0BA6"/>
    <w:rsid w:val="00FB1157"/>
    <w:rsid w:val="00FB1256"/>
    <w:rsid w:val="00FC04EA"/>
    <w:rsid w:val="00FC40C6"/>
    <w:rsid w:val="00FC455C"/>
    <w:rsid w:val="00FC5A03"/>
    <w:rsid w:val="00FC6D87"/>
    <w:rsid w:val="00FC77D4"/>
    <w:rsid w:val="00FD0762"/>
    <w:rsid w:val="00FD10B5"/>
    <w:rsid w:val="00FD219B"/>
    <w:rsid w:val="00FD53B7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139B3-0B4E-4D13-B391-B271294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  <w:style w:type="paragraph" w:customStyle="1" w:styleId="2">
    <w:name w:val="Абзац списка2"/>
    <w:basedOn w:val="a"/>
    <w:rsid w:val="00BF40D6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FD3B-D70C-4232-B3E7-250CD48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1</cp:lastModifiedBy>
  <cp:revision>2</cp:revision>
  <cp:lastPrinted>2017-11-23T17:59:00Z</cp:lastPrinted>
  <dcterms:created xsi:type="dcterms:W3CDTF">2019-07-02T08:05:00Z</dcterms:created>
  <dcterms:modified xsi:type="dcterms:W3CDTF">2019-07-02T08:05:00Z</dcterms:modified>
</cp:coreProperties>
</file>