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400C9">
        <w:rPr>
          <w:rFonts w:ascii="Times New Roman" w:hAnsi="Times New Roman" w:cs="Times New Roman"/>
          <w:sz w:val="24"/>
          <w:szCs w:val="24"/>
        </w:rPr>
        <w:t>ЗАКОНОДАТЕЛЬСТВО РФ В ОБЛАСТИ СОЦИАЛЬНОЙ ЗАЩИТЫ ПОСТРАДАВШИХ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400C9">
        <w:rPr>
          <w:rFonts w:ascii="Times New Roman" w:hAnsi="Times New Roman" w:cs="Times New Roman"/>
          <w:sz w:val="24"/>
          <w:szCs w:val="24"/>
        </w:rPr>
        <w:t>Законодательство РФ в области социальной защиты пострадавших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</w:t>
      </w:r>
      <w:r w:rsidR="00884717">
        <w:rPr>
          <w:rFonts w:ascii="Times New Roman" w:hAnsi="Times New Roman" w:cs="Times New Roman"/>
          <w:sz w:val="24"/>
          <w:szCs w:val="24"/>
        </w:rPr>
        <w:t>7</w:t>
      </w:r>
      <w:r w:rsidR="00D62795">
        <w:rPr>
          <w:rFonts w:ascii="Times New Roman" w:hAnsi="Times New Roman" w:cs="Times New Roman"/>
          <w:sz w:val="24"/>
          <w:szCs w:val="24"/>
        </w:rPr>
        <w:t>.</w:t>
      </w:r>
      <w:r w:rsidR="00A400C9">
        <w:rPr>
          <w:rFonts w:ascii="Times New Roman" w:hAnsi="Times New Roman" w:cs="Times New Roman"/>
          <w:sz w:val="24"/>
          <w:szCs w:val="24"/>
        </w:rPr>
        <w:t>2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400C9" w:rsidRPr="00A400C9" w:rsidRDefault="00A400C9" w:rsidP="00A400C9">
      <w:pPr>
        <w:pStyle w:val="4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400C9">
        <w:rPr>
          <w:rFonts w:cs="Times New Roman"/>
          <w:sz w:val="24"/>
          <w:szCs w:val="24"/>
        </w:rPr>
        <w:t>Целью изучения дисциплины «Законодательство РФ в области социальной защиты работающих» является формирование способности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 и социальной защиты работающих.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400C9" w:rsidRPr="00A400C9" w:rsidRDefault="00A400C9" w:rsidP="00A400C9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человека, повышению социальной защищенности работающих;</w:t>
      </w:r>
    </w:p>
    <w:p w:rsidR="00A400C9" w:rsidRPr="00A400C9" w:rsidRDefault="00A400C9" w:rsidP="00A400C9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овладение приемами рационализации профессиональной деятельности, ориентированными на применение правовых средств для снижения техногенного воздействия и обеспечение безопасности личности и общества;</w:t>
      </w:r>
    </w:p>
    <w:p w:rsidR="00A400C9" w:rsidRPr="00A400C9" w:rsidRDefault="00A400C9" w:rsidP="00A400C9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формирование: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мотивации и способностей для самостоятельного повышения уровня культуры безопасности;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способностей для аргументированного обоснования своих решений с точки зрения безопасности труда и социальной защиты работающих.</w:t>
      </w:r>
    </w:p>
    <w:p w:rsidR="00884717" w:rsidRPr="00884717" w:rsidRDefault="00884717" w:rsidP="008847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>, ОПК-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 w:rsidR="00F20162">
        <w:rPr>
          <w:rFonts w:ascii="Times New Roman" w:hAnsi="Times New Roman" w:cs="Times New Roman"/>
          <w:sz w:val="24"/>
          <w:szCs w:val="24"/>
        </w:rPr>
        <w:t>1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положения трудового законодательства;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особенности обеспечения охраны труда некоторых категорий работников;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</w:t>
      </w:r>
      <w:r>
        <w:rPr>
          <w:rFonts w:ascii="Times New Roman" w:hAnsi="Times New Roman" w:cs="Times New Roman"/>
          <w:sz w:val="24"/>
          <w:szCs w:val="24"/>
        </w:rPr>
        <w:t>защиты трудовых прав работников.</w:t>
      </w:r>
      <w:r w:rsidRPr="00A4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A400C9" w:rsidRPr="00A400C9" w:rsidRDefault="00A400C9" w:rsidP="00A400C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составлять раздел «Охрана труда» коллективного договора; </w:t>
      </w:r>
    </w:p>
    <w:p w:rsidR="00A400C9" w:rsidRPr="00A400C9" w:rsidRDefault="00A400C9" w:rsidP="00A400C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оказывать методическую помощь по правовым вопросам охраны и безопасности труда;</w:t>
      </w:r>
    </w:p>
    <w:p w:rsidR="00A400C9" w:rsidRPr="00A400C9" w:rsidRDefault="00A400C9" w:rsidP="00A400C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осуществлять контроль за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информацией о состоянии охраны и безопасности труда по виду деятельности;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B65440" w:rsidRPr="00B65440" w:rsidRDefault="00A400C9" w:rsidP="00884717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навыками по использованию правовых норм и средств для обеспечения социальной защиты работающих.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Основные понятия безопасности труда и правового регулирования социальной защиты работающих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Законодательное и правовое обеспечение социальной защиты работающих в Российской Федерации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Отражение вопросов социальной защиты работников в Трудовом кодексе РФ и в федеральных законах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Компенсации и гарантии за работу в тяжелых, вредных и опасных условиях труда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Правовое регулирование участия общественных организаций в социальной защите работников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Медицинские осмотры работников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Особенности регулирования социальной защиты некоторых категорий работников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3883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5597">
        <w:rPr>
          <w:rFonts w:ascii="Times New Roman" w:hAnsi="Times New Roman" w:cs="Times New Roman"/>
          <w:sz w:val="24"/>
          <w:szCs w:val="24"/>
        </w:rPr>
        <w:t>1</w:t>
      </w:r>
      <w:r w:rsidR="00F2016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2559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883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0162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425597">
        <w:rPr>
          <w:rFonts w:ascii="Times New Roman" w:hAnsi="Times New Roman" w:cs="Times New Roman"/>
          <w:sz w:val="24"/>
          <w:szCs w:val="24"/>
        </w:rPr>
        <w:t>5</w:t>
      </w:r>
      <w:r w:rsidR="00F20162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597" w:rsidRDefault="0042559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2016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2559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215511"/>
    <w:rsid w:val="002663C2"/>
    <w:rsid w:val="003407F4"/>
    <w:rsid w:val="003E2EF6"/>
    <w:rsid w:val="00425597"/>
    <w:rsid w:val="00437DAC"/>
    <w:rsid w:val="005C11E8"/>
    <w:rsid w:val="005F2D44"/>
    <w:rsid w:val="00632136"/>
    <w:rsid w:val="00665487"/>
    <w:rsid w:val="006751F8"/>
    <w:rsid w:val="006C5706"/>
    <w:rsid w:val="0074399C"/>
    <w:rsid w:val="007E3C95"/>
    <w:rsid w:val="00884717"/>
    <w:rsid w:val="00A400C9"/>
    <w:rsid w:val="00B26375"/>
    <w:rsid w:val="00B65440"/>
    <w:rsid w:val="00B7234F"/>
    <w:rsid w:val="00CA35C1"/>
    <w:rsid w:val="00CD62D5"/>
    <w:rsid w:val="00D06585"/>
    <w:rsid w:val="00D5166C"/>
    <w:rsid w:val="00D62795"/>
    <w:rsid w:val="00F20162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2019-04-16T08:48:00Z</dcterms:created>
  <dcterms:modified xsi:type="dcterms:W3CDTF">2019-04-16T08:48:00Z</dcterms:modified>
</cp:coreProperties>
</file>