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 w:rsidR="005239F4">
        <w:rPr>
          <w:sz w:val="28"/>
          <w:szCs w:val="28"/>
        </w:rPr>
        <w:t>о</w:t>
      </w:r>
      <w:r w:rsidRPr="00D2714B">
        <w:rPr>
          <w:sz w:val="28"/>
          <w:szCs w:val="28"/>
        </w:rPr>
        <w:t>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6D47AC" w:rsidRPr="00E22F3A">
        <w:rPr>
          <w:sz w:val="28"/>
          <w:szCs w:val="28"/>
          <w:u w:val="single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245B" w:rsidRDefault="00BB245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245B" w:rsidRPr="00D2714B" w:rsidRDefault="00BB245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245B" w:rsidRDefault="00BB245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6D47AC" w:rsidRPr="006D47AC">
        <w:rPr>
          <w:sz w:val="28"/>
          <w:szCs w:val="28"/>
        </w:rPr>
        <w:t>ИНФОРМАЦИОННЫЕ ТЕХНОЛОГИИ В ТЕХНОСФЕРНОЙ БЕЗОПАСНОСТИ</w:t>
      </w:r>
      <w:r w:rsidRPr="00D2714B">
        <w:rPr>
          <w:sz w:val="28"/>
          <w:szCs w:val="28"/>
        </w:rPr>
        <w:t>» (</w:t>
      </w:r>
      <w:r w:rsidR="006D47AC">
        <w:rPr>
          <w:sz w:val="28"/>
          <w:szCs w:val="28"/>
        </w:rPr>
        <w:t>Б</w:t>
      </w:r>
      <w:proofErr w:type="gramStart"/>
      <w:r w:rsidR="006D47AC">
        <w:rPr>
          <w:sz w:val="28"/>
          <w:szCs w:val="28"/>
        </w:rPr>
        <w:t>1</w:t>
      </w:r>
      <w:proofErr w:type="gramEnd"/>
      <w:r w:rsidR="006D47AC">
        <w:rPr>
          <w:sz w:val="28"/>
          <w:szCs w:val="28"/>
        </w:rPr>
        <w:t>.В.ОД.14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6D47AC" w:rsidRPr="00D2714B" w:rsidRDefault="006D47A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D47AC">
        <w:rPr>
          <w:sz w:val="28"/>
          <w:szCs w:val="28"/>
        </w:rPr>
        <w:t xml:space="preserve">20.03.01 </w:t>
      </w:r>
      <w:r>
        <w:rPr>
          <w:sz w:val="28"/>
          <w:szCs w:val="28"/>
        </w:rPr>
        <w:t>«</w:t>
      </w:r>
      <w:r w:rsidRPr="006D47AC">
        <w:rPr>
          <w:sz w:val="28"/>
          <w:szCs w:val="28"/>
        </w:rPr>
        <w:t>Техносферная безопасность</w:t>
      </w:r>
      <w:r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профилю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6D47AC" w:rsidRPr="006D47AC">
        <w:rPr>
          <w:sz w:val="28"/>
          <w:szCs w:val="28"/>
        </w:rPr>
        <w:t>Безопасность технологических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6D47AC" w:rsidRDefault="006D47A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7AC" w:rsidRDefault="006D47A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245B" w:rsidRDefault="00BB245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245B" w:rsidRDefault="00BB245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245B" w:rsidRPr="00D2714B" w:rsidRDefault="00BB245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245B" w:rsidRDefault="00BB245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8E6938">
        <w:rPr>
          <w:sz w:val="28"/>
          <w:szCs w:val="28"/>
        </w:rPr>
        <w:t>1</w:t>
      </w:r>
      <w:r w:rsidR="00BB245B">
        <w:rPr>
          <w:sz w:val="28"/>
          <w:szCs w:val="28"/>
        </w:rPr>
        <w:t>8</w:t>
      </w:r>
    </w:p>
    <w:p w:rsidR="00BB245B" w:rsidRPr="00D2714B" w:rsidRDefault="008649D8" w:rsidP="00BB245B">
      <w:pPr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A931E6" w:rsidRDefault="00A931E6" w:rsidP="00A931E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687115" cy="63542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127" cy="635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E6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31E6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31E6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31E6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31E6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31E6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31E6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31E6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31E6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31E6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31E6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31E6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31E6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31E6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1C7746"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 w:rsidR="001C7746"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</w:t>
      </w:r>
      <w:r w:rsidR="001C7746">
        <w:rPr>
          <w:sz w:val="28"/>
          <w:szCs w:val="28"/>
        </w:rPr>
        <w:t xml:space="preserve">16 </w:t>
      </w:r>
      <w:r w:rsidRPr="00D2714B">
        <w:rPr>
          <w:sz w:val="28"/>
          <w:szCs w:val="28"/>
        </w:rPr>
        <w:t xml:space="preserve">г., приказ № </w:t>
      </w:r>
      <w:r w:rsidR="001C7746"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="001C7746" w:rsidRPr="008F451A">
        <w:rPr>
          <w:sz w:val="28"/>
          <w:szCs w:val="28"/>
        </w:rPr>
        <w:t>2</w:t>
      </w:r>
      <w:r w:rsidRPr="008F451A">
        <w:rPr>
          <w:sz w:val="28"/>
          <w:szCs w:val="28"/>
        </w:rPr>
        <w:t>0.0</w:t>
      </w:r>
      <w:r w:rsidR="001C7746" w:rsidRPr="008F451A">
        <w:rPr>
          <w:sz w:val="28"/>
          <w:szCs w:val="28"/>
        </w:rPr>
        <w:t>3</w:t>
      </w:r>
      <w:r w:rsidRPr="008F451A">
        <w:rPr>
          <w:sz w:val="28"/>
          <w:szCs w:val="28"/>
        </w:rPr>
        <w:t>.0</w:t>
      </w:r>
      <w:r w:rsidR="001C7746" w:rsidRPr="008F451A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 w:rsidR="001C7746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1C7746" w:rsidRPr="001C7746">
        <w:rPr>
          <w:sz w:val="28"/>
          <w:szCs w:val="28"/>
        </w:rPr>
        <w:t xml:space="preserve">Информационные технологии в </w:t>
      </w:r>
      <w:proofErr w:type="spellStart"/>
      <w:r w:rsidR="001C7746" w:rsidRPr="001C7746">
        <w:rPr>
          <w:sz w:val="28"/>
          <w:szCs w:val="28"/>
        </w:rPr>
        <w:t>техносферной</w:t>
      </w:r>
      <w:proofErr w:type="spellEnd"/>
      <w:r w:rsidR="001C7746" w:rsidRPr="001C7746">
        <w:rPr>
          <w:sz w:val="28"/>
          <w:szCs w:val="28"/>
        </w:rPr>
        <w:t xml:space="preserve"> безопасности</w:t>
      </w:r>
      <w:r w:rsidRPr="00D2714B">
        <w:rPr>
          <w:sz w:val="28"/>
          <w:szCs w:val="28"/>
        </w:rPr>
        <w:t>».</w:t>
      </w:r>
    </w:p>
    <w:p w:rsidR="001C7746" w:rsidRPr="00B608D7" w:rsidRDefault="001C7746" w:rsidP="001C774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Целью изучения дисциплины </w:t>
      </w:r>
      <w:r w:rsidR="00281B9C">
        <w:rPr>
          <w:rFonts w:cs="Times New Roman"/>
          <w:szCs w:val="28"/>
        </w:rPr>
        <w:t xml:space="preserve">является </w:t>
      </w:r>
      <w:r w:rsidRPr="00766DB8">
        <w:t xml:space="preserve">приобретение совокупности знаний, умений и навыков </w:t>
      </w:r>
      <w:r>
        <w:t>по ин</w:t>
      </w:r>
      <w:r>
        <w:softHyphen/>
        <w:t>фор</w:t>
      </w:r>
      <w:r>
        <w:softHyphen/>
        <w:t>ма</w:t>
      </w:r>
      <w:r>
        <w:softHyphen/>
        <w:t xml:space="preserve">ционным технологиям в </w:t>
      </w:r>
      <w:proofErr w:type="spellStart"/>
      <w:r>
        <w:t>техносферной</w:t>
      </w:r>
      <w:proofErr w:type="spellEnd"/>
      <w:r>
        <w:t xml:space="preserve"> безопасности </w:t>
      </w:r>
      <w:r w:rsidRPr="00766DB8">
        <w:t>для при</w:t>
      </w:r>
      <w:r w:rsidRPr="00766DB8">
        <w:softHyphen/>
        <w:t xml:space="preserve">менения их в </w:t>
      </w:r>
      <w:r>
        <w:t>области</w:t>
      </w:r>
      <w:r w:rsidRPr="00766DB8">
        <w:t xml:space="preserve"> про</w:t>
      </w:r>
      <w:r>
        <w:softHyphen/>
      </w:r>
      <w:r>
        <w:softHyphen/>
      </w:r>
      <w:r w:rsidRPr="00766DB8">
        <w:t xml:space="preserve">фессиональной деятельности и позволяющих  </w:t>
      </w:r>
      <w:r>
        <w:t>более эффективно решать профессиональ</w:t>
      </w:r>
      <w:r>
        <w:softHyphen/>
        <w:t>ные задачи.</w:t>
      </w:r>
    </w:p>
    <w:p w:rsidR="001C7746" w:rsidRPr="00CA2765" w:rsidRDefault="001C7746" w:rsidP="001C774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1C7746" w:rsidRPr="00B75E7A" w:rsidRDefault="001C7746" w:rsidP="001C774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B75E7A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овладение навыками </w:t>
      </w:r>
      <w:r w:rsidRPr="00B75E7A">
        <w:rPr>
          <w:rFonts w:cs="Times New Roman"/>
          <w:szCs w:val="28"/>
        </w:rPr>
        <w:t>разработки автоматизированных систем обучения рабочих и служащих требованиям безопасности и составления мультимедийных инструкций по безопасности труда;</w:t>
      </w:r>
    </w:p>
    <w:p w:rsidR="001C7746" w:rsidRDefault="001C7746" w:rsidP="001C774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D6E3F">
        <w:rPr>
          <w:rFonts w:cs="Times New Roman"/>
          <w:szCs w:val="28"/>
        </w:rPr>
        <w:t xml:space="preserve">знакомство с </w:t>
      </w:r>
      <w:r>
        <w:rPr>
          <w:rFonts w:cs="Times New Roman"/>
          <w:szCs w:val="28"/>
        </w:rPr>
        <w:t>компьютерными системами, повышающими эффектив</w:t>
      </w:r>
      <w:r>
        <w:rPr>
          <w:rFonts w:cs="Times New Roman"/>
          <w:szCs w:val="28"/>
        </w:rPr>
        <w:softHyphen/>
        <w:t xml:space="preserve">ность принятия решений в области </w:t>
      </w:r>
      <w:r w:rsidRPr="000D6E3F">
        <w:rPr>
          <w:rFonts w:cs="Times New Roman"/>
          <w:szCs w:val="28"/>
        </w:rPr>
        <w:t xml:space="preserve">управления </w:t>
      </w:r>
      <w:proofErr w:type="spellStart"/>
      <w:r>
        <w:rPr>
          <w:rFonts w:cs="Times New Roman"/>
          <w:szCs w:val="28"/>
        </w:rPr>
        <w:t>техносферной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0D6E3F">
        <w:rPr>
          <w:rFonts w:cs="Times New Roman"/>
          <w:szCs w:val="28"/>
        </w:rPr>
        <w:t>безопасность</w:t>
      </w:r>
      <w:r>
        <w:rPr>
          <w:rFonts w:cs="Times New Roman"/>
          <w:szCs w:val="28"/>
        </w:rPr>
        <w:t>и</w:t>
      </w:r>
      <w:proofErr w:type="spellEnd"/>
      <w:r>
        <w:rPr>
          <w:rFonts w:cs="Times New Roman"/>
          <w:szCs w:val="28"/>
        </w:rPr>
        <w:t>;</w:t>
      </w:r>
    </w:p>
    <w:p w:rsidR="001C7746" w:rsidRPr="00B75E7A" w:rsidRDefault="001C7746" w:rsidP="001C774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B75E7A">
        <w:rPr>
          <w:rFonts w:cs="Times New Roman"/>
          <w:szCs w:val="28"/>
        </w:rPr>
        <w:t>- приобретение знаний для участия в проектных работах в составе коллектива в области создания средств обеспечения безопасности и  защиты человека от техногенных воздействий</w:t>
      </w:r>
      <w:r>
        <w:rPr>
          <w:rFonts w:cs="Times New Roman"/>
          <w:szCs w:val="28"/>
        </w:rPr>
        <w:t>.</w:t>
      </w:r>
    </w:p>
    <w:p w:rsidR="001C7746" w:rsidRPr="00D2714B" w:rsidRDefault="001C7746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1C7746" w:rsidRPr="00DB0C96" w:rsidRDefault="001C7746" w:rsidP="00DB0C9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DB0C96">
        <w:rPr>
          <w:rFonts w:cs="Times New Roman"/>
          <w:szCs w:val="28"/>
        </w:rPr>
        <w:t xml:space="preserve">- номенклатуру, назначение и особенности основного специального программного обеспечения, разработанного ведущим организациями страны для решения вопросов </w:t>
      </w:r>
      <w:proofErr w:type="spellStart"/>
      <w:r w:rsidRPr="00DB0C96">
        <w:rPr>
          <w:rFonts w:cs="Times New Roman"/>
          <w:szCs w:val="28"/>
        </w:rPr>
        <w:t>техносферной</w:t>
      </w:r>
      <w:proofErr w:type="spellEnd"/>
      <w:r w:rsidRPr="00DB0C96">
        <w:rPr>
          <w:rFonts w:cs="Times New Roman"/>
          <w:szCs w:val="28"/>
        </w:rPr>
        <w:t xml:space="preserve"> безопасности;  </w:t>
      </w:r>
    </w:p>
    <w:p w:rsidR="001C7746" w:rsidRPr="00DB0C96" w:rsidRDefault="001C7746" w:rsidP="00DB0C9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DB0C96">
        <w:rPr>
          <w:rFonts w:cs="Times New Roman"/>
          <w:szCs w:val="28"/>
        </w:rPr>
        <w:t xml:space="preserve">- основные обучающие и мультимедийные системы по охране труда.    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1C7746" w:rsidRPr="00DB0C96" w:rsidRDefault="00DB0C96" w:rsidP="00DB0C9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1C7746" w:rsidRPr="00DB0C96">
        <w:rPr>
          <w:rFonts w:cs="Times New Roman"/>
          <w:szCs w:val="28"/>
        </w:rPr>
        <w:t xml:space="preserve">- осуществлять выбор оптимального программного обеспечения для решения конкретных задач в области безопасности;   </w:t>
      </w:r>
    </w:p>
    <w:p w:rsidR="001C7746" w:rsidRPr="00DB0C96" w:rsidRDefault="001C7746" w:rsidP="00DB0C9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DB0C96">
        <w:rPr>
          <w:rFonts w:cs="Times New Roman"/>
          <w:szCs w:val="28"/>
        </w:rPr>
        <w:t xml:space="preserve">- разрабатывать и использовать мультимедийные обучающие системы  для обучения персонала вопросам безопасности труда;  </w:t>
      </w:r>
    </w:p>
    <w:p w:rsidR="001C7746" w:rsidRPr="00DB0C96" w:rsidRDefault="001C7746" w:rsidP="00DB0C9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DB0C96">
        <w:rPr>
          <w:rFonts w:cs="Times New Roman"/>
          <w:szCs w:val="28"/>
        </w:rPr>
        <w:t xml:space="preserve">- составлять тесты для систем автоматизированного контроля знаний персонала по безопасности труда; </w:t>
      </w:r>
    </w:p>
    <w:p w:rsidR="001C7746" w:rsidRPr="00DB0C96" w:rsidRDefault="001C7746" w:rsidP="00DB0C9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DB0C96">
        <w:rPr>
          <w:rFonts w:cs="Times New Roman"/>
          <w:szCs w:val="28"/>
        </w:rPr>
        <w:t xml:space="preserve">- разрабатывать алгоритмы и ставить задачи  программистам по разработке компьютерных программ, автоматизирующих труд специалистов в области безопасности производств; </w:t>
      </w:r>
    </w:p>
    <w:p w:rsidR="001C7746" w:rsidRPr="00DB0C96" w:rsidRDefault="001C7746" w:rsidP="00DB0C9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DB0C96">
        <w:rPr>
          <w:rFonts w:cs="Times New Roman"/>
          <w:szCs w:val="28"/>
        </w:rPr>
        <w:t xml:space="preserve">- использовать современные средства машинной графики и средства подготовки презентаций работ в области </w:t>
      </w:r>
      <w:proofErr w:type="spellStart"/>
      <w:r w:rsidRPr="00DB0C96">
        <w:rPr>
          <w:rFonts w:cs="Times New Roman"/>
          <w:szCs w:val="28"/>
        </w:rPr>
        <w:t>техносферной</w:t>
      </w:r>
      <w:proofErr w:type="spellEnd"/>
      <w:r w:rsidRPr="00DB0C96">
        <w:rPr>
          <w:rFonts w:cs="Times New Roman"/>
          <w:szCs w:val="28"/>
        </w:rPr>
        <w:t xml:space="preserve"> безопасности.</w:t>
      </w:r>
    </w:p>
    <w:p w:rsidR="00A931E6" w:rsidRDefault="00A931E6" w:rsidP="0095427B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lastRenderedPageBreak/>
        <w:t>ВЛАДЕТЬ</w:t>
      </w:r>
      <w:r>
        <w:rPr>
          <w:sz w:val="28"/>
          <w:szCs w:val="28"/>
        </w:rPr>
        <w:t>:</w:t>
      </w:r>
    </w:p>
    <w:p w:rsidR="00DB0C96" w:rsidRPr="00DB0C96" w:rsidRDefault="00DB0C96" w:rsidP="00DB0C9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DB0C96">
        <w:rPr>
          <w:rFonts w:cs="Times New Roman"/>
          <w:szCs w:val="28"/>
        </w:rPr>
        <w:t xml:space="preserve">- методами поиска и обмена информацией  по  </w:t>
      </w:r>
      <w:proofErr w:type="spellStart"/>
      <w:r w:rsidRPr="00DB0C96">
        <w:rPr>
          <w:rFonts w:cs="Times New Roman"/>
          <w:szCs w:val="28"/>
        </w:rPr>
        <w:t>техносферной</w:t>
      </w:r>
      <w:proofErr w:type="spellEnd"/>
      <w:r w:rsidRPr="00DB0C96">
        <w:rPr>
          <w:rFonts w:cs="Times New Roman"/>
          <w:szCs w:val="28"/>
        </w:rPr>
        <w:t xml:space="preserve"> безопас</w:t>
      </w:r>
      <w:r w:rsidRPr="00DB0C96">
        <w:rPr>
          <w:rFonts w:cs="Times New Roman"/>
          <w:szCs w:val="28"/>
        </w:rPr>
        <w:softHyphen/>
        <w:t xml:space="preserve">ности в локальных и глобальных компьютерных сетях;  </w:t>
      </w:r>
    </w:p>
    <w:p w:rsidR="00DB0C96" w:rsidRPr="00DB0C96" w:rsidRDefault="00DB0C96" w:rsidP="00DB0C9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DB0C96">
        <w:rPr>
          <w:rFonts w:cs="Times New Roman"/>
          <w:szCs w:val="28"/>
        </w:rPr>
        <w:t>- практическими навыками по использованию основных специализи</w:t>
      </w:r>
      <w:r>
        <w:rPr>
          <w:rFonts w:cs="Times New Roman"/>
          <w:szCs w:val="28"/>
        </w:rPr>
        <w:softHyphen/>
      </w:r>
      <w:r w:rsidRPr="00DB0C96">
        <w:rPr>
          <w:rFonts w:cs="Times New Roman"/>
          <w:szCs w:val="28"/>
        </w:rPr>
        <w:t>ро</w:t>
      </w:r>
      <w:r w:rsidRPr="00DB0C96">
        <w:rPr>
          <w:rFonts w:cs="Times New Roman"/>
          <w:szCs w:val="28"/>
        </w:rPr>
        <w:softHyphen/>
        <w:t>ван</w:t>
      </w:r>
      <w:r w:rsidRPr="00DB0C96">
        <w:rPr>
          <w:rFonts w:cs="Times New Roman"/>
          <w:szCs w:val="28"/>
        </w:rPr>
        <w:softHyphen/>
        <w:t xml:space="preserve">ных компьютерных программ </w:t>
      </w:r>
      <w:proofErr w:type="gramStart"/>
      <w:r w:rsidRPr="00DB0C96">
        <w:rPr>
          <w:rFonts w:cs="Times New Roman"/>
          <w:szCs w:val="28"/>
        </w:rPr>
        <w:t>для</w:t>
      </w:r>
      <w:proofErr w:type="gramEnd"/>
      <w:r w:rsidRPr="00DB0C96">
        <w:rPr>
          <w:rFonts w:cs="Times New Roman"/>
          <w:szCs w:val="28"/>
        </w:rPr>
        <w:t xml:space="preserve"> </w:t>
      </w:r>
      <w:proofErr w:type="gramStart"/>
      <w:r w:rsidRPr="00DB0C96">
        <w:rPr>
          <w:rFonts w:cs="Times New Roman"/>
          <w:szCs w:val="28"/>
        </w:rPr>
        <w:t>специальной</w:t>
      </w:r>
      <w:proofErr w:type="gramEnd"/>
      <w:r w:rsidRPr="00DB0C96">
        <w:rPr>
          <w:rFonts w:cs="Times New Roman"/>
          <w:szCs w:val="28"/>
        </w:rPr>
        <w:t xml:space="preserve"> оценке условий труда и автоматизированных рабочих мест  инженера по охране труда; </w:t>
      </w:r>
    </w:p>
    <w:p w:rsidR="00DB0C96" w:rsidRPr="00DB0C96" w:rsidRDefault="00DB0C96" w:rsidP="00DB0C9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DB0C96">
        <w:rPr>
          <w:rFonts w:cs="Times New Roman"/>
          <w:szCs w:val="28"/>
        </w:rPr>
        <w:t>-  навыками  применения информационно-поисковых систем норма</w:t>
      </w:r>
      <w:r w:rsidRPr="00DB0C96">
        <w:rPr>
          <w:rFonts w:cs="Times New Roman"/>
          <w:szCs w:val="28"/>
        </w:rPr>
        <w:softHyphen/>
        <w:t>тив</w:t>
      </w:r>
      <w:r>
        <w:rPr>
          <w:rFonts w:cs="Times New Roman"/>
          <w:szCs w:val="28"/>
        </w:rPr>
        <w:softHyphen/>
      </w:r>
      <w:r w:rsidRPr="00DB0C96">
        <w:rPr>
          <w:rFonts w:cs="Times New Roman"/>
          <w:szCs w:val="28"/>
        </w:rPr>
        <w:t>ных документов по безопасности технологических процессов и произ</w:t>
      </w:r>
      <w:r w:rsidRPr="00DB0C96">
        <w:rPr>
          <w:rFonts w:cs="Times New Roman"/>
          <w:szCs w:val="28"/>
        </w:rPr>
        <w:softHyphen/>
        <w:t>водств;  навыками использования  обучающих программы в области безо</w:t>
      </w:r>
      <w:r>
        <w:rPr>
          <w:rFonts w:cs="Times New Roman"/>
          <w:szCs w:val="28"/>
        </w:rPr>
        <w:softHyphen/>
      </w:r>
      <w:r w:rsidRPr="00DB0C96">
        <w:rPr>
          <w:rFonts w:cs="Times New Roman"/>
          <w:szCs w:val="28"/>
        </w:rPr>
        <w:t>пасности.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</w:t>
      </w:r>
      <w:proofErr w:type="gramStart"/>
      <w:r w:rsidRPr="004C3FFE">
        <w:rPr>
          <w:b/>
          <w:sz w:val="28"/>
          <w:szCs w:val="28"/>
        </w:rPr>
        <w:t>ОК</w:t>
      </w:r>
      <w:proofErr w:type="gramEnd"/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E4033E" w:rsidRDefault="00E4033E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способностью использования основных программных средств, умением пользоваться глобальными информационными ресурсами, владением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 (ОК-12).</w:t>
      </w:r>
    </w:p>
    <w:p w:rsidR="008649D8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DB0C96" w:rsidRDefault="00DB0C96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способностью учитывать современные тенденции развития техники и технологий в области обеспечения </w:t>
      </w:r>
      <w:proofErr w:type="spellStart"/>
      <w:r>
        <w:rPr>
          <w:sz w:val="28"/>
          <w:szCs w:val="28"/>
        </w:rPr>
        <w:t>техносферной</w:t>
      </w:r>
      <w:proofErr w:type="spellEnd"/>
      <w:r>
        <w:rPr>
          <w:sz w:val="28"/>
          <w:szCs w:val="28"/>
        </w:rPr>
        <w:t xml:space="preserve"> безопасности, измерительной и вычислительной техники, информационных технологий в своей профессиональной деятельности (ОПК-1)</w:t>
      </w:r>
      <w:r w:rsidR="00E4033E">
        <w:rPr>
          <w:sz w:val="28"/>
          <w:szCs w:val="28"/>
        </w:rPr>
        <w:t>.</w:t>
      </w:r>
    </w:p>
    <w:p w:rsidR="008649D8" w:rsidRDefault="008649D8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E4033E">
        <w:rPr>
          <w:bCs/>
          <w:sz w:val="28"/>
          <w:szCs w:val="28"/>
        </w:rPr>
        <w:t>виду</w:t>
      </w:r>
      <w:r w:rsidRPr="00A52159">
        <w:rPr>
          <w:bCs/>
          <w:sz w:val="28"/>
          <w:szCs w:val="28"/>
        </w:rPr>
        <w:t xml:space="preserve"> профес</w:t>
      </w:r>
      <w:r w:rsidR="00E4033E">
        <w:rPr>
          <w:bCs/>
          <w:sz w:val="28"/>
          <w:szCs w:val="28"/>
        </w:rPr>
        <w:softHyphen/>
      </w:r>
      <w:r w:rsidRPr="00A52159">
        <w:rPr>
          <w:bCs/>
          <w:sz w:val="28"/>
          <w:szCs w:val="28"/>
        </w:rPr>
        <w:t xml:space="preserve">сиональной деятельности, на </w:t>
      </w:r>
      <w:r w:rsidRPr="00E4033E">
        <w:rPr>
          <w:bCs/>
          <w:sz w:val="28"/>
          <w:szCs w:val="28"/>
        </w:rPr>
        <w:t xml:space="preserve">который 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E4033E">
        <w:rPr>
          <w:bCs/>
          <w:sz w:val="28"/>
          <w:szCs w:val="28"/>
        </w:rPr>
        <w:t>бакалав</w:t>
      </w:r>
      <w:r w:rsidR="00E4033E" w:rsidRPr="00E4033E">
        <w:rPr>
          <w:bCs/>
          <w:sz w:val="28"/>
          <w:szCs w:val="28"/>
        </w:rPr>
        <w:softHyphen/>
      </w:r>
      <w:r w:rsidRPr="00E4033E">
        <w:rPr>
          <w:bCs/>
          <w:sz w:val="28"/>
          <w:szCs w:val="28"/>
        </w:rPr>
        <w:t>риата</w:t>
      </w:r>
      <w:proofErr w:type="spellEnd"/>
      <w:r w:rsidRPr="00A52159">
        <w:rPr>
          <w:bCs/>
          <w:sz w:val="28"/>
          <w:szCs w:val="28"/>
        </w:rPr>
        <w:t>:</w:t>
      </w:r>
    </w:p>
    <w:p w:rsidR="00E4033E" w:rsidRDefault="00E4033E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сервисно</w:t>
      </w:r>
      <w:proofErr w:type="spellEnd"/>
      <w:r>
        <w:rPr>
          <w:bCs/>
          <w:sz w:val="28"/>
          <w:szCs w:val="28"/>
        </w:rPr>
        <w:t>-эксплуатационная деятельность:</w:t>
      </w:r>
    </w:p>
    <w:p w:rsidR="00E4033E" w:rsidRDefault="00E4033E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105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способностью ориентироваться в основных методах и системах обеспечения </w:t>
      </w:r>
      <w:proofErr w:type="spellStart"/>
      <w:r>
        <w:rPr>
          <w:bCs/>
          <w:sz w:val="28"/>
          <w:szCs w:val="28"/>
        </w:rPr>
        <w:t>техносферной</w:t>
      </w:r>
      <w:proofErr w:type="spellEnd"/>
      <w:r>
        <w:rPr>
          <w:bCs/>
          <w:sz w:val="28"/>
          <w:szCs w:val="28"/>
        </w:rPr>
        <w:t xml:space="preserve"> безопасности, обоснованно выбирать известные устройства, системы и методы защиты человека и окружающей среды от опасностей (ПК-5).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31E6" w:rsidRPr="00D2714B" w:rsidRDefault="00A931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AE36BC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AE36BC" w:rsidRPr="00D2714B">
        <w:rPr>
          <w:sz w:val="28"/>
          <w:szCs w:val="28"/>
        </w:rPr>
        <w:t>«</w:t>
      </w:r>
      <w:r w:rsidR="00AE36BC">
        <w:rPr>
          <w:sz w:val="28"/>
          <w:szCs w:val="28"/>
        </w:rPr>
        <w:t>И</w:t>
      </w:r>
      <w:r w:rsidR="00AE36BC" w:rsidRPr="006D47AC">
        <w:rPr>
          <w:sz w:val="28"/>
          <w:szCs w:val="28"/>
        </w:rPr>
        <w:t xml:space="preserve">нформационные технологии в </w:t>
      </w:r>
      <w:proofErr w:type="spellStart"/>
      <w:r w:rsidR="00AE36BC" w:rsidRPr="006D47AC">
        <w:rPr>
          <w:sz w:val="28"/>
          <w:szCs w:val="28"/>
        </w:rPr>
        <w:t>техносферной</w:t>
      </w:r>
      <w:proofErr w:type="spellEnd"/>
      <w:r w:rsidR="00AE36BC" w:rsidRPr="006D47AC">
        <w:rPr>
          <w:sz w:val="28"/>
          <w:szCs w:val="28"/>
        </w:rPr>
        <w:t xml:space="preserve"> безопасности</w:t>
      </w:r>
      <w:r w:rsidR="00AE36BC" w:rsidRPr="00D2714B">
        <w:rPr>
          <w:sz w:val="28"/>
          <w:szCs w:val="28"/>
        </w:rPr>
        <w:t>» (</w:t>
      </w:r>
      <w:r w:rsidR="00AE36BC">
        <w:rPr>
          <w:sz w:val="28"/>
          <w:szCs w:val="28"/>
        </w:rPr>
        <w:t>Б</w:t>
      </w:r>
      <w:proofErr w:type="gramStart"/>
      <w:r w:rsidR="00AE36BC">
        <w:rPr>
          <w:sz w:val="28"/>
          <w:szCs w:val="28"/>
        </w:rPr>
        <w:t>1</w:t>
      </w:r>
      <w:proofErr w:type="gramEnd"/>
      <w:r w:rsidR="00AE36BC">
        <w:rPr>
          <w:sz w:val="28"/>
          <w:szCs w:val="28"/>
        </w:rPr>
        <w:t>.В.ОД.14</w:t>
      </w:r>
      <w:r w:rsidR="00AE36BC" w:rsidRPr="00D2714B">
        <w:rPr>
          <w:sz w:val="28"/>
          <w:szCs w:val="28"/>
        </w:rPr>
        <w:t>)</w:t>
      </w:r>
      <w:r w:rsidR="00AE36BC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 w:rsidRPr="00AE36BC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AE36BC">
        <w:rPr>
          <w:sz w:val="28"/>
          <w:szCs w:val="28"/>
        </w:rPr>
        <w:t>обязательной</w:t>
      </w:r>
      <w:r w:rsidRPr="00D2714B">
        <w:rPr>
          <w:sz w:val="28"/>
          <w:szCs w:val="28"/>
        </w:rPr>
        <w:t>.</w:t>
      </w:r>
    </w:p>
    <w:p w:rsidR="00AE36BC" w:rsidRPr="00D2714B" w:rsidRDefault="00AE36BC" w:rsidP="00AE36BC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835"/>
        <w:gridCol w:w="1383"/>
      </w:tblGrid>
      <w:tr w:rsidR="008649D8" w:rsidRPr="00D2714B" w:rsidTr="008C3230">
        <w:trPr>
          <w:jc w:val="center"/>
        </w:trPr>
        <w:tc>
          <w:tcPr>
            <w:tcW w:w="5353" w:type="dxa"/>
            <w:vMerge w:val="restart"/>
          </w:tcPr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  <w:p w:rsidR="008649D8" w:rsidRPr="00D2714B" w:rsidRDefault="008649D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835" w:type="dxa"/>
            <w:vMerge w:val="restart"/>
          </w:tcPr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  <w:p w:rsidR="008649D8" w:rsidRPr="00D2714B" w:rsidRDefault="008649D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83" w:type="dxa"/>
          </w:tcPr>
          <w:p w:rsidR="008649D8" w:rsidRPr="00D2714B" w:rsidRDefault="008649D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E36BC" w:rsidRPr="00D2714B" w:rsidTr="008C3230">
        <w:trPr>
          <w:trHeight w:val="685"/>
          <w:jc w:val="center"/>
        </w:trPr>
        <w:tc>
          <w:tcPr>
            <w:tcW w:w="5353" w:type="dxa"/>
            <w:vMerge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E36BC" w:rsidRPr="00D2714B" w:rsidTr="008C3230">
        <w:trPr>
          <w:trHeight w:val="2116"/>
          <w:jc w:val="center"/>
        </w:trPr>
        <w:tc>
          <w:tcPr>
            <w:tcW w:w="5353" w:type="dxa"/>
          </w:tcPr>
          <w:p w:rsidR="00AE36BC" w:rsidRPr="00D2714B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E36BC"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AE36BC" w:rsidRPr="00D2714B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E36BC" w:rsidRPr="00D2714B">
              <w:rPr>
                <w:sz w:val="28"/>
                <w:szCs w:val="28"/>
              </w:rPr>
              <w:t>В том числе:</w:t>
            </w:r>
          </w:p>
          <w:p w:rsidR="00AE36BC" w:rsidRPr="00D2714B" w:rsidRDefault="00AE36BC" w:rsidP="008C323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AE36BC" w:rsidRPr="00D2714B" w:rsidRDefault="00AE36BC" w:rsidP="008C323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AE36BC" w:rsidRPr="00D2714B" w:rsidRDefault="00AE36BC" w:rsidP="008C323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835" w:type="dxa"/>
          </w:tcPr>
          <w:p w:rsidR="00AE36BC" w:rsidRDefault="00993691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3691">
              <w:rPr>
                <w:sz w:val="28"/>
                <w:szCs w:val="28"/>
              </w:rPr>
              <w:t>6</w:t>
            </w: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C3230" w:rsidRPr="00D2714B" w:rsidRDefault="00993691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83" w:type="dxa"/>
          </w:tcPr>
          <w:p w:rsidR="00AE36BC" w:rsidRDefault="00993691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3691">
              <w:rPr>
                <w:sz w:val="28"/>
                <w:szCs w:val="28"/>
              </w:rPr>
              <w:t>6</w:t>
            </w: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C3230" w:rsidRPr="00D2714B" w:rsidRDefault="00993691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835" w:type="dxa"/>
          </w:tcPr>
          <w:p w:rsidR="00AE36BC" w:rsidRPr="00D2714B" w:rsidRDefault="00DC2EE8" w:rsidP="009936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3691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AE36BC" w:rsidRPr="00D2714B" w:rsidRDefault="00DC2EE8" w:rsidP="009936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3691">
              <w:rPr>
                <w:sz w:val="28"/>
                <w:szCs w:val="28"/>
              </w:rPr>
              <w:t>1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835" w:type="dxa"/>
          </w:tcPr>
          <w:p w:rsidR="00AE36BC" w:rsidRPr="00D2714B" w:rsidRDefault="00993691" w:rsidP="009936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383" w:type="dxa"/>
          </w:tcPr>
          <w:p w:rsidR="00AE36BC" w:rsidRPr="00D2714B" w:rsidRDefault="00993691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835" w:type="dxa"/>
          </w:tcPr>
          <w:p w:rsidR="00AE36BC" w:rsidRPr="00D2714B" w:rsidRDefault="00993691" w:rsidP="009936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Зачет, </w:t>
            </w:r>
            <w:r w:rsidR="00DC2EE8">
              <w:rPr>
                <w:sz w:val="28"/>
                <w:szCs w:val="28"/>
              </w:rPr>
              <w:t>КР</w:t>
            </w:r>
          </w:p>
        </w:tc>
        <w:tc>
          <w:tcPr>
            <w:tcW w:w="1383" w:type="dxa"/>
          </w:tcPr>
          <w:p w:rsidR="00AE36BC" w:rsidRPr="00D2714B" w:rsidRDefault="00993691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Зачет, КР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E36BC" w:rsidRPr="00D2714B" w:rsidRDefault="00DC2EE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383" w:type="dxa"/>
          </w:tcPr>
          <w:p w:rsidR="00AE36BC" w:rsidRPr="00D2714B" w:rsidRDefault="00DC2EE8" w:rsidP="00DC2E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606"/>
        <w:gridCol w:w="6092"/>
      </w:tblGrid>
      <w:tr w:rsidR="00387AF1" w:rsidRPr="00D2714B" w:rsidTr="00722904">
        <w:trPr>
          <w:jc w:val="center"/>
        </w:trPr>
        <w:tc>
          <w:tcPr>
            <w:tcW w:w="653" w:type="dxa"/>
            <w:vAlign w:val="center"/>
          </w:tcPr>
          <w:p w:rsidR="00387AF1" w:rsidRPr="00D2714B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387AF1" w:rsidRPr="00D2714B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06" w:type="dxa"/>
            <w:vAlign w:val="center"/>
          </w:tcPr>
          <w:p w:rsidR="00387AF1" w:rsidRPr="00D2714B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92" w:type="dxa"/>
            <w:vAlign w:val="center"/>
          </w:tcPr>
          <w:p w:rsidR="00387AF1" w:rsidRPr="00D2714B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06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C2EE8">
              <w:rPr>
                <w:rFonts w:eastAsia="Calibri"/>
                <w:sz w:val="24"/>
                <w:szCs w:val="24"/>
              </w:rPr>
              <w:t xml:space="preserve">Информационные системы. 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DC2EE8">
              <w:rPr>
                <w:rFonts w:eastAsia="Calibri"/>
                <w:sz w:val="24"/>
                <w:szCs w:val="24"/>
              </w:rPr>
              <w:t>Специальное программное обеспечение для решения задач охраны труда.</w:t>
            </w:r>
          </w:p>
        </w:tc>
        <w:tc>
          <w:tcPr>
            <w:tcW w:w="6092" w:type="dxa"/>
          </w:tcPr>
          <w:p w:rsidR="00387AF1" w:rsidRPr="00DC2EE8" w:rsidRDefault="00387AF1" w:rsidP="00BB245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C2EE8">
              <w:rPr>
                <w:rFonts w:eastAsia="Calibri"/>
                <w:sz w:val="24"/>
                <w:szCs w:val="24"/>
              </w:rPr>
              <w:t>Информационные системы.   Межотраслевое и отрасле</w:t>
            </w:r>
            <w:r>
              <w:rPr>
                <w:rFonts w:eastAsia="Calibri"/>
                <w:sz w:val="24"/>
                <w:szCs w:val="24"/>
              </w:rPr>
              <w:softHyphen/>
            </w:r>
            <w:r w:rsidRPr="00DC2EE8">
              <w:rPr>
                <w:rFonts w:eastAsia="Calibri"/>
                <w:sz w:val="24"/>
                <w:szCs w:val="24"/>
              </w:rPr>
              <w:t>вое специальное программное обеспе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чение. Особенности программ, предназначенных для разных уровней управ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ления охраной труда (уровень линейных предприятий, уро</w:t>
            </w:r>
            <w:r w:rsidRPr="00DC2EE8">
              <w:rPr>
                <w:rFonts w:eastAsia="Calibri"/>
                <w:sz w:val="24"/>
                <w:szCs w:val="24"/>
              </w:rPr>
              <w:softHyphen/>
              <w:t xml:space="preserve">вень дорог, сетевой уровень).  Комплексное программное обеспечение (предназначенное для решения нескольких задач).  Использование сети Интернет как источника информации по проблемам </w:t>
            </w:r>
            <w:proofErr w:type="spellStart"/>
            <w:r w:rsidRPr="00DC2EE8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DC2EE8">
              <w:rPr>
                <w:rFonts w:eastAsia="Calibri"/>
                <w:sz w:val="24"/>
                <w:szCs w:val="24"/>
              </w:rPr>
              <w:t xml:space="preserve"> безопасности.  Ресурсы информационно-телекоммуникационной сети «Интернет» по охране труда.  Аппа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рат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ное обеспечение и  вспо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мо</w:t>
            </w:r>
            <w:r>
              <w:rPr>
                <w:rFonts w:eastAsia="Calibri"/>
                <w:sz w:val="24"/>
                <w:szCs w:val="24"/>
              </w:rPr>
              <w:softHyphen/>
              <w:t>гательные технические средства, и</w:t>
            </w:r>
            <w:r w:rsidRPr="00DC2EE8">
              <w:rPr>
                <w:rFonts w:eastAsia="Calibri"/>
                <w:sz w:val="24"/>
                <w:szCs w:val="24"/>
              </w:rPr>
              <w:t xml:space="preserve">х сопряжение со средствами вычислительной техники.  </w:t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606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C2EE8">
              <w:rPr>
                <w:rFonts w:eastAsia="Calibri"/>
                <w:sz w:val="24"/>
                <w:szCs w:val="24"/>
              </w:rPr>
              <w:t xml:space="preserve">Компьютерные обучающие системы в охране труда.  Мультимедиа информационные </w:t>
            </w:r>
            <w:r w:rsidRPr="00DC2EE8">
              <w:rPr>
                <w:rFonts w:eastAsia="Calibri"/>
                <w:sz w:val="24"/>
                <w:szCs w:val="24"/>
              </w:rPr>
              <w:lastRenderedPageBreak/>
              <w:t>системы.</w:t>
            </w:r>
          </w:p>
        </w:tc>
        <w:tc>
          <w:tcPr>
            <w:tcW w:w="6092" w:type="dxa"/>
          </w:tcPr>
          <w:p w:rsidR="00387AF1" w:rsidRPr="00DC2EE8" w:rsidRDefault="00387AF1" w:rsidP="00BB245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C2EE8">
              <w:rPr>
                <w:rFonts w:eastAsia="Calibri"/>
                <w:sz w:val="24"/>
                <w:szCs w:val="24"/>
              </w:rPr>
              <w:lastRenderedPageBreak/>
              <w:t xml:space="preserve"> Обзор и характеристика наиболее распространенных КОС. Мультимедийные средства обучения вопросам безопасности труда при выполнении различных видов работ.  Формы представления информации (текст и гипер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текст, графика, звуковые компоненты, видео-</w:t>
            </w:r>
            <w:r w:rsidRPr="00DC2EE8">
              <w:rPr>
                <w:rFonts w:eastAsia="Calibri"/>
                <w:sz w:val="24"/>
                <w:szCs w:val="24"/>
              </w:rPr>
              <w:lastRenderedPageBreak/>
              <w:t>компоненты и анимация).  Работа с графичес</w:t>
            </w:r>
            <w:r w:rsidRPr="00DC2EE8">
              <w:rPr>
                <w:rFonts w:eastAsia="Calibri"/>
                <w:sz w:val="24"/>
                <w:szCs w:val="24"/>
              </w:rPr>
              <w:softHyphen/>
              <w:t xml:space="preserve">кими изображениями (форматы графических файлов, технические средства и программы для работы с растровой и векторной графикой).  Звуковые компоненты КОС (речь, музыка, технологические звуки и сигналы, аудио-эффекты) и работа со звуком (форматы звуковых файлов, программы для работы со звуком).  Использование видео </w:t>
            </w:r>
            <w:proofErr w:type="gramStart"/>
            <w:r w:rsidRPr="00DC2EE8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DC2EE8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DC2EE8">
              <w:rPr>
                <w:rFonts w:eastAsia="Calibri"/>
                <w:sz w:val="24"/>
                <w:szCs w:val="24"/>
              </w:rPr>
              <w:t>КОС</w:t>
            </w:r>
            <w:proofErr w:type="gramEnd"/>
            <w:r w:rsidRPr="00DC2EE8">
              <w:rPr>
                <w:rFonts w:eastAsia="Calibri"/>
                <w:sz w:val="24"/>
                <w:szCs w:val="24"/>
              </w:rPr>
              <w:t xml:space="preserve"> и в текущей работе инженера по охране труда</w:t>
            </w:r>
            <w:r w:rsidR="00BB245B">
              <w:rPr>
                <w:rFonts w:eastAsia="Calibri"/>
                <w:sz w:val="24"/>
                <w:szCs w:val="24"/>
              </w:rPr>
              <w:t xml:space="preserve">. </w:t>
            </w:r>
            <w:r w:rsidRPr="00DC2EE8">
              <w:rPr>
                <w:rFonts w:eastAsia="Calibri"/>
                <w:sz w:val="24"/>
                <w:szCs w:val="24"/>
              </w:rPr>
              <w:t xml:space="preserve">    Схемы контроля знаний, формирование контрольных вопросов, методы оценки резуль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та</w:t>
            </w:r>
            <w:r w:rsidRPr="00DC2EE8">
              <w:rPr>
                <w:rFonts w:eastAsia="Calibri"/>
                <w:sz w:val="24"/>
                <w:szCs w:val="24"/>
              </w:rPr>
              <w:softHyphen/>
              <w:t xml:space="preserve">тов обучения охране труда </w:t>
            </w:r>
            <w:proofErr w:type="gramStart"/>
            <w:r w:rsidRPr="00DC2EE8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DC2EE8">
              <w:rPr>
                <w:rFonts w:eastAsia="Calibri"/>
                <w:sz w:val="24"/>
                <w:szCs w:val="24"/>
              </w:rPr>
              <w:t xml:space="preserve"> КОС.  Требования к интерфейсу КОС по охране труда.  Инструментальные средства разработки КОС, создание обучающих программ по охране труда.  Составление интерактивных инструкций по безопасности труда. Обучение рабочих и служащих требованиям безопасности  с использованием мультимедийных технологий.</w:t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06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C2EE8">
              <w:rPr>
                <w:rFonts w:eastAsia="Calibri"/>
                <w:sz w:val="24"/>
                <w:szCs w:val="24"/>
              </w:rPr>
              <w:t>Информационные системы поддер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жки принятия решений в области безопас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ности.  Информа</w:t>
            </w:r>
            <w:r w:rsidRPr="00DC2EE8">
              <w:rPr>
                <w:rFonts w:eastAsia="Calibri"/>
                <w:sz w:val="24"/>
                <w:szCs w:val="24"/>
              </w:rPr>
              <w:softHyphen/>
              <w:t xml:space="preserve">ционно-поисковые системы нормативной документации по охране труда  </w:t>
            </w:r>
          </w:p>
        </w:tc>
        <w:tc>
          <w:tcPr>
            <w:tcW w:w="6092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C2EE8">
              <w:rPr>
                <w:rFonts w:eastAsia="Calibri"/>
                <w:sz w:val="24"/>
                <w:szCs w:val="24"/>
              </w:rPr>
              <w:t>Общие сведения  об информационных системах поддержки принятия решений в об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ла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сти безо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пас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ност</w:t>
            </w:r>
            <w:r>
              <w:rPr>
                <w:rFonts w:eastAsia="Calibri"/>
                <w:sz w:val="24"/>
                <w:szCs w:val="24"/>
              </w:rPr>
              <w:t>и. Программный комплекс ЕК СУТР.</w:t>
            </w:r>
          </w:p>
          <w:p w:rsidR="00387AF1" w:rsidRPr="00DC2EE8" w:rsidRDefault="00387AF1" w:rsidP="00722904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C2EE8">
              <w:rPr>
                <w:rFonts w:eastAsia="Calibri"/>
                <w:sz w:val="24"/>
                <w:szCs w:val="24"/>
              </w:rPr>
              <w:t>Справочно-правовая система Консультант Плюс для поиска нормативных актов по охране труда  (структура единого информационного массива;  поиск документа по охране труда с из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вест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ными реквизитами;  поиск документов при наличии приблизительных све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дений о нем; исполь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зование правового навигатора как инструмента поиска основных до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кументов).  Спра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вочная система «Гарант».  Информационная система «Кодекс» с допол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ни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тельной базой доку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ментов по охране труда для железнодорожного транспорта (атри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бутный поиск;  интеллек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туаль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ный поиск;  поиск в тексте документа;  основные приемы работы).</w:t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2606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C2EE8">
              <w:rPr>
                <w:rFonts w:eastAsia="Calibri"/>
                <w:sz w:val="24"/>
                <w:szCs w:val="24"/>
              </w:rPr>
              <w:t>Локальные и региональные информа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ционные системы. Автоматизиро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ван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ные рабочие места (АРМы) инженера по охране труда</w:t>
            </w:r>
          </w:p>
        </w:tc>
        <w:tc>
          <w:tcPr>
            <w:tcW w:w="6092" w:type="dxa"/>
          </w:tcPr>
          <w:p w:rsidR="00387AF1" w:rsidRPr="00DC2EE8" w:rsidRDefault="00387AF1" w:rsidP="00B8041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C2EE8">
              <w:rPr>
                <w:rFonts w:eastAsia="Calibri"/>
                <w:sz w:val="24"/>
                <w:szCs w:val="24"/>
              </w:rPr>
              <w:t>Локальные и региональные информационны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DC2EE8">
              <w:rPr>
                <w:rFonts w:eastAsia="Calibri"/>
                <w:sz w:val="24"/>
                <w:szCs w:val="24"/>
              </w:rPr>
              <w:t xml:space="preserve"> систем</w:t>
            </w:r>
            <w:r>
              <w:rPr>
                <w:rFonts w:eastAsia="Calibri"/>
                <w:sz w:val="24"/>
                <w:szCs w:val="24"/>
              </w:rPr>
              <w:t xml:space="preserve">ы.  </w:t>
            </w:r>
            <w:r w:rsidRPr="00DC2EE8">
              <w:rPr>
                <w:rFonts w:eastAsia="Calibri"/>
                <w:sz w:val="24"/>
                <w:szCs w:val="24"/>
              </w:rPr>
              <w:t xml:space="preserve"> Функционально-технологическая структура АРМ-СОТ и его компоненты.   АРМы различных разработчиков. </w:t>
            </w:r>
            <w:proofErr w:type="gramStart"/>
            <w:r w:rsidR="00B80416">
              <w:rPr>
                <w:rFonts w:eastAsia="Calibri"/>
                <w:sz w:val="24"/>
                <w:szCs w:val="24"/>
              </w:rPr>
              <w:t>В</w:t>
            </w:r>
            <w:r w:rsidRPr="00DC2EE8">
              <w:rPr>
                <w:rFonts w:eastAsia="Calibri"/>
                <w:sz w:val="24"/>
                <w:szCs w:val="24"/>
              </w:rPr>
              <w:t>едение карто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теки работающих;  учет сведений о прохождении учебы по ОТ и проверки знаний, а также получение списка лиц,  просрочивших проверку знаний;  учет нарушений правил ОТ и по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лу</w:t>
            </w:r>
            <w:r w:rsidRPr="00DC2EE8">
              <w:rPr>
                <w:rFonts w:eastAsia="Calibri"/>
                <w:sz w:val="24"/>
                <w:szCs w:val="24"/>
              </w:rPr>
              <w:softHyphen/>
              <w:t xml:space="preserve">чение справки о нарушителях;  получение </w:t>
            </w:r>
            <w:r w:rsidRPr="00DC2EE8">
              <w:rPr>
                <w:rFonts w:eastAsia="Calibri"/>
                <w:sz w:val="24"/>
                <w:szCs w:val="24"/>
              </w:rPr>
              <w:tab/>
              <w:t>графиков проведения медосмотров и спис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ка лиц, просрочивших его).</w:t>
            </w:r>
            <w:proofErr w:type="gramEnd"/>
            <w:r w:rsidRPr="00DC2EE8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B80416">
              <w:rPr>
                <w:rFonts w:eastAsia="Calibri"/>
                <w:sz w:val="24"/>
                <w:szCs w:val="24"/>
              </w:rPr>
              <w:t>К</w:t>
            </w:r>
            <w:r w:rsidRPr="00DC2EE8">
              <w:rPr>
                <w:rFonts w:eastAsia="Calibri"/>
                <w:sz w:val="24"/>
                <w:szCs w:val="24"/>
              </w:rPr>
              <w:t>онтроль исполне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ния директив, предписаний и планов мероприятий;  формирование статистических отче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тов (например, о травматизме);   ведение учета входящих и исходящих документов;  полу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чение справки из базы НТД).</w:t>
            </w:r>
            <w:proofErr w:type="gramEnd"/>
            <w:r w:rsidRPr="00DC2EE8">
              <w:rPr>
                <w:rFonts w:eastAsia="Calibri"/>
                <w:sz w:val="24"/>
                <w:szCs w:val="24"/>
              </w:rPr>
              <w:t xml:space="preserve">  </w:t>
            </w:r>
            <w:proofErr w:type="gramStart"/>
            <w:r w:rsidR="00B80416">
              <w:rPr>
                <w:rFonts w:eastAsia="Calibri"/>
                <w:sz w:val="24"/>
                <w:szCs w:val="24"/>
              </w:rPr>
              <w:t>В</w:t>
            </w:r>
            <w:r w:rsidRPr="00DC2EE8">
              <w:rPr>
                <w:rFonts w:eastAsia="Calibri"/>
                <w:sz w:val="24"/>
                <w:szCs w:val="24"/>
              </w:rPr>
              <w:t>едение карто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теки  оборудования и получение списков с просроченной датой технического освиде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тель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ствования;  получение справки о состоянии оборудования;  учет результатов специальной оценки условий труда;  получение справки о состоянии условий труда на РМ).</w:t>
            </w:r>
            <w:proofErr w:type="gramEnd"/>
            <w:r w:rsidRPr="00DC2EE8">
              <w:rPr>
                <w:rFonts w:eastAsia="Calibri"/>
                <w:sz w:val="24"/>
                <w:szCs w:val="24"/>
              </w:rPr>
              <w:t xml:space="preserve">  Функциональный блок «</w:t>
            </w:r>
            <w:r w:rsidR="00716857">
              <w:rPr>
                <w:rFonts w:eastAsia="Calibri"/>
                <w:sz w:val="24"/>
                <w:szCs w:val="24"/>
              </w:rPr>
              <w:t>травматизм</w:t>
            </w:r>
            <w:r w:rsidRPr="00DC2EE8">
              <w:rPr>
                <w:rFonts w:eastAsia="Calibri"/>
                <w:sz w:val="24"/>
                <w:szCs w:val="24"/>
              </w:rPr>
              <w:t xml:space="preserve">» (ввод данных для акта Н-1 о несчастном случае на </w:t>
            </w:r>
            <w:r w:rsidRPr="00DC2EE8">
              <w:rPr>
                <w:rFonts w:eastAsia="Calibri"/>
                <w:sz w:val="24"/>
                <w:szCs w:val="24"/>
              </w:rPr>
              <w:lastRenderedPageBreak/>
              <w:t>производстве;  анализ травматизма с возможностью графической интерпретации информации).   Автома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ти</w:t>
            </w:r>
            <w:r w:rsidRPr="00DC2EE8">
              <w:rPr>
                <w:rFonts w:eastAsia="Calibri"/>
                <w:sz w:val="24"/>
                <w:szCs w:val="24"/>
              </w:rPr>
              <w:softHyphen/>
              <w:t xml:space="preserve">зированная информационная система «Охрана труда» (АИС </w:t>
            </w:r>
            <w:proofErr w:type="gramStart"/>
            <w:r w:rsidRPr="00DC2EE8">
              <w:rPr>
                <w:rFonts w:eastAsia="Calibri"/>
                <w:sz w:val="24"/>
                <w:szCs w:val="24"/>
              </w:rPr>
              <w:t>ОТ</w:t>
            </w:r>
            <w:proofErr w:type="gramEnd"/>
            <w:r w:rsidRPr="00DC2EE8">
              <w:rPr>
                <w:rFonts w:eastAsia="Calibri"/>
                <w:sz w:val="24"/>
                <w:szCs w:val="24"/>
              </w:rPr>
              <w:t>).</w:t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06" w:type="dxa"/>
          </w:tcPr>
          <w:p w:rsidR="00387AF1" w:rsidRPr="00DC2EE8" w:rsidRDefault="008105E7" w:rsidP="00722904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Программы для оценки условий труда. </w:t>
            </w:r>
            <w:r w:rsidR="00387AF1" w:rsidRPr="00DC2EE8">
              <w:rPr>
                <w:rFonts w:eastAsia="Calibri"/>
                <w:sz w:val="24"/>
                <w:szCs w:val="24"/>
              </w:rPr>
              <w:t xml:space="preserve">Системы управления базами данных  (СУБД) для обработки информации в области </w:t>
            </w:r>
            <w:proofErr w:type="spellStart"/>
            <w:r w:rsidR="00387AF1" w:rsidRPr="00DC2EE8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="00387AF1" w:rsidRPr="00DC2EE8">
              <w:rPr>
                <w:rFonts w:eastAsia="Calibri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6092" w:type="dxa"/>
          </w:tcPr>
          <w:p w:rsidR="00B80416" w:rsidRDefault="00B80416" w:rsidP="008105E7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="008105E7" w:rsidRPr="00DC2EE8">
              <w:rPr>
                <w:rFonts w:eastAsia="Calibri"/>
                <w:sz w:val="24"/>
                <w:szCs w:val="24"/>
              </w:rPr>
              <w:t>Программы  для специальной оценк</w:t>
            </w:r>
            <w:r w:rsidR="008105E7">
              <w:rPr>
                <w:rFonts w:eastAsia="Calibri"/>
                <w:sz w:val="24"/>
                <w:szCs w:val="24"/>
              </w:rPr>
              <w:t>и</w:t>
            </w:r>
            <w:r w:rsidR="008105E7" w:rsidRPr="00DC2EE8">
              <w:rPr>
                <w:rFonts w:eastAsia="Calibri"/>
                <w:sz w:val="24"/>
                <w:szCs w:val="24"/>
              </w:rPr>
              <w:t xml:space="preserve"> условий труда. </w:t>
            </w:r>
            <w:r>
              <w:rPr>
                <w:rFonts w:eastAsia="Calibri"/>
                <w:sz w:val="24"/>
                <w:szCs w:val="24"/>
              </w:rPr>
              <w:t xml:space="preserve">    </w:t>
            </w:r>
          </w:p>
          <w:p w:rsidR="008105E7" w:rsidRDefault="00B80416" w:rsidP="008105E7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="008105E7" w:rsidRPr="00DC2EE8">
              <w:rPr>
                <w:rFonts w:eastAsia="Calibri"/>
                <w:sz w:val="24"/>
                <w:szCs w:val="24"/>
              </w:rPr>
              <w:t>Компьютерная про</w:t>
            </w:r>
            <w:r w:rsidR="008105E7" w:rsidRPr="00DC2EE8">
              <w:rPr>
                <w:rFonts w:eastAsia="Calibri"/>
                <w:sz w:val="24"/>
                <w:szCs w:val="24"/>
              </w:rPr>
              <w:softHyphen/>
              <w:t xml:space="preserve">грамма на основе СУБД ACCESS разработки ПГУПС. </w:t>
            </w:r>
          </w:p>
          <w:p w:rsidR="00387AF1" w:rsidRPr="00DC2EE8" w:rsidRDefault="00B80416" w:rsidP="00B8041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="00387AF1" w:rsidRPr="00DC2EE8">
              <w:rPr>
                <w:rFonts w:eastAsia="Calibri"/>
                <w:sz w:val="24"/>
                <w:szCs w:val="24"/>
              </w:rPr>
              <w:t>Программа  «Труд-Эксперт». Формирование в программе карты усл</w:t>
            </w:r>
            <w:r>
              <w:rPr>
                <w:rFonts w:eastAsia="Calibri"/>
                <w:sz w:val="24"/>
                <w:szCs w:val="24"/>
              </w:rPr>
              <w:t>овий труда.  Ввод значений ОВПФ</w:t>
            </w:r>
            <w:r w:rsidR="00387AF1" w:rsidRPr="00DC2EE8">
              <w:rPr>
                <w:rFonts w:eastAsia="Calibri"/>
                <w:sz w:val="24"/>
                <w:szCs w:val="24"/>
              </w:rPr>
              <w:t>. Автоматическая   оценка по факторам (сравнение фактических значений с имеющимися в справочниках нормативными значениями). Формирование протоколов по каждому ОВПФ. Использование имеющихся в программе справочников (нор</w:t>
            </w:r>
            <w:r w:rsidR="00387AF1" w:rsidRPr="00DC2EE8">
              <w:rPr>
                <w:rFonts w:eastAsia="Calibri"/>
                <w:sz w:val="24"/>
                <w:szCs w:val="24"/>
              </w:rPr>
              <w:softHyphen/>
              <w:t>ма</w:t>
            </w:r>
            <w:r w:rsidR="00387AF1" w:rsidRPr="00DC2EE8">
              <w:rPr>
                <w:rFonts w:eastAsia="Calibri"/>
                <w:sz w:val="24"/>
                <w:szCs w:val="24"/>
              </w:rPr>
              <w:softHyphen/>
              <w:t xml:space="preserve">тивных документов по </w:t>
            </w:r>
            <w:proofErr w:type="spellStart"/>
            <w:r w:rsidR="00387AF1" w:rsidRPr="00DC2EE8">
              <w:rPr>
                <w:rFonts w:eastAsia="Calibri"/>
                <w:sz w:val="24"/>
                <w:szCs w:val="24"/>
              </w:rPr>
              <w:t>травмобезопасности</w:t>
            </w:r>
            <w:proofErr w:type="spellEnd"/>
            <w:r w:rsidR="00387AF1" w:rsidRPr="00DC2EE8">
              <w:rPr>
                <w:rFonts w:eastAsia="Calibri"/>
                <w:sz w:val="24"/>
                <w:szCs w:val="24"/>
              </w:rPr>
              <w:t>, перечня СИЗ, справочника должностей и профессий, норм искусственного и естественного освещения,  данных о средствах изме</w:t>
            </w:r>
            <w:r w:rsidR="00387AF1" w:rsidRPr="00DC2EE8">
              <w:rPr>
                <w:rFonts w:eastAsia="Calibri"/>
                <w:sz w:val="24"/>
                <w:szCs w:val="24"/>
              </w:rPr>
              <w:softHyphen/>
              <w:t>рения,  списков работ, дающих право на льготную пенсию,  справочника по ПДК для хи</w:t>
            </w:r>
            <w:r w:rsidR="00387AF1" w:rsidRPr="00DC2EE8">
              <w:rPr>
                <w:rFonts w:eastAsia="Calibri"/>
                <w:sz w:val="24"/>
                <w:szCs w:val="24"/>
              </w:rPr>
              <w:softHyphen/>
              <w:t>ми</w:t>
            </w:r>
            <w:r w:rsidR="00387AF1" w:rsidRPr="00DC2EE8">
              <w:rPr>
                <w:rFonts w:eastAsia="Calibri"/>
                <w:sz w:val="24"/>
                <w:szCs w:val="24"/>
              </w:rPr>
              <w:softHyphen/>
              <w:t>ческих веществ, справочник акустических факторов и др.). Определение класса усло</w:t>
            </w:r>
            <w:r w:rsidR="00387AF1" w:rsidRPr="00DC2EE8">
              <w:rPr>
                <w:rFonts w:eastAsia="Calibri"/>
                <w:sz w:val="24"/>
                <w:szCs w:val="24"/>
              </w:rPr>
              <w:softHyphen/>
              <w:t xml:space="preserve">вий труда. </w:t>
            </w:r>
            <w:r>
              <w:rPr>
                <w:rFonts w:eastAsia="Calibri"/>
                <w:sz w:val="24"/>
                <w:szCs w:val="24"/>
              </w:rPr>
              <w:br/>
              <w:t xml:space="preserve">     </w:t>
            </w:r>
            <w:r w:rsidR="00387AF1" w:rsidRPr="00DC2EE8">
              <w:rPr>
                <w:rFonts w:eastAsia="Calibri"/>
                <w:sz w:val="24"/>
                <w:szCs w:val="24"/>
              </w:rPr>
              <w:t xml:space="preserve">Программный комплекс разработки Ивановского НИИ </w:t>
            </w:r>
            <w:proofErr w:type="gramStart"/>
            <w:r w:rsidR="00387AF1" w:rsidRPr="00DC2EE8">
              <w:rPr>
                <w:rFonts w:eastAsia="Calibri"/>
                <w:sz w:val="24"/>
                <w:szCs w:val="24"/>
              </w:rPr>
              <w:t>ОТ</w:t>
            </w:r>
            <w:proofErr w:type="gramEnd"/>
            <w:r w:rsidR="00387AF1" w:rsidRPr="00DC2EE8">
              <w:rPr>
                <w:rFonts w:eastAsia="Calibri"/>
                <w:sz w:val="24"/>
                <w:szCs w:val="24"/>
              </w:rPr>
              <w:t xml:space="preserve">. Основные характеристики комплекса.  Режимы функционирования: перечень рабочих мест с их атрибутами; протоколы оценки ОВПФ.  Автоматическое формирование карты условий труда на основе данных из заполненных протоколов. </w:t>
            </w:r>
          </w:p>
        </w:tc>
      </w:tr>
    </w:tbl>
    <w:p w:rsidR="008E569E" w:rsidRPr="00A931E6" w:rsidRDefault="008E569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105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649D8" w:rsidRPr="00D2714B" w:rsidRDefault="008105E7" w:rsidP="008105E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C2EE8">
              <w:rPr>
                <w:rFonts w:eastAsia="Calibri"/>
                <w:sz w:val="24"/>
                <w:szCs w:val="24"/>
              </w:rPr>
              <w:t xml:space="preserve">Информационные системы. 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DC2EE8">
              <w:rPr>
                <w:rFonts w:eastAsia="Calibri"/>
                <w:sz w:val="24"/>
                <w:szCs w:val="24"/>
              </w:rPr>
              <w:t>Специальное программное обеспечение для решения задач охраны труда.</w:t>
            </w:r>
          </w:p>
        </w:tc>
        <w:tc>
          <w:tcPr>
            <w:tcW w:w="992" w:type="dxa"/>
            <w:vAlign w:val="center"/>
          </w:tcPr>
          <w:p w:rsidR="008649D8" w:rsidRPr="00D2714B" w:rsidRDefault="0099369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49D8" w:rsidRPr="00D2714B" w:rsidRDefault="00763CA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8649D8" w:rsidRPr="00D2714B" w:rsidRDefault="00C5628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105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649D8" w:rsidRPr="00D2714B" w:rsidRDefault="008105E7" w:rsidP="008105E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C2EE8">
              <w:rPr>
                <w:rFonts w:eastAsia="Calibri"/>
                <w:sz w:val="24"/>
                <w:szCs w:val="24"/>
              </w:rPr>
              <w:t>Компьютерные обучающие системы в охране труда.  Мультимедиа информационные системы.</w:t>
            </w:r>
          </w:p>
        </w:tc>
        <w:tc>
          <w:tcPr>
            <w:tcW w:w="992" w:type="dxa"/>
            <w:vAlign w:val="center"/>
          </w:tcPr>
          <w:p w:rsidR="008649D8" w:rsidRPr="00D2714B" w:rsidRDefault="008105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49D8" w:rsidRPr="00D2714B" w:rsidRDefault="0099369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8649D8" w:rsidRPr="00D2714B" w:rsidRDefault="00C5628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105E7" w:rsidRPr="00D2714B" w:rsidTr="00722904">
        <w:trPr>
          <w:jc w:val="center"/>
        </w:trPr>
        <w:tc>
          <w:tcPr>
            <w:tcW w:w="628" w:type="dxa"/>
            <w:vAlign w:val="center"/>
          </w:tcPr>
          <w:p w:rsidR="008105E7" w:rsidRPr="00D2714B" w:rsidRDefault="008105E7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8105E7" w:rsidRPr="00D2714B" w:rsidRDefault="008105E7" w:rsidP="008105E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C2EE8">
              <w:rPr>
                <w:rFonts w:eastAsia="Calibri"/>
                <w:sz w:val="24"/>
                <w:szCs w:val="24"/>
              </w:rPr>
              <w:t>Информационные системы поддер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жки принятия решений в области безопас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ности.  Информа</w:t>
            </w:r>
            <w:r w:rsidRPr="00DC2EE8">
              <w:rPr>
                <w:rFonts w:eastAsia="Calibri"/>
                <w:sz w:val="24"/>
                <w:szCs w:val="24"/>
              </w:rPr>
              <w:softHyphen/>
              <w:t xml:space="preserve">ционно-поисковые системы нормативной документации по охране труда  </w:t>
            </w:r>
          </w:p>
        </w:tc>
        <w:tc>
          <w:tcPr>
            <w:tcW w:w="992" w:type="dxa"/>
            <w:vAlign w:val="center"/>
          </w:tcPr>
          <w:p w:rsidR="008105E7" w:rsidRPr="00D2714B" w:rsidRDefault="008105E7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105E7" w:rsidRPr="00D2714B" w:rsidRDefault="008105E7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05E7" w:rsidRPr="00D2714B" w:rsidRDefault="00763CA3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8105E7" w:rsidRPr="00D2714B" w:rsidRDefault="00C56287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105E7" w:rsidRPr="00D2714B" w:rsidTr="00722904">
        <w:trPr>
          <w:jc w:val="center"/>
        </w:trPr>
        <w:tc>
          <w:tcPr>
            <w:tcW w:w="628" w:type="dxa"/>
            <w:vAlign w:val="center"/>
          </w:tcPr>
          <w:p w:rsidR="008105E7" w:rsidRPr="00D2714B" w:rsidRDefault="008105E7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8105E7" w:rsidRPr="00D2714B" w:rsidRDefault="008105E7" w:rsidP="00AE0E99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C2EE8">
              <w:rPr>
                <w:rFonts w:eastAsia="Calibri"/>
                <w:sz w:val="24"/>
                <w:szCs w:val="24"/>
              </w:rPr>
              <w:t>Локальные и региональные информа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ционные системы. Автоматизиро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ван</w:t>
            </w:r>
            <w:r w:rsidRPr="00DC2EE8">
              <w:rPr>
                <w:rFonts w:eastAsia="Calibri"/>
                <w:sz w:val="24"/>
                <w:szCs w:val="24"/>
              </w:rPr>
              <w:softHyphen/>
              <w:t xml:space="preserve">ные рабочие места (АРМы) </w:t>
            </w:r>
            <w:r w:rsidR="00AE0E99">
              <w:rPr>
                <w:rFonts w:eastAsia="Calibri"/>
                <w:sz w:val="24"/>
                <w:szCs w:val="24"/>
              </w:rPr>
              <w:t>специалиста</w:t>
            </w:r>
            <w:r w:rsidRPr="00DC2EE8">
              <w:rPr>
                <w:rFonts w:eastAsia="Calibri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992" w:type="dxa"/>
            <w:vAlign w:val="center"/>
          </w:tcPr>
          <w:p w:rsidR="008105E7" w:rsidRPr="00D2714B" w:rsidRDefault="00993691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105E7" w:rsidRPr="00D2714B" w:rsidRDefault="008105E7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05E7" w:rsidRPr="00D2714B" w:rsidRDefault="00763CA3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8105E7" w:rsidRPr="00D2714B" w:rsidRDefault="00993691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105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8649D8" w:rsidRPr="00D2714B" w:rsidRDefault="008105E7" w:rsidP="008105E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Программы для оценки условий труда. </w:t>
            </w:r>
            <w:r w:rsidRPr="00DC2EE8">
              <w:rPr>
                <w:rFonts w:eastAsia="Calibri"/>
                <w:sz w:val="24"/>
                <w:szCs w:val="24"/>
              </w:rPr>
              <w:t xml:space="preserve">Системы управления базами данных  (СУБД) для обработки информации в области </w:t>
            </w:r>
            <w:proofErr w:type="spellStart"/>
            <w:r w:rsidRPr="00DC2EE8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DC2EE8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992" w:type="dxa"/>
            <w:vAlign w:val="center"/>
          </w:tcPr>
          <w:p w:rsidR="008649D8" w:rsidRPr="00D2714B" w:rsidRDefault="00C5628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49D8" w:rsidRPr="00D2714B" w:rsidRDefault="00763CA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8649D8" w:rsidRPr="00D2714B" w:rsidRDefault="00C5628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649D8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649D8" w:rsidRPr="00D2714B" w:rsidRDefault="00C56287" w:rsidP="0099369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369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49D8" w:rsidRPr="00D2714B" w:rsidRDefault="00763CA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  <w:vAlign w:val="center"/>
          </w:tcPr>
          <w:p w:rsidR="008649D8" w:rsidRPr="00D2714B" w:rsidRDefault="00C56287" w:rsidP="0099369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3691">
              <w:rPr>
                <w:sz w:val="28"/>
                <w:szCs w:val="28"/>
              </w:rPr>
              <w:t>1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606"/>
        <w:gridCol w:w="6092"/>
      </w:tblGrid>
      <w:tr w:rsidR="008649D8" w:rsidRPr="00D2714B" w:rsidTr="00387AF1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06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649D8" w:rsidRPr="00716857" w:rsidTr="00387AF1">
        <w:trPr>
          <w:jc w:val="center"/>
        </w:trPr>
        <w:tc>
          <w:tcPr>
            <w:tcW w:w="653" w:type="dxa"/>
          </w:tcPr>
          <w:p w:rsidR="008649D8" w:rsidRPr="00DC2EE8" w:rsidRDefault="00DC2EE8" w:rsidP="00DC2EE8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06" w:type="dxa"/>
          </w:tcPr>
          <w:p w:rsidR="008649D8" w:rsidRPr="00DC2EE8" w:rsidRDefault="008105E7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C2EE8">
              <w:rPr>
                <w:rFonts w:eastAsia="Calibri"/>
                <w:sz w:val="24"/>
                <w:szCs w:val="24"/>
              </w:rPr>
              <w:t xml:space="preserve">Информационные системы. 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DC2EE8">
              <w:rPr>
                <w:rFonts w:eastAsia="Calibri"/>
                <w:sz w:val="24"/>
                <w:szCs w:val="24"/>
              </w:rPr>
              <w:t>Специальное программное обеспечение для решения задач охраны труда.</w:t>
            </w:r>
          </w:p>
        </w:tc>
        <w:tc>
          <w:tcPr>
            <w:tcW w:w="6092" w:type="dxa"/>
          </w:tcPr>
          <w:p w:rsidR="00B80416" w:rsidRPr="00B80416" w:rsidRDefault="00B80416" w:rsidP="00B8041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80416">
              <w:rPr>
                <w:rFonts w:eastAsia="Calibri"/>
                <w:sz w:val="24"/>
                <w:szCs w:val="24"/>
              </w:rPr>
              <w:t>1. Советов, Б.Я. Информационные технологии: теоретические основы [Электронный ресурс]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учебное пособие / Б.Я. Советов, В.В. </w:t>
            </w:r>
            <w:proofErr w:type="spellStart"/>
            <w:r w:rsidRPr="00B80416">
              <w:rPr>
                <w:rFonts w:eastAsia="Calibri"/>
                <w:sz w:val="24"/>
                <w:szCs w:val="24"/>
              </w:rPr>
              <w:t>Цехановский</w:t>
            </w:r>
            <w:proofErr w:type="spellEnd"/>
            <w:r w:rsidRPr="00B80416">
              <w:rPr>
                <w:rFonts w:eastAsia="Calibri"/>
                <w:sz w:val="24"/>
                <w:szCs w:val="24"/>
              </w:rPr>
              <w:t>. — Электрон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д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ан. — СПб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. : 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Лань, 2016. — 442 с. — Режим доступа: https://e.lanbook.com/book/93007</w:t>
            </w:r>
          </w:p>
          <w:p w:rsidR="00B80416" w:rsidRPr="00B80416" w:rsidRDefault="00B80416" w:rsidP="00B8041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80416">
              <w:rPr>
                <w:rFonts w:eastAsia="Calibri"/>
                <w:sz w:val="24"/>
                <w:szCs w:val="24"/>
              </w:rPr>
              <w:t>2. Кудинов, Ю.И. Основы современной информатики [Электронный ресурс]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учебное пособие / Ю.И. Кудинов, Ф.Ф. Пащенко. — Электрон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д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ан. — СПб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. : 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Лань, 2011. — 256 с. — Режим доступа: </w:t>
            </w:r>
            <w:hyperlink r:id="rId7" w:history="1">
              <w:r w:rsidRPr="00B80416">
                <w:rPr>
                  <w:rFonts w:eastAsia="Calibri"/>
                  <w:sz w:val="24"/>
                  <w:szCs w:val="24"/>
                </w:rPr>
                <w:t>https://e.lanbook.com/book/91902</w:t>
              </w:r>
            </w:hyperlink>
          </w:p>
          <w:p w:rsidR="008649D8" w:rsidRPr="00DC2EE8" w:rsidRDefault="00B80416" w:rsidP="00B8041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8F451A" w:rsidRPr="008F451A">
              <w:rPr>
                <w:rFonts w:eastAsia="Calibri"/>
                <w:sz w:val="24"/>
                <w:szCs w:val="24"/>
              </w:rPr>
              <w:t>. Соколов Э.М., Панарин В.М., Воронцова Н.В. Информационные технологии в безопасности жизне</w:t>
            </w:r>
            <w:r w:rsidR="008F451A">
              <w:rPr>
                <w:rFonts w:eastAsia="Calibri"/>
                <w:sz w:val="24"/>
                <w:szCs w:val="24"/>
              </w:rPr>
              <w:softHyphen/>
            </w:r>
            <w:r w:rsidR="008F451A" w:rsidRPr="008F451A">
              <w:rPr>
                <w:rFonts w:eastAsia="Calibri"/>
                <w:sz w:val="24"/>
                <w:szCs w:val="24"/>
              </w:rPr>
              <w:t>деятельности. – М.: Машиностроение, 2006. – 238 с.</w:t>
            </w:r>
            <w:r w:rsidRPr="00DC2EE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649D8" w:rsidRPr="00D2714B" w:rsidTr="00387AF1">
        <w:trPr>
          <w:jc w:val="center"/>
        </w:trPr>
        <w:tc>
          <w:tcPr>
            <w:tcW w:w="653" w:type="dxa"/>
          </w:tcPr>
          <w:p w:rsidR="008649D8" w:rsidRPr="00DC2EE8" w:rsidRDefault="00DC2EE8" w:rsidP="00DC2EE8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606" w:type="dxa"/>
          </w:tcPr>
          <w:p w:rsidR="008649D8" w:rsidRPr="00DC2EE8" w:rsidRDefault="00DC2EE8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C2EE8">
              <w:rPr>
                <w:rFonts w:eastAsia="Calibri"/>
                <w:sz w:val="24"/>
                <w:szCs w:val="24"/>
              </w:rPr>
              <w:t>Компьютерные обучающие системы в охране труда.  Мультимедиа информационные системы.</w:t>
            </w:r>
          </w:p>
        </w:tc>
        <w:tc>
          <w:tcPr>
            <w:tcW w:w="6092" w:type="dxa"/>
          </w:tcPr>
          <w:p w:rsidR="00DE072F" w:rsidRPr="00B80416" w:rsidRDefault="00DE072F" w:rsidP="00DE072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80416">
              <w:rPr>
                <w:rFonts w:eastAsia="Calibri"/>
                <w:sz w:val="24"/>
                <w:szCs w:val="24"/>
              </w:rPr>
              <w:t>1. Советов, Б.Я. Информационные технологии: теоретические основы [Электронный ресурс]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учебное пособие / Б.Я. Советов, В.В. </w:t>
            </w:r>
            <w:proofErr w:type="spellStart"/>
            <w:r w:rsidRPr="00B80416">
              <w:rPr>
                <w:rFonts w:eastAsia="Calibri"/>
                <w:sz w:val="24"/>
                <w:szCs w:val="24"/>
              </w:rPr>
              <w:t>Цехановский</w:t>
            </w:r>
            <w:proofErr w:type="spellEnd"/>
            <w:r w:rsidRPr="00B80416">
              <w:rPr>
                <w:rFonts w:eastAsia="Calibri"/>
                <w:sz w:val="24"/>
                <w:szCs w:val="24"/>
              </w:rPr>
              <w:t>. — Электрон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д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ан. — СПб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. : 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Лань, 2016. — 442 с. — Режим доступа: https://e.lanbook.com/book/93007</w:t>
            </w:r>
          </w:p>
          <w:p w:rsidR="00DE072F" w:rsidRPr="00B80416" w:rsidRDefault="00DE072F" w:rsidP="00DE072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80416">
              <w:rPr>
                <w:rFonts w:eastAsia="Calibri"/>
                <w:sz w:val="24"/>
                <w:szCs w:val="24"/>
              </w:rPr>
              <w:t>2. Кудинов, Ю.И. Основы современной информатики [Электронный ресурс]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учебное пособие / Ю.И. Кудинов, Ф.Ф. Пащенко. — Электрон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д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ан. — СПб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. : 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Лань, 2011. — 256 с. — Режим доступа: </w:t>
            </w:r>
            <w:hyperlink r:id="rId8" w:history="1">
              <w:r w:rsidRPr="00B80416">
                <w:rPr>
                  <w:rFonts w:eastAsia="Calibri"/>
                  <w:sz w:val="24"/>
                  <w:szCs w:val="24"/>
                </w:rPr>
                <w:t>https://e.lanbook.com/book/91902</w:t>
              </w:r>
            </w:hyperlink>
          </w:p>
          <w:p w:rsidR="008649D8" w:rsidRPr="00DC2EE8" w:rsidRDefault="00DE072F" w:rsidP="00DE072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8F451A">
              <w:rPr>
                <w:rFonts w:eastAsia="Calibri"/>
                <w:sz w:val="24"/>
                <w:szCs w:val="24"/>
              </w:rPr>
              <w:t>. Соколов Э.М., Панарин В.М., Воронцова Н.В. Информационные технологии в безопасности жизне</w:t>
            </w:r>
            <w:r>
              <w:rPr>
                <w:rFonts w:eastAsia="Calibri"/>
                <w:sz w:val="24"/>
                <w:szCs w:val="24"/>
              </w:rPr>
              <w:softHyphen/>
            </w:r>
            <w:r w:rsidRPr="008F451A">
              <w:rPr>
                <w:rFonts w:eastAsia="Calibri"/>
                <w:sz w:val="24"/>
                <w:szCs w:val="24"/>
              </w:rPr>
              <w:t>деятельности. – М.: Машиностроение, 2006. – 238 с.</w:t>
            </w:r>
          </w:p>
        </w:tc>
      </w:tr>
      <w:tr w:rsidR="008649D8" w:rsidRPr="00D2714B" w:rsidTr="00387AF1">
        <w:trPr>
          <w:jc w:val="center"/>
        </w:trPr>
        <w:tc>
          <w:tcPr>
            <w:tcW w:w="653" w:type="dxa"/>
          </w:tcPr>
          <w:p w:rsidR="008649D8" w:rsidRPr="00DC2EE8" w:rsidRDefault="00DC2EE8" w:rsidP="00DC2EE8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606" w:type="dxa"/>
          </w:tcPr>
          <w:p w:rsidR="008649D8" w:rsidRPr="00DC2EE8" w:rsidRDefault="00DC2EE8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C2EE8">
              <w:rPr>
                <w:rFonts w:eastAsia="Calibri"/>
                <w:sz w:val="24"/>
                <w:szCs w:val="24"/>
              </w:rPr>
              <w:t>Информационные системы поддер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жки принятия решений в области безопас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ности.  Информа</w:t>
            </w:r>
            <w:r w:rsidRPr="00DC2EE8">
              <w:rPr>
                <w:rFonts w:eastAsia="Calibri"/>
                <w:sz w:val="24"/>
                <w:szCs w:val="24"/>
              </w:rPr>
              <w:softHyphen/>
              <w:t xml:space="preserve">ционно-поисковые системы нормативной документации по охране труда  </w:t>
            </w:r>
          </w:p>
        </w:tc>
        <w:tc>
          <w:tcPr>
            <w:tcW w:w="6092" w:type="dxa"/>
          </w:tcPr>
          <w:p w:rsidR="00DE072F" w:rsidRPr="00B80416" w:rsidRDefault="00DE072F" w:rsidP="00DE072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80416">
              <w:rPr>
                <w:rFonts w:eastAsia="Calibri"/>
                <w:sz w:val="24"/>
                <w:szCs w:val="24"/>
              </w:rPr>
              <w:t>1. Советов, Б.Я. Информационные технологии: теоретические основы [Электронный ресурс]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учебное пособие / Б.Я. Советов, В.В. </w:t>
            </w:r>
            <w:proofErr w:type="spellStart"/>
            <w:r w:rsidRPr="00B80416">
              <w:rPr>
                <w:rFonts w:eastAsia="Calibri"/>
                <w:sz w:val="24"/>
                <w:szCs w:val="24"/>
              </w:rPr>
              <w:t>Цехановский</w:t>
            </w:r>
            <w:proofErr w:type="spellEnd"/>
            <w:r w:rsidRPr="00B80416">
              <w:rPr>
                <w:rFonts w:eastAsia="Calibri"/>
                <w:sz w:val="24"/>
                <w:szCs w:val="24"/>
              </w:rPr>
              <w:t>. — Электрон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д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ан. — СПб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. : 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Лань, 2016. — 442 с. — Режим доступа: https://e.lanbook.com/book/93007</w:t>
            </w:r>
          </w:p>
          <w:p w:rsidR="00DE072F" w:rsidRDefault="00DE072F" w:rsidP="00DE072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80416">
              <w:rPr>
                <w:rFonts w:eastAsia="Calibri"/>
                <w:sz w:val="24"/>
                <w:szCs w:val="24"/>
              </w:rPr>
              <w:t>2. Кудинов, Ю.И. Основы современной информатики [Электронный ресурс]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учебное пособие / Ю.И. Кудинов, Ф.Ф. Пащенко. — Электрон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д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ан. — СПб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. : 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Лань, 2011. — 256 с. — Режим доступа: </w:t>
            </w:r>
            <w:hyperlink r:id="rId9" w:history="1">
              <w:r w:rsidRPr="00B80416">
                <w:rPr>
                  <w:rFonts w:eastAsia="Calibri"/>
                  <w:sz w:val="24"/>
                  <w:szCs w:val="24"/>
                </w:rPr>
                <w:t>https://e.lanbook.com/book/91902</w:t>
              </w:r>
            </w:hyperlink>
          </w:p>
          <w:p w:rsidR="00DE072F" w:rsidRPr="00DE072F" w:rsidRDefault="00DE072F" w:rsidP="00DE072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E072F">
              <w:rPr>
                <w:rFonts w:eastAsia="Calibri"/>
                <w:sz w:val="24"/>
                <w:szCs w:val="24"/>
              </w:rPr>
              <w:t>3. Тихомиров О.И. Информационные техно</w:t>
            </w:r>
            <w:r w:rsidRPr="00DE072F">
              <w:rPr>
                <w:rFonts w:eastAsia="Calibri"/>
                <w:sz w:val="24"/>
                <w:szCs w:val="24"/>
              </w:rPr>
              <w:softHyphen/>
              <w:t xml:space="preserve">логии в области </w:t>
            </w:r>
            <w:proofErr w:type="spellStart"/>
            <w:r w:rsidRPr="00DE072F">
              <w:rPr>
                <w:rFonts w:eastAsia="Calibri"/>
                <w:sz w:val="24"/>
                <w:szCs w:val="24"/>
              </w:rPr>
              <w:t>техно</w:t>
            </w:r>
            <w:r w:rsidRPr="00DE072F">
              <w:rPr>
                <w:rFonts w:eastAsia="Calibri"/>
                <w:sz w:val="24"/>
                <w:szCs w:val="24"/>
              </w:rPr>
              <w:softHyphen/>
              <w:t>сферной</w:t>
            </w:r>
            <w:proofErr w:type="spellEnd"/>
            <w:r w:rsidRPr="00DE072F">
              <w:rPr>
                <w:rFonts w:eastAsia="Calibri"/>
                <w:sz w:val="24"/>
                <w:szCs w:val="24"/>
              </w:rPr>
              <w:t xml:space="preserve"> безопасности: Метод</w:t>
            </w:r>
            <w:proofErr w:type="gramStart"/>
            <w:r w:rsidRPr="00DE072F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DE072F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DE072F">
              <w:rPr>
                <w:rFonts w:eastAsia="Calibri"/>
                <w:sz w:val="24"/>
                <w:szCs w:val="24"/>
              </w:rPr>
              <w:t>у</w:t>
            </w:r>
            <w:proofErr w:type="gramEnd"/>
            <w:r w:rsidRPr="00DE072F">
              <w:rPr>
                <w:rFonts w:eastAsia="Calibri"/>
                <w:sz w:val="24"/>
                <w:szCs w:val="24"/>
              </w:rPr>
              <w:t>казания. СПб</w:t>
            </w:r>
            <w:proofErr w:type="gramStart"/>
            <w:r w:rsidRPr="00DE072F">
              <w:rPr>
                <w:rFonts w:eastAsia="Calibri"/>
                <w:sz w:val="24"/>
                <w:szCs w:val="24"/>
              </w:rPr>
              <w:t xml:space="preserve">.: </w:t>
            </w:r>
            <w:proofErr w:type="gramEnd"/>
            <w:r w:rsidRPr="00DE072F">
              <w:rPr>
                <w:rFonts w:eastAsia="Calibri"/>
                <w:sz w:val="24"/>
                <w:szCs w:val="24"/>
              </w:rPr>
              <w:t>ФГБОУ ВО ПГУПС, 2017. – с.31</w:t>
            </w:r>
          </w:p>
          <w:p w:rsidR="008649D8" w:rsidRPr="00DC2EE8" w:rsidRDefault="00DE072F" w:rsidP="00DE072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8F451A">
              <w:rPr>
                <w:rFonts w:eastAsia="Calibri"/>
                <w:sz w:val="24"/>
                <w:szCs w:val="24"/>
              </w:rPr>
              <w:t>. Соколов Э.М., Панарин В.М., Воронцова Н.В. Информационные технологии в безопасности жизне</w:t>
            </w:r>
            <w:r>
              <w:rPr>
                <w:rFonts w:eastAsia="Calibri"/>
                <w:sz w:val="24"/>
                <w:szCs w:val="24"/>
              </w:rPr>
              <w:softHyphen/>
            </w:r>
            <w:r w:rsidRPr="008F451A">
              <w:rPr>
                <w:rFonts w:eastAsia="Calibri"/>
                <w:sz w:val="24"/>
                <w:szCs w:val="24"/>
              </w:rPr>
              <w:t>деятельности. – М.: Машиностроение, 2006. – 238 с.</w:t>
            </w:r>
          </w:p>
        </w:tc>
      </w:tr>
      <w:tr w:rsidR="008649D8" w:rsidRPr="00D2714B" w:rsidTr="00387AF1">
        <w:trPr>
          <w:jc w:val="center"/>
        </w:trPr>
        <w:tc>
          <w:tcPr>
            <w:tcW w:w="653" w:type="dxa"/>
          </w:tcPr>
          <w:p w:rsidR="008649D8" w:rsidRPr="00DC2EE8" w:rsidRDefault="00DC2EE8" w:rsidP="00DC2EE8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2606" w:type="dxa"/>
          </w:tcPr>
          <w:p w:rsidR="008649D8" w:rsidRPr="00DC2EE8" w:rsidRDefault="00DC2EE8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C2EE8">
              <w:rPr>
                <w:rFonts w:eastAsia="Calibri"/>
                <w:sz w:val="24"/>
                <w:szCs w:val="24"/>
              </w:rPr>
              <w:t>Локальные и региональные информа</w:t>
            </w:r>
            <w:r w:rsidRPr="00DC2EE8">
              <w:rPr>
                <w:rFonts w:eastAsia="Calibri"/>
                <w:sz w:val="24"/>
                <w:szCs w:val="24"/>
              </w:rPr>
              <w:softHyphen/>
              <w:t xml:space="preserve">ционные </w:t>
            </w:r>
            <w:r w:rsidRPr="00DC2EE8">
              <w:rPr>
                <w:rFonts w:eastAsia="Calibri"/>
                <w:sz w:val="24"/>
                <w:szCs w:val="24"/>
              </w:rPr>
              <w:lastRenderedPageBreak/>
              <w:t>системы. Автоматизиро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ван</w:t>
            </w:r>
            <w:r w:rsidRPr="00DC2EE8">
              <w:rPr>
                <w:rFonts w:eastAsia="Calibri"/>
                <w:sz w:val="24"/>
                <w:szCs w:val="24"/>
              </w:rPr>
              <w:softHyphen/>
              <w:t>ные рабочие места (АРМы) инженера по охране труда</w:t>
            </w:r>
          </w:p>
        </w:tc>
        <w:tc>
          <w:tcPr>
            <w:tcW w:w="6092" w:type="dxa"/>
          </w:tcPr>
          <w:p w:rsidR="00DE072F" w:rsidRPr="00B80416" w:rsidRDefault="00DE072F" w:rsidP="00DE072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80416">
              <w:rPr>
                <w:rFonts w:eastAsia="Calibri"/>
                <w:sz w:val="24"/>
                <w:szCs w:val="24"/>
              </w:rPr>
              <w:lastRenderedPageBreak/>
              <w:t>1. Советов, Б.Я. Информационные технологии: теоретические основы [Электронный ресурс]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учебное пособие / Б.Я. Советов, В.В. </w:t>
            </w:r>
            <w:proofErr w:type="spellStart"/>
            <w:r w:rsidRPr="00B80416">
              <w:rPr>
                <w:rFonts w:eastAsia="Calibri"/>
                <w:sz w:val="24"/>
                <w:szCs w:val="24"/>
              </w:rPr>
              <w:t>Цехановский</w:t>
            </w:r>
            <w:proofErr w:type="spellEnd"/>
            <w:r w:rsidRPr="00B80416">
              <w:rPr>
                <w:rFonts w:eastAsia="Calibri"/>
                <w:sz w:val="24"/>
                <w:szCs w:val="24"/>
              </w:rPr>
              <w:t>. — Электрон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lastRenderedPageBreak/>
              <w:t>д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ан. — СПб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. : 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Лань, 2016. — 442 с. — Режим доступа: https://e.lanbook.com/book/93007</w:t>
            </w:r>
          </w:p>
          <w:p w:rsidR="00DE072F" w:rsidRPr="00B80416" w:rsidRDefault="00DE072F" w:rsidP="00DE072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80416">
              <w:rPr>
                <w:rFonts w:eastAsia="Calibri"/>
                <w:sz w:val="24"/>
                <w:szCs w:val="24"/>
              </w:rPr>
              <w:t>2. Кудинов, Ю.И. Основы современной информатики [Электронный ресурс]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учебное пособие / Ю.И. Кудинов, Ф.Ф. Пащенко. — Электрон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д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ан. — СПб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. : 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Лань, 2011. — 256 с. — Режим доступа: </w:t>
            </w:r>
            <w:hyperlink r:id="rId10" w:history="1">
              <w:r w:rsidRPr="00B80416">
                <w:rPr>
                  <w:rFonts w:eastAsia="Calibri"/>
                  <w:sz w:val="24"/>
                  <w:szCs w:val="24"/>
                </w:rPr>
                <w:t>https://e.lanbook.com/book/91902</w:t>
              </w:r>
            </w:hyperlink>
          </w:p>
          <w:p w:rsidR="008649D8" w:rsidRPr="00DC2EE8" w:rsidRDefault="00DE072F" w:rsidP="00DE072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8F451A">
              <w:rPr>
                <w:rFonts w:eastAsia="Calibri"/>
                <w:sz w:val="24"/>
                <w:szCs w:val="24"/>
              </w:rPr>
              <w:t>. Соколов Э.М., Панарин В.М., Воронцова Н.В. Информационные технологии в безопасности жизне</w:t>
            </w:r>
            <w:r>
              <w:rPr>
                <w:rFonts w:eastAsia="Calibri"/>
                <w:sz w:val="24"/>
                <w:szCs w:val="24"/>
              </w:rPr>
              <w:softHyphen/>
            </w:r>
            <w:r w:rsidRPr="008F451A">
              <w:rPr>
                <w:rFonts w:eastAsia="Calibri"/>
                <w:sz w:val="24"/>
                <w:szCs w:val="24"/>
              </w:rPr>
              <w:t>деятельности. – М.: Машиностроение, 2006. – 238 с.</w:t>
            </w:r>
          </w:p>
        </w:tc>
      </w:tr>
      <w:tr w:rsidR="00DC2EE8" w:rsidRPr="00D2714B" w:rsidTr="00387AF1">
        <w:trPr>
          <w:jc w:val="center"/>
        </w:trPr>
        <w:tc>
          <w:tcPr>
            <w:tcW w:w="653" w:type="dxa"/>
          </w:tcPr>
          <w:p w:rsidR="00DC2EE8" w:rsidRPr="00DC2EE8" w:rsidRDefault="00DC2EE8" w:rsidP="00DC2EE8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06" w:type="dxa"/>
          </w:tcPr>
          <w:p w:rsidR="00DC2EE8" w:rsidRPr="00DC2EE8" w:rsidRDefault="00C56287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Программы для оценки условий труда. </w:t>
            </w:r>
            <w:r w:rsidRPr="00DC2EE8">
              <w:rPr>
                <w:rFonts w:eastAsia="Calibri"/>
                <w:sz w:val="24"/>
                <w:szCs w:val="24"/>
              </w:rPr>
              <w:t xml:space="preserve">Системы управления базами данных  (СУБД) для обработки информации в области </w:t>
            </w:r>
            <w:proofErr w:type="spellStart"/>
            <w:r w:rsidRPr="00DC2EE8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DC2EE8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092" w:type="dxa"/>
          </w:tcPr>
          <w:p w:rsidR="00DE072F" w:rsidRPr="00B80416" w:rsidRDefault="00DE072F" w:rsidP="00DE072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80416">
              <w:rPr>
                <w:rFonts w:eastAsia="Calibri"/>
                <w:sz w:val="24"/>
                <w:szCs w:val="24"/>
              </w:rPr>
              <w:t>1. Советов, Б.Я. Информационные технологии: теоретические основы [Электронный ресурс]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учебное пособие / Б.Я. Советов, В.В. </w:t>
            </w:r>
            <w:proofErr w:type="spellStart"/>
            <w:r w:rsidRPr="00B80416">
              <w:rPr>
                <w:rFonts w:eastAsia="Calibri"/>
                <w:sz w:val="24"/>
                <w:szCs w:val="24"/>
              </w:rPr>
              <w:t>Цехановский</w:t>
            </w:r>
            <w:proofErr w:type="spellEnd"/>
            <w:r w:rsidRPr="00B80416">
              <w:rPr>
                <w:rFonts w:eastAsia="Calibri"/>
                <w:sz w:val="24"/>
                <w:szCs w:val="24"/>
              </w:rPr>
              <w:t>. — Электрон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д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ан. — СПб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. : 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Лань, 2016. — 442 с. — Режим доступа: https://e.lanbook.com/book/93007</w:t>
            </w:r>
          </w:p>
          <w:p w:rsidR="00DE072F" w:rsidRPr="00B80416" w:rsidRDefault="00DE072F" w:rsidP="00DE072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80416">
              <w:rPr>
                <w:rFonts w:eastAsia="Calibri"/>
                <w:sz w:val="24"/>
                <w:szCs w:val="24"/>
              </w:rPr>
              <w:t>2. Кудинов, Ю.И. Основы современной информатики [Электронный ресурс]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учебное пособие / Ю.И. Кудинов, Ф.Ф. Пащенко. — Электрон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>д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>ан. — СПб</w:t>
            </w:r>
            <w:proofErr w:type="gramStart"/>
            <w:r w:rsidRPr="00B80416">
              <w:rPr>
                <w:rFonts w:eastAsia="Calibri"/>
                <w:sz w:val="24"/>
                <w:szCs w:val="24"/>
              </w:rPr>
              <w:t xml:space="preserve">. : </w:t>
            </w:r>
            <w:proofErr w:type="gramEnd"/>
            <w:r w:rsidRPr="00B80416">
              <w:rPr>
                <w:rFonts w:eastAsia="Calibri"/>
                <w:sz w:val="24"/>
                <w:szCs w:val="24"/>
              </w:rPr>
              <w:t xml:space="preserve">Лань, 2011. — 256 с. — Режим доступа: </w:t>
            </w:r>
            <w:hyperlink r:id="rId11" w:history="1">
              <w:r w:rsidRPr="00B80416">
                <w:rPr>
                  <w:rFonts w:eastAsia="Calibri"/>
                  <w:sz w:val="24"/>
                  <w:szCs w:val="24"/>
                </w:rPr>
                <w:t>https://e.lanbook.com/book/91902</w:t>
              </w:r>
            </w:hyperlink>
          </w:p>
          <w:p w:rsidR="00716857" w:rsidRPr="00DC2EE8" w:rsidRDefault="00DE072F" w:rsidP="00DE072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8F451A">
              <w:rPr>
                <w:rFonts w:eastAsia="Calibri"/>
                <w:sz w:val="24"/>
                <w:szCs w:val="24"/>
              </w:rPr>
              <w:t>. Соколов Э.М., Панарин В.М., Воронцова Н.В. Информационные технологии в безопасности жизне</w:t>
            </w:r>
            <w:r>
              <w:rPr>
                <w:rFonts w:eastAsia="Calibri"/>
                <w:sz w:val="24"/>
                <w:szCs w:val="24"/>
              </w:rPr>
              <w:softHyphen/>
            </w:r>
            <w:r w:rsidRPr="008F451A">
              <w:rPr>
                <w:rFonts w:eastAsia="Calibri"/>
                <w:sz w:val="24"/>
                <w:szCs w:val="24"/>
              </w:rPr>
              <w:t>деятельности. – М.: Машиностроение, 2006. – 238 с.</w:t>
            </w:r>
          </w:p>
        </w:tc>
      </w:tr>
    </w:tbl>
    <w:p w:rsidR="00722904" w:rsidRDefault="00722904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E0E99" w:rsidRPr="00D2714B" w:rsidRDefault="00AE0E9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E0E99" w:rsidRDefault="00AE0E99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B245B" w:rsidRPr="00DE072F" w:rsidRDefault="00BB245B" w:rsidP="00BB245B">
      <w:pPr>
        <w:spacing w:line="240" w:lineRule="auto"/>
        <w:contextualSpacing/>
        <w:rPr>
          <w:bCs/>
          <w:sz w:val="28"/>
          <w:szCs w:val="28"/>
        </w:rPr>
      </w:pPr>
      <w:r w:rsidRPr="00DE072F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B245B" w:rsidRPr="00DE072F" w:rsidRDefault="00BB245B" w:rsidP="00BB245B">
      <w:pPr>
        <w:spacing w:line="240" w:lineRule="auto"/>
        <w:rPr>
          <w:sz w:val="28"/>
          <w:szCs w:val="28"/>
        </w:rPr>
      </w:pPr>
      <w:r w:rsidRPr="00DE072F">
        <w:rPr>
          <w:sz w:val="28"/>
          <w:szCs w:val="28"/>
        </w:rPr>
        <w:t>1. Советов, Б.Я. Информационные технологии: теоретические основы [Электронный ресурс]</w:t>
      </w:r>
      <w:proofErr w:type="gramStart"/>
      <w:r w:rsidRPr="00DE072F">
        <w:rPr>
          <w:sz w:val="28"/>
          <w:szCs w:val="28"/>
        </w:rPr>
        <w:t xml:space="preserve"> :</w:t>
      </w:r>
      <w:proofErr w:type="gramEnd"/>
      <w:r w:rsidRPr="00DE072F">
        <w:rPr>
          <w:sz w:val="28"/>
          <w:szCs w:val="28"/>
        </w:rPr>
        <w:t xml:space="preserve"> учебное пособие / Б.Я. Советов, В.В. </w:t>
      </w:r>
      <w:proofErr w:type="spellStart"/>
      <w:r w:rsidRPr="00DE072F">
        <w:rPr>
          <w:sz w:val="28"/>
          <w:szCs w:val="28"/>
        </w:rPr>
        <w:t>Цехановский</w:t>
      </w:r>
      <w:proofErr w:type="spellEnd"/>
      <w:r w:rsidRPr="00DE072F">
        <w:rPr>
          <w:sz w:val="28"/>
          <w:szCs w:val="28"/>
        </w:rPr>
        <w:t>. — Электрон</w:t>
      </w:r>
      <w:proofErr w:type="gramStart"/>
      <w:r w:rsidRPr="00DE072F">
        <w:rPr>
          <w:sz w:val="28"/>
          <w:szCs w:val="28"/>
        </w:rPr>
        <w:t>.</w:t>
      </w:r>
      <w:proofErr w:type="gramEnd"/>
      <w:r w:rsidRPr="00DE072F">
        <w:rPr>
          <w:sz w:val="28"/>
          <w:szCs w:val="28"/>
        </w:rPr>
        <w:t xml:space="preserve"> </w:t>
      </w:r>
      <w:proofErr w:type="gramStart"/>
      <w:r w:rsidRPr="00DE072F">
        <w:rPr>
          <w:sz w:val="28"/>
          <w:szCs w:val="28"/>
        </w:rPr>
        <w:t>д</w:t>
      </w:r>
      <w:proofErr w:type="gramEnd"/>
      <w:r w:rsidRPr="00DE072F">
        <w:rPr>
          <w:sz w:val="28"/>
          <w:szCs w:val="28"/>
        </w:rPr>
        <w:t>ан. — СПб</w:t>
      </w:r>
      <w:proofErr w:type="gramStart"/>
      <w:r w:rsidRPr="00DE072F">
        <w:rPr>
          <w:sz w:val="28"/>
          <w:szCs w:val="28"/>
        </w:rPr>
        <w:t xml:space="preserve">. : </w:t>
      </w:r>
      <w:proofErr w:type="gramEnd"/>
      <w:r w:rsidRPr="00DE072F">
        <w:rPr>
          <w:sz w:val="28"/>
          <w:szCs w:val="28"/>
        </w:rPr>
        <w:t>Лань, 2016. — 442 с. — Режим доступа: https://e.lanbook.com/book/93007</w:t>
      </w:r>
    </w:p>
    <w:p w:rsidR="00BB245B" w:rsidRPr="00DE072F" w:rsidRDefault="00BB245B" w:rsidP="00BB245B">
      <w:pPr>
        <w:spacing w:line="240" w:lineRule="auto"/>
      </w:pPr>
      <w:r w:rsidRPr="00DE072F">
        <w:rPr>
          <w:sz w:val="28"/>
          <w:szCs w:val="28"/>
        </w:rPr>
        <w:t>2. Кудинов, Ю.И. Основы современной информатики [Электронный ресурс]</w:t>
      </w:r>
      <w:proofErr w:type="gramStart"/>
      <w:r w:rsidRPr="00DE072F">
        <w:rPr>
          <w:sz w:val="28"/>
          <w:szCs w:val="28"/>
        </w:rPr>
        <w:t xml:space="preserve"> :</w:t>
      </w:r>
      <w:proofErr w:type="gramEnd"/>
      <w:r w:rsidRPr="00DE072F">
        <w:rPr>
          <w:sz w:val="28"/>
          <w:szCs w:val="28"/>
        </w:rPr>
        <w:t xml:space="preserve"> учебное пособие / Ю.И. Кудинов, Ф.Ф. Пащенко. — Электрон</w:t>
      </w:r>
      <w:proofErr w:type="gramStart"/>
      <w:r w:rsidRPr="00DE072F">
        <w:rPr>
          <w:sz w:val="28"/>
          <w:szCs w:val="28"/>
        </w:rPr>
        <w:t>.</w:t>
      </w:r>
      <w:proofErr w:type="gramEnd"/>
      <w:r w:rsidRPr="00DE072F">
        <w:rPr>
          <w:sz w:val="28"/>
          <w:szCs w:val="28"/>
        </w:rPr>
        <w:t xml:space="preserve"> </w:t>
      </w:r>
      <w:proofErr w:type="gramStart"/>
      <w:r w:rsidRPr="00DE072F">
        <w:rPr>
          <w:sz w:val="28"/>
          <w:szCs w:val="28"/>
        </w:rPr>
        <w:t>д</w:t>
      </w:r>
      <w:proofErr w:type="gramEnd"/>
      <w:r w:rsidRPr="00DE072F">
        <w:rPr>
          <w:sz w:val="28"/>
          <w:szCs w:val="28"/>
        </w:rPr>
        <w:t>ан. — СПб</w:t>
      </w:r>
      <w:proofErr w:type="gramStart"/>
      <w:r w:rsidRPr="00DE072F">
        <w:rPr>
          <w:sz w:val="28"/>
          <w:szCs w:val="28"/>
        </w:rPr>
        <w:t xml:space="preserve">. : </w:t>
      </w:r>
      <w:proofErr w:type="gramEnd"/>
      <w:r w:rsidRPr="00DE072F">
        <w:rPr>
          <w:sz w:val="28"/>
          <w:szCs w:val="28"/>
        </w:rPr>
        <w:t xml:space="preserve">Лань, 2011. — 256 с. — Режим доступа: </w:t>
      </w:r>
      <w:hyperlink r:id="rId12" w:history="1">
        <w:r w:rsidRPr="00DE072F">
          <w:rPr>
            <w:rStyle w:val="a6"/>
            <w:sz w:val="28"/>
            <w:szCs w:val="28"/>
          </w:rPr>
          <w:t>https://e.lanbook.com/book/91902</w:t>
        </w:r>
      </w:hyperlink>
    </w:p>
    <w:p w:rsidR="00DE072F" w:rsidRPr="00DE072F" w:rsidRDefault="00DE072F" w:rsidP="00BB245B">
      <w:pPr>
        <w:spacing w:line="240" w:lineRule="auto"/>
        <w:rPr>
          <w:sz w:val="28"/>
          <w:szCs w:val="28"/>
        </w:rPr>
      </w:pPr>
      <w:r w:rsidRPr="00DE072F">
        <w:rPr>
          <w:sz w:val="28"/>
          <w:szCs w:val="28"/>
        </w:rPr>
        <w:t>3. Тихомиров О.И. Информационные техно</w:t>
      </w:r>
      <w:r w:rsidRPr="00DE072F">
        <w:rPr>
          <w:sz w:val="28"/>
          <w:szCs w:val="28"/>
        </w:rPr>
        <w:softHyphen/>
        <w:t xml:space="preserve">логии в области </w:t>
      </w:r>
      <w:proofErr w:type="spellStart"/>
      <w:r w:rsidRPr="00DE072F">
        <w:rPr>
          <w:sz w:val="28"/>
          <w:szCs w:val="28"/>
        </w:rPr>
        <w:t>техно</w:t>
      </w:r>
      <w:r w:rsidRPr="00DE072F">
        <w:rPr>
          <w:sz w:val="28"/>
          <w:szCs w:val="28"/>
        </w:rPr>
        <w:softHyphen/>
      </w:r>
      <w:r w:rsidRPr="00DE072F">
        <w:rPr>
          <w:sz w:val="28"/>
          <w:szCs w:val="28"/>
        </w:rPr>
        <w:lastRenderedPageBreak/>
        <w:t>сферной</w:t>
      </w:r>
      <w:proofErr w:type="spellEnd"/>
      <w:r w:rsidRPr="00DE072F">
        <w:rPr>
          <w:sz w:val="28"/>
          <w:szCs w:val="28"/>
        </w:rPr>
        <w:t xml:space="preserve"> безопасности: Метод</w:t>
      </w:r>
      <w:proofErr w:type="gramStart"/>
      <w:r w:rsidRPr="00DE072F">
        <w:rPr>
          <w:sz w:val="28"/>
          <w:szCs w:val="28"/>
        </w:rPr>
        <w:t>.</w:t>
      </w:r>
      <w:proofErr w:type="gramEnd"/>
      <w:r w:rsidRPr="00DE072F">
        <w:rPr>
          <w:sz w:val="28"/>
          <w:szCs w:val="28"/>
        </w:rPr>
        <w:t xml:space="preserve"> </w:t>
      </w:r>
      <w:proofErr w:type="gramStart"/>
      <w:r w:rsidRPr="00DE072F">
        <w:rPr>
          <w:sz w:val="28"/>
          <w:szCs w:val="28"/>
        </w:rPr>
        <w:t>у</w:t>
      </w:r>
      <w:proofErr w:type="gramEnd"/>
      <w:r w:rsidRPr="00DE072F">
        <w:rPr>
          <w:sz w:val="28"/>
          <w:szCs w:val="28"/>
        </w:rPr>
        <w:t>казания. СПб</w:t>
      </w:r>
      <w:proofErr w:type="gramStart"/>
      <w:r w:rsidRPr="00DE072F">
        <w:rPr>
          <w:sz w:val="28"/>
          <w:szCs w:val="28"/>
        </w:rPr>
        <w:t xml:space="preserve">.: </w:t>
      </w:r>
      <w:proofErr w:type="gramEnd"/>
      <w:r w:rsidRPr="00DE072F">
        <w:rPr>
          <w:sz w:val="28"/>
          <w:szCs w:val="28"/>
        </w:rPr>
        <w:t>ФГБОУ ВО ПГУПС, 2017. – с.31</w:t>
      </w:r>
    </w:p>
    <w:p w:rsidR="00DE072F" w:rsidRPr="00DE072F" w:rsidRDefault="00DE072F" w:rsidP="00BB245B">
      <w:pPr>
        <w:spacing w:line="240" w:lineRule="auto"/>
        <w:rPr>
          <w:sz w:val="28"/>
          <w:szCs w:val="28"/>
        </w:rPr>
      </w:pPr>
      <w:r w:rsidRPr="00DE072F">
        <w:rPr>
          <w:sz w:val="28"/>
          <w:szCs w:val="28"/>
        </w:rPr>
        <w:t>4. Соколов Э.М., Панарин В.М., Воронцова Н.В. Информационные технологии в безопасности жизне</w:t>
      </w:r>
      <w:r w:rsidRPr="00DE072F">
        <w:rPr>
          <w:sz w:val="28"/>
          <w:szCs w:val="28"/>
        </w:rPr>
        <w:softHyphen/>
        <w:t>деятельности. – М.: Машиностроение, 2006. – 238 с.</w:t>
      </w:r>
    </w:p>
    <w:p w:rsidR="00BB245B" w:rsidRPr="00DE072F" w:rsidRDefault="00BB245B" w:rsidP="00BB245B">
      <w:pPr>
        <w:spacing w:line="240" w:lineRule="auto"/>
        <w:rPr>
          <w:sz w:val="28"/>
          <w:szCs w:val="28"/>
        </w:rPr>
      </w:pPr>
      <w:r w:rsidRPr="00DE072F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B245B" w:rsidRPr="00DE072F" w:rsidRDefault="00BB245B" w:rsidP="00BB245B">
      <w:pPr>
        <w:spacing w:line="240" w:lineRule="auto"/>
        <w:rPr>
          <w:sz w:val="28"/>
          <w:szCs w:val="28"/>
        </w:rPr>
      </w:pPr>
      <w:r w:rsidRPr="00DE072F">
        <w:rPr>
          <w:sz w:val="28"/>
          <w:szCs w:val="28"/>
        </w:rPr>
        <w:t>1. Кудинов, Ю.И. Практикум по основам современной информатики [Электронный ресурс] : учеб</w:t>
      </w:r>
      <w:proofErr w:type="gramStart"/>
      <w:r w:rsidRPr="00DE072F">
        <w:rPr>
          <w:sz w:val="28"/>
          <w:szCs w:val="28"/>
        </w:rPr>
        <w:t>.</w:t>
      </w:r>
      <w:proofErr w:type="gramEnd"/>
      <w:r w:rsidRPr="00DE072F">
        <w:rPr>
          <w:sz w:val="28"/>
          <w:szCs w:val="28"/>
        </w:rPr>
        <w:t xml:space="preserve"> </w:t>
      </w:r>
      <w:proofErr w:type="gramStart"/>
      <w:r w:rsidRPr="00DE072F">
        <w:rPr>
          <w:sz w:val="28"/>
          <w:szCs w:val="28"/>
        </w:rPr>
        <w:t>п</w:t>
      </w:r>
      <w:proofErr w:type="gramEnd"/>
      <w:r w:rsidRPr="00DE072F">
        <w:rPr>
          <w:sz w:val="28"/>
          <w:szCs w:val="28"/>
        </w:rPr>
        <w:t xml:space="preserve">особие / Ю.И. Кудинов, Ф.Ф. Пащенко, А.Ю. </w:t>
      </w:r>
      <w:proofErr w:type="spellStart"/>
      <w:r w:rsidRPr="00DE072F">
        <w:rPr>
          <w:sz w:val="28"/>
          <w:szCs w:val="28"/>
        </w:rPr>
        <w:t>Келина</w:t>
      </w:r>
      <w:proofErr w:type="spellEnd"/>
      <w:r w:rsidRPr="00DE072F">
        <w:rPr>
          <w:sz w:val="28"/>
          <w:szCs w:val="28"/>
        </w:rPr>
        <w:t>. — Электрон</w:t>
      </w:r>
      <w:proofErr w:type="gramStart"/>
      <w:r w:rsidRPr="00DE072F">
        <w:rPr>
          <w:sz w:val="28"/>
          <w:szCs w:val="28"/>
        </w:rPr>
        <w:t>.</w:t>
      </w:r>
      <w:proofErr w:type="gramEnd"/>
      <w:r w:rsidRPr="00DE072F">
        <w:rPr>
          <w:sz w:val="28"/>
          <w:szCs w:val="28"/>
        </w:rPr>
        <w:t xml:space="preserve"> </w:t>
      </w:r>
      <w:proofErr w:type="gramStart"/>
      <w:r w:rsidRPr="00DE072F">
        <w:rPr>
          <w:sz w:val="28"/>
          <w:szCs w:val="28"/>
        </w:rPr>
        <w:t>д</w:t>
      </w:r>
      <w:proofErr w:type="gramEnd"/>
      <w:r w:rsidRPr="00DE072F">
        <w:rPr>
          <w:sz w:val="28"/>
          <w:szCs w:val="28"/>
        </w:rPr>
        <w:t>ан. — Санкт-Петербург</w:t>
      </w:r>
      <w:proofErr w:type="gramStart"/>
      <w:r w:rsidRPr="00DE072F">
        <w:rPr>
          <w:sz w:val="28"/>
          <w:szCs w:val="28"/>
        </w:rPr>
        <w:t xml:space="preserve"> :</w:t>
      </w:r>
      <w:proofErr w:type="gramEnd"/>
      <w:r w:rsidRPr="00DE072F">
        <w:rPr>
          <w:sz w:val="28"/>
          <w:szCs w:val="28"/>
        </w:rPr>
        <w:t xml:space="preserve"> Лань, 2011. — 352 с. — Режим доступа: https://e.lanbook.com/book/68471. — </w:t>
      </w:r>
      <w:proofErr w:type="spellStart"/>
      <w:r w:rsidRPr="00DE072F">
        <w:rPr>
          <w:sz w:val="28"/>
          <w:szCs w:val="28"/>
        </w:rPr>
        <w:t>Загл</w:t>
      </w:r>
      <w:proofErr w:type="spellEnd"/>
      <w:r w:rsidRPr="00DE072F">
        <w:rPr>
          <w:sz w:val="28"/>
          <w:szCs w:val="28"/>
        </w:rPr>
        <w:t>. с экрана.</w:t>
      </w:r>
    </w:p>
    <w:p w:rsidR="00DE072F" w:rsidRPr="00DE072F" w:rsidRDefault="00BB245B" w:rsidP="00DE072F">
      <w:pPr>
        <w:spacing w:line="240" w:lineRule="auto"/>
        <w:rPr>
          <w:sz w:val="28"/>
          <w:szCs w:val="28"/>
        </w:rPr>
      </w:pPr>
      <w:r w:rsidRPr="00DE072F">
        <w:rPr>
          <w:sz w:val="28"/>
          <w:szCs w:val="28"/>
        </w:rPr>
        <w:t>2. Титова Т.С. Информационные технологии в охране труда: автоматизированная система оценки производственных рисков: метод</w:t>
      </w:r>
      <w:proofErr w:type="gramStart"/>
      <w:r w:rsidRPr="00DE072F">
        <w:rPr>
          <w:sz w:val="28"/>
          <w:szCs w:val="28"/>
        </w:rPr>
        <w:t>.</w:t>
      </w:r>
      <w:proofErr w:type="gramEnd"/>
      <w:r w:rsidRPr="00DE072F">
        <w:rPr>
          <w:sz w:val="28"/>
          <w:szCs w:val="28"/>
        </w:rPr>
        <w:t xml:space="preserve"> </w:t>
      </w:r>
      <w:proofErr w:type="gramStart"/>
      <w:r w:rsidRPr="00DE072F">
        <w:rPr>
          <w:sz w:val="28"/>
          <w:szCs w:val="28"/>
        </w:rPr>
        <w:t>п</w:t>
      </w:r>
      <w:proofErr w:type="gramEnd"/>
      <w:r w:rsidRPr="00DE072F">
        <w:rPr>
          <w:sz w:val="28"/>
          <w:szCs w:val="28"/>
        </w:rPr>
        <w:t>особие / Т. С. Титова, О. И. Тихомиров, А. В. Дмитриева. - СПб</w:t>
      </w:r>
      <w:proofErr w:type="gramStart"/>
      <w:r w:rsidRPr="00DE072F">
        <w:rPr>
          <w:sz w:val="28"/>
          <w:szCs w:val="28"/>
        </w:rPr>
        <w:t xml:space="preserve">. : </w:t>
      </w:r>
      <w:proofErr w:type="gramEnd"/>
      <w:r w:rsidRPr="00DE072F">
        <w:rPr>
          <w:sz w:val="28"/>
          <w:szCs w:val="28"/>
        </w:rPr>
        <w:t>ПГУПС, 2007. - 107 с. (30 экз.)</w:t>
      </w:r>
    </w:p>
    <w:p w:rsidR="00BB245B" w:rsidRPr="00DE072F" w:rsidRDefault="00DE072F" w:rsidP="00DE072F">
      <w:pPr>
        <w:spacing w:line="240" w:lineRule="auto"/>
        <w:rPr>
          <w:sz w:val="28"/>
          <w:szCs w:val="28"/>
        </w:rPr>
      </w:pPr>
      <w:r w:rsidRPr="00DE072F">
        <w:rPr>
          <w:sz w:val="28"/>
          <w:szCs w:val="28"/>
        </w:rPr>
        <w:t>3</w:t>
      </w:r>
      <w:r w:rsidR="00BB245B" w:rsidRPr="00DE072F">
        <w:rPr>
          <w:sz w:val="28"/>
          <w:szCs w:val="28"/>
        </w:rPr>
        <w:t>. Информационные технологии на железнодорожном транспорте: Учеб</w:t>
      </w:r>
      <w:proofErr w:type="gramStart"/>
      <w:r w:rsidR="00BB245B" w:rsidRPr="00DE072F">
        <w:rPr>
          <w:sz w:val="28"/>
          <w:szCs w:val="28"/>
        </w:rPr>
        <w:t>.</w:t>
      </w:r>
      <w:proofErr w:type="gramEnd"/>
      <w:r w:rsidR="00BB245B" w:rsidRPr="00DE072F">
        <w:rPr>
          <w:sz w:val="28"/>
          <w:szCs w:val="28"/>
        </w:rPr>
        <w:t xml:space="preserve"> </w:t>
      </w:r>
      <w:proofErr w:type="gramStart"/>
      <w:r w:rsidR="00BB245B" w:rsidRPr="00DE072F">
        <w:rPr>
          <w:sz w:val="28"/>
          <w:szCs w:val="28"/>
        </w:rPr>
        <w:t>д</w:t>
      </w:r>
      <w:proofErr w:type="gramEnd"/>
      <w:r w:rsidR="00BB245B" w:rsidRPr="00DE072F">
        <w:rPr>
          <w:sz w:val="28"/>
          <w:szCs w:val="28"/>
        </w:rPr>
        <w:t xml:space="preserve">ля ж.-д. вузов / Э. К. </w:t>
      </w:r>
      <w:proofErr w:type="spellStart"/>
      <w:r w:rsidR="00BB245B" w:rsidRPr="00DE072F">
        <w:rPr>
          <w:sz w:val="28"/>
          <w:szCs w:val="28"/>
        </w:rPr>
        <w:t>Лецкий</w:t>
      </w:r>
      <w:proofErr w:type="spellEnd"/>
      <w:r w:rsidR="00BB245B" w:rsidRPr="00DE072F">
        <w:rPr>
          <w:sz w:val="28"/>
          <w:szCs w:val="28"/>
        </w:rPr>
        <w:t xml:space="preserve"> [и др.] ; ред.: Э. К. </w:t>
      </w:r>
      <w:proofErr w:type="spellStart"/>
      <w:r w:rsidR="00BB245B" w:rsidRPr="00DE072F">
        <w:rPr>
          <w:sz w:val="28"/>
          <w:szCs w:val="28"/>
        </w:rPr>
        <w:t>Лецкий</w:t>
      </w:r>
      <w:proofErr w:type="spellEnd"/>
      <w:r w:rsidR="00BB245B" w:rsidRPr="00DE072F">
        <w:rPr>
          <w:sz w:val="28"/>
          <w:szCs w:val="28"/>
        </w:rPr>
        <w:t xml:space="preserve">, Э. С. </w:t>
      </w:r>
      <w:proofErr w:type="spellStart"/>
      <w:r w:rsidR="00BB245B" w:rsidRPr="00DE072F">
        <w:rPr>
          <w:sz w:val="28"/>
          <w:szCs w:val="28"/>
        </w:rPr>
        <w:t>Поддавашкин</w:t>
      </w:r>
      <w:proofErr w:type="spellEnd"/>
      <w:r w:rsidR="00BB245B" w:rsidRPr="00DE072F">
        <w:rPr>
          <w:sz w:val="28"/>
          <w:szCs w:val="28"/>
        </w:rPr>
        <w:t xml:space="preserve">, В. В. Яковлев. - М.: УМК МПС России, 2000. - 677 с. (163 экз.) Информационные технологии в </w:t>
      </w:r>
      <w:proofErr w:type="spellStart"/>
      <w:r w:rsidR="00BB245B" w:rsidRPr="00DE072F">
        <w:rPr>
          <w:sz w:val="28"/>
          <w:szCs w:val="28"/>
        </w:rPr>
        <w:t>техносферной</w:t>
      </w:r>
      <w:proofErr w:type="spellEnd"/>
      <w:r w:rsidR="00BB245B" w:rsidRPr="00DE072F">
        <w:rPr>
          <w:sz w:val="28"/>
          <w:szCs w:val="28"/>
        </w:rPr>
        <w:t xml:space="preserve"> безопасности: метод</w:t>
      </w:r>
      <w:proofErr w:type="gramStart"/>
      <w:r w:rsidR="00BB245B" w:rsidRPr="00DE072F">
        <w:rPr>
          <w:sz w:val="28"/>
          <w:szCs w:val="28"/>
        </w:rPr>
        <w:t>.</w:t>
      </w:r>
      <w:proofErr w:type="gramEnd"/>
      <w:r w:rsidR="00BB245B" w:rsidRPr="00DE072F">
        <w:rPr>
          <w:sz w:val="28"/>
          <w:szCs w:val="28"/>
        </w:rPr>
        <w:t xml:space="preserve"> </w:t>
      </w:r>
      <w:proofErr w:type="gramStart"/>
      <w:r w:rsidR="00BB245B" w:rsidRPr="00DE072F">
        <w:rPr>
          <w:sz w:val="28"/>
          <w:szCs w:val="28"/>
        </w:rPr>
        <w:t>у</w:t>
      </w:r>
      <w:proofErr w:type="gramEnd"/>
      <w:r w:rsidR="00BB245B" w:rsidRPr="00DE072F">
        <w:rPr>
          <w:sz w:val="28"/>
          <w:szCs w:val="28"/>
        </w:rPr>
        <w:t>казания / О. И. Тихомиров. – СПб. : Петербург</w:t>
      </w:r>
      <w:proofErr w:type="gramStart"/>
      <w:r w:rsidR="00BB245B" w:rsidRPr="00DE072F">
        <w:rPr>
          <w:sz w:val="28"/>
          <w:szCs w:val="28"/>
        </w:rPr>
        <w:t>.</w:t>
      </w:r>
      <w:proofErr w:type="gramEnd"/>
      <w:r w:rsidR="00BB245B" w:rsidRPr="00DE072F">
        <w:rPr>
          <w:sz w:val="28"/>
          <w:szCs w:val="28"/>
        </w:rPr>
        <w:t xml:space="preserve"> </w:t>
      </w:r>
      <w:proofErr w:type="gramStart"/>
      <w:r w:rsidR="00BB245B" w:rsidRPr="00DE072F">
        <w:rPr>
          <w:sz w:val="28"/>
          <w:szCs w:val="28"/>
        </w:rPr>
        <w:t>г</w:t>
      </w:r>
      <w:proofErr w:type="gramEnd"/>
      <w:r w:rsidR="00BB245B" w:rsidRPr="00DE072F">
        <w:rPr>
          <w:sz w:val="28"/>
          <w:szCs w:val="28"/>
        </w:rPr>
        <w:t>ос. ун-т путей сообщения, 2017. – 46с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3A082A" w:rsidRDefault="00DE072F" w:rsidP="00DE07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082A" w:rsidRPr="0075565C">
        <w:rPr>
          <w:sz w:val="28"/>
          <w:szCs w:val="28"/>
        </w:rPr>
        <w:t>Закон Российской Федерации «Об информации,</w:t>
      </w:r>
      <w:r w:rsidR="003A082A">
        <w:rPr>
          <w:sz w:val="28"/>
          <w:szCs w:val="28"/>
        </w:rPr>
        <w:t xml:space="preserve"> </w:t>
      </w:r>
      <w:r w:rsidR="003A082A" w:rsidRPr="0075565C">
        <w:rPr>
          <w:sz w:val="28"/>
          <w:szCs w:val="28"/>
        </w:rPr>
        <w:t>информационных технологиях и о защите информации» (№149-ФЗ).</w:t>
      </w:r>
    </w:p>
    <w:p w:rsidR="003A082A" w:rsidRPr="0075565C" w:rsidRDefault="00DE072F" w:rsidP="00DE07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082A" w:rsidRPr="0090598E">
        <w:rPr>
          <w:sz w:val="28"/>
          <w:szCs w:val="28"/>
        </w:rPr>
        <w:t>Единая система программной документации. Схемы алгоритмов, программ, данных и систем. Обозначения условные и пра</w:t>
      </w:r>
      <w:r w:rsidR="003A082A">
        <w:rPr>
          <w:sz w:val="28"/>
          <w:szCs w:val="28"/>
        </w:rPr>
        <w:t>вила выполнения,</w:t>
      </w:r>
      <w:r w:rsidR="003A082A" w:rsidRPr="00E7278C">
        <w:rPr>
          <w:sz w:val="28"/>
          <w:szCs w:val="28"/>
        </w:rPr>
        <w:t xml:space="preserve"> </w:t>
      </w:r>
      <w:r w:rsidR="003A082A" w:rsidRPr="0090598E">
        <w:rPr>
          <w:sz w:val="28"/>
          <w:szCs w:val="28"/>
        </w:rPr>
        <w:t>ГОСТ 19.701</w:t>
      </w:r>
      <w:r w:rsidR="003A082A" w:rsidRPr="0090598E">
        <w:rPr>
          <w:sz w:val="28"/>
          <w:szCs w:val="28"/>
        </w:rPr>
        <w:sym w:font="Symbol" w:char="002D"/>
      </w:r>
      <w:r w:rsidR="003A082A" w:rsidRPr="0090598E">
        <w:rPr>
          <w:sz w:val="28"/>
          <w:szCs w:val="28"/>
        </w:rPr>
        <w:t xml:space="preserve">90.  </w:t>
      </w:r>
      <w:proofErr w:type="spellStart"/>
      <w:r w:rsidR="003A082A" w:rsidRPr="0090598E">
        <w:rPr>
          <w:sz w:val="28"/>
          <w:szCs w:val="28"/>
        </w:rPr>
        <w:t>Введ</w:t>
      </w:r>
      <w:proofErr w:type="spellEnd"/>
      <w:r w:rsidR="003A082A" w:rsidRPr="0090598E">
        <w:rPr>
          <w:sz w:val="28"/>
          <w:szCs w:val="28"/>
        </w:rPr>
        <w:t xml:space="preserve">. 01.01.92. </w:t>
      </w:r>
      <w:r w:rsidR="003A082A" w:rsidRPr="0090598E">
        <w:rPr>
          <w:sz w:val="28"/>
          <w:szCs w:val="28"/>
        </w:rPr>
        <w:sym w:font="Symbol" w:char="002D"/>
      </w:r>
      <w:r w:rsidR="003A082A" w:rsidRPr="0090598E">
        <w:rPr>
          <w:sz w:val="28"/>
          <w:szCs w:val="28"/>
        </w:rPr>
        <w:t xml:space="preserve"> М.: Изд-во стандартов, 1990. </w:t>
      </w:r>
      <w:r w:rsidR="003A082A" w:rsidRPr="0090598E">
        <w:rPr>
          <w:sz w:val="28"/>
          <w:szCs w:val="28"/>
        </w:rPr>
        <w:sym w:font="Symbol" w:char="002D"/>
      </w:r>
      <w:r w:rsidR="003A082A" w:rsidRPr="0090598E">
        <w:rPr>
          <w:sz w:val="28"/>
          <w:szCs w:val="28"/>
        </w:rPr>
        <w:t xml:space="preserve"> 26 </w:t>
      </w:r>
      <w:proofErr w:type="gramStart"/>
      <w:r w:rsidR="003A082A" w:rsidRPr="0090598E">
        <w:rPr>
          <w:sz w:val="28"/>
          <w:szCs w:val="28"/>
        </w:rPr>
        <w:t>с</w:t>
      </w:r>
      <w:proofErr w:type="gramEnd"/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649D8" w:rsidRDefault="00CA498B" w:rsidP="00CA49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A498B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CA498B" w:rsidRDefault="00CA498B" w:rsidP="00CA49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495362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1.</w:t>
      </w:r>
      <w:r w:rsidRPr="006338D7">
        <w:rPr>
          <w:bCs/>
          <w:sz w:val="28"/>
          <w:szCs w:val="28"/>
        </w:rPr>
        <w:tab/>
      </w:r>
      <w:r w:rsidR="00495362" w:rsidRPr="00495362">
        <w:rPr>
          <w:rFonts w:hint="eastAsia"/>
          <w:bCs/>
          <w:sz w:val="28"/>
          <w:szCs w:val="28"/>
        </w:rPr>
        <w:t>Справочная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правовая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система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«</w:t>
      </w:r>
      <w:proofErr w:type="spellStart"/>
      <w:r w:rsidR="00495362" w:rsidRPr="00495362">
        <w:rPr>
          <w:rFonts w:hint="eastAsia"/>
          <w:bCs/>
          <w:sz w:val="28"/>
          <w:szCs w:val="28"/>
        </w:rPr>
        <w:t>КонсультантПлюс</w:t>
      </w:r>
      <w:proofErr w:type="spellEnd"/>
      <w:r w:rsidR="00495362" w:rsidRPr="00495362">
        <w:rPr>
          <w:bCs/>
          <w:sz w:val="28"/>
          <w:szCs w:val="28"/>
        </w:rPr>
        <w:t xml:space="preserve"> - http://www.consultant.ru</w:t>
      </w:r>
      <w:r w:rsidRPr="006338D7">
        <w:rPr>
          <w:bCs/>
          <w:sz w:val="28"/>
          <w:szCs w:val="28"/>
        </w:rPr>
        <w:t>;</w:t>
      </w:r>
    </w:p>
    <w:p w:rsidR="008649D8" w:rsidRPr="006338D7" w:rsidRDefault="008649D8" w:rsidP="00495362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2.</w:t>
      </w:r>
      <w:r w:rsidRPr="006338D7">
        <w:rPr>
          <w:bCs/>
          <w:sz w:val="28"/>
          <w:szCs w:val="28"/>
        </w:rPr>
        <w:tab/>
      </w:r>
      <w:r w:rsidR="00495362" w:rsidRPr="00495362">
        <w:rPr>
          <w:rFonts w:hint="eastAsia"/>
          <w:bCs/>
          <w:sz w:val="28"/>
          <w:szCs w:val="28"/>
        </w:rPr>
        <w:t>Информационно</w:t>
      </w:r>
      <w:r w:rsidR="00495362" w:rsidRPr="00495362">
        <w:rPr>
          <w:bCs/>
          <w:sz w:val="28"/>
          <w:szCs w:val="28"/>
        </w:rPr>
        <w:t>-</w:t>
      </w:r>
      <w:r w:rsidR="00495362" w:rsidRPr="00495362">
        <w:rPr>
          <w:rFonts w:hint="eastAsia"/>
          <w:bCs/>
          <w:sz w:val="28"/>
          <w:szCs w:val="28"/>
        </w:rPr>
        <w:t>правовой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портал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«Гарант»</w:t>
      </w:r>
      <w:r w:rsidR="00495362" w:rsidRPr="00495362">
        <w:rPr>
          <w:bCs/>
          <w:sz w:val="28"/>
          <w:szCs w:val="28"/>
        </w:rPr>
        <w:t xml:space="preserve"> - http://www.garant.ru/</w:t>
      </w:r>
      <w:r w:rsidRPr="006338D7">
        <w:rPr>
          <w:bCs/>
          <w:sz w:val="28"/>
          <w:szCs w:val="28"/>
        </w:rPr>
        <w:t>;</w:t>
      </w:r>
    </w:p>
    <w:p w:rsidR="008649D8" w:rsidRPr="006338D7" w:rsidRDefault="008649D8" w:rsidP="00495362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3.</w:t>
      </w:r>
      <w:r w:rsidRPr="006338D7">
        <w:rPr>
          <w:bCs/>
          <w:sz w:val="28"/>
          <w:szCs w:val="28"/>
        </w:rPr>
        <w:tab/>
      </w:r>
      <w:r w:rsidR="00495362" w:rsidRPr="00495362">
        <w:rPr>
          <w:rFonts w:hint="eastAsia"/>
          <w:bCs/>
          <w:sz w:val="28"/>
          <w:szCs w:val="28"/>
        </w:rPr>
        <w:t>Информационно</w:t>
      </w:r>
      <w:r w:rsidR="00495362" w:rsidRPr="00495362">
        <w:rPr>
          <w:bCs/>
          <w:sz w:val="28"/>
          <w:szCs w:val="28"/>
        </w:rPr>
        <w:t>-</w:t>
      </w:r>
      <w:r w:rsidR="00495362" w:rsidRPr="00495362">
        <w:rPr>
          <w:rFonts w:hint="eastAsia"/>
          <w:bCs/>
          <w:sz w:val="28"/>
          <w:szCs w:val="28"/>
        </w:rPr>
        <w:t>правовая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система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«Кодекс»</w:t>
      </w:r>
      <w:r w:rsidR="00495362" w:rsidRPr="00495362">
        <w:rPr>
          <w:bCs/>
          <w:sz w:val="28"/>
          <w:szCs w:val="28"/>
        </w:rPr>
        <w:t xml:space="preserve"> - http://www.kodeks.ru/</w:t>
      </w:r>
      <w:r w:rsidRPr="006338D7">
        <w:rPr>
          <w:bCs/>
          <w:sz w:val="28"/>
          <w:szCs w:val="28"/>
        </w:rPr>
        <w:t>;</w:t>
      </w:r>
    </w:p>
    <w:p w:rsidR="008649D8" w:rsidRPr="006338D7" w:rsidRDefault="008649D8" w:rsidP="00495362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4.</w:t>
      </w:r>
      <w:r w:rsidRPr="006338D7">
        <w:rPr>
          <w:bCs/>
          <w:sz w:val="28"/>
          <w:szCs w:val="28"/>
        </w:rPr>
        <w:tab/>
      </w:r>
      <w:r w:rsidR="00495362">
        <w:rPr>
          <w:bCs/>
          <w:sz w:val="28"/>
          <w:szCs w:val="28"/>
        </w:rPr>
        <w:t xml:space="preserve">Сайт </w:t>
      </w:r>
      <w:r w:rsidR="00495362">
        <w:rPr>
          <w:bCs/>
          <w:sz w:val="28"/>
          <w:szCs w:val="28"/>
        </w:rPr>
        <w:br/>
      </w:r>
      <w:r w:rsidR="00495362" w:rsidRPr="00E01CAD">
        <w:rPr>
          <w:bCs/>
          <w:sz w:val="28"/>
          <w:szCs w:val="28"/>
        </w:rPr>
        <w:t>http://www.ohranatruda.ru</w:t>
      </w:r>
      <w:r w:rsidRPr="006338D7">
        <w:rPr>
          <w:bCs/>
          <w:sz w:val="28"/>
          <w:szCs w:val="28"/>
        </w:rPr>
        <w:t>;</w:t>
      </w:r>
    </w:p>
    <w:p w:rsidR="008649D8" w:rsidRDefault="008649D8" w:rsidP="00495362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5.</w:t>
      </w:r>
      <w:r w:rsidRPr="006338D7">
        <w:rPr>
          <w:bCs/>
          <w:sz w:val="28"/>
          <w:szCs w:val="28"/>
        </w:rPr>
        <w:tab/>
      </w:r>
      <w:r w:rsidR="00495362">
        <w:rPr>
          <w:bCs/>
          <w:sz w:val="28"/>
          <w:szCs w:val="28"/>
        </w:rPr>
        <w:t>Сайт труд-эксперт. Управление</w:t>
      </w:r>
      <w:r w:rsidR="00495362">
        <w:rPr>
          <w:bCs/>
          <w:sz w:val="28"/>
          <w:szCs w:val="28"/>
        </w:rPr>
        <w:br/>
      </w:r>
      <w:r w:rsidR="00495362" w:rsidRPr="00495362">
        <w:rPr>
          <w:bCs/>
          <w:sz w:val="28"/>
          <w:szCs w:val="28"/>
        </w:rPr>
        <w:t>http://www.trudcontrol.ru</w:t>
      </w:r>
    </w:p>
    <w:p w:rsidR="003A082A" w:rsidRDefault="003A082A" w:rsidP="00495362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95362" w:rsidRPr="00443E82" w:rsidRDefault="00495362" w:rsidP="0095427B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p w:rsidR="008E569E" w:rsidRPr="00D2714B" w:rsidRDefault="008E569E" w:rsidP="008E569E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E569E" w:rsidRPr="00D2714B" w:rsidRDefault="008E569E" w:rsidP="008E569E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8E569E" w:rsidRPr="00D2714B" w:rsidRDefault="008E569E" w:rsidP="008E569E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8E569E" w:rsidRDefault="008E569E" w:rsidP="008E569E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8E569E" w:rsidRPr="00CB53FF" w:rsidRDefault="008E569E" w:rsidP="008E569E">
      <w:pPr>
        <w:spacing w:line="240" w:lineRule="auto"/>
        <w:rPr>
          <w:sz w:val="28"/>
          <w:szCs w:val="28"/>
          <w:lang w:val="en-US"/>
        </w:rPr>
      </w:pPr>
      <w:r w:rsidRPr="00A931E6">
        <w:rPr>
          <w:sz w:val="28"/>
          <w:szCs w:val="28"/>
        </w:rPr>
        <w:tab/>
      </w:r>
      <w:r w:rsidRPr="00A931E6">
        <w:rPr>
          <w:sz w:val="28"/>
          <w:szCs w:val="28"/>
        </w:rPr>
        <w:tab/>
      </w:r>
      <w:r w:rsidRPr="00CB53FF">
        <w:rPr>
          <w:sz w:val="28"/>
          <w:szCs w:val="28"/>
          <w:lang w:val="en-US"/>
        </w:rPr>
        <w:t>MS (Wind</w:t>
      </w:r>
      <w:r>
        <w:rPr>
          <w:sz w:val="28"/>
          <w:szCs w:val="28"/>
          <w:lang w:val="en-US"/>
        </w:rPr>
        <w:t>ows</w:t>
      </w:r>
      <w:r w:rsidRPr="00CB53FF">
        <w:rPr>
          <w:sz w:val="28"/>
          <w:szCs w:val="28"/>
          <w:lang w:val="en-US"/>
        </w:rPr>
        <w:t>, Office)</w:t>
      </w:r>
      <w:r>
        <w:rPr>
          <w:sz w:val="28"/>
          <w:szCs w:val="28"/>
          <w:lang w:val="en-US"/>
        </w:rPr>
        <w:t xml:space="preserve">    </w:t>
      </w: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8E569E" w:rsidRPr="00CB53FF" w:rsidRDefault="008E569E" w:rsidP="008E569E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proofErr w:type="spellStart"/>
      <w:r w:rsidRPr="00CB53FF">
        <w:rPr>
          <w:sz w:val="28"/>
          <w:szCs w:val="28"/>
          <w:lang w:val="en-US"/>
        </w:rPr>
        <w:t>Tr</w:t>
      </w:r>
      <w:proofErr w:type="spellEnd"/>
      <w:r w:rsidRPr="00CB53FF">
        <w:rPr>
          <w:sz w:val="28"/>
          <w:szCs w:val="28"/>
        </w:rPr>
        <w:t>015112 от 16.03.2017</w:t>
      </w:r>
      <w:r w:rsidRPr="008E569E">
        <w:rPr>
          <w:sz w:val="28"/>
          <w:szCs w:val="28"/>
        </w:rPr>
        <w:t xml:space="preserve">    </w:t>
      </w: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№68883363 от 27.12.2015</w:t>
      </w:r>
    </w:p>
    <w:p w:rsidR="008E569E" w:rsidRPr="00CB53FF" w:rsidRDefault="008E569E" w:rsidP="008E569E">
      <w:pPr>
        <w:spacing w:line="240" w:lineRule="auto"/>
        <w:rPr>
          <w:sz w:val="28"/>
          <w:szCs w:val="28"/>
        </w:rPr>
      </w:pPr>
      <w:r w:rsidRPr="00A931E6">
        <w:rPr>
          <w:sz w:val="28"/>
          <w:szCs w:val="28"/>
        </w:rPr>
        <w:tab/>
      </w:r>
      <w:r w:rsidRPr="00A931E6">
        <w:rPr>
          <w:sz w:val="28"/>
          <w:szCs w:val="28"/>
        </w:rPr>
        <w:tab/>
      </w:r>
      <w:r w:rsidRPr="00CB53FF">
        <w:rPr>
          <w:sz w:val="28"/>
          <w:szCs w:val="28"/>
        </w:rPr>
        <w:t>Антивирус Касперского</w:t>
      </w:r>
    </w:p>
    <w:p w:rsidR="008E569E" w:rsidRPr="00CB53FF" w:rsidRDefault="008E569E" w:rsidP="008E569E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8E569E" w:rsidRPr="00CB53FF" w:rsidRDefault="008E569E" w:rsidP="008E569E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8E569E" w:rsidRPr="00CB53FF" w:rsidRDefault="008E569E" w:rsidP="008E569E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8E569E" w:rsidRPr="00CB53FF" w:rsidRDefault="008E569E" w:rsidP="008E569E">
      <w:pPr>
        <w:spacing w:line="240" w:lineRule="auto"/>
        <w:rPr>
          <w:sz w:val="28"/>
          <w:szCs w:val="28"/>
        </w:rPr>
      </w:pPr>
      <w:r w:rsidRPr="00A931E6">
        <w:rPr>
          <w:sz w:val="28"/>
          <w:szCs w:val="28"/>
        </w:rPr>
        <w:tab/>
      </w:r>
      <w:r w:rsidRPr="00A931E6">
        <w:rPr>
          <w:sz w:val="28"/>
          <w:szCs w:val="28"/>
        </w:rPr>
        <w:tab/>
      </w: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  <w:r w:rsidRPr="008E569E">
        <w:rPr>
          <w:sz w:val="28"/>
          <w:szCs w:val="28"/>
        </w:rPr>
        <w:t xml:space="preserve">  </w:t>
      </w: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№2015620987</w:t>
      </w:r>
      <w:r w:rsidRPr="008E569E">
        <w:rPr>
          <w:sz w:val="28"/>
          <w:szCs w:val="28"/>
        </w:rPr>
        <w:t xml:space="preserve">     </w:t>
      </w:r>
      <w:r w:rsidRPr="00CB53FF">
        <w:rPr>
          <w:sz w:val="28"/>
          <w:szCs w:val="28"/>
        </w:rPr>
        <w:t>26.05.2015</w:t>
      </w:r>
    </w:p>
    <w:p w:rsidR="008E569E" w:rsidRPr="00CB53FF" w:rsidRDefault="008E569E" w:rsidP="008E569E">
      <w:pPr>
        <w:spacing w:line="240" w:lineRule="auto"/>
        <w:rPr>
          <w:sz w:val="28"/>
          <w:szCs w:val="28"/>
        </w:rPr>
      </w:pPr>
      <w:r w:rsidRPr="00A931E6">
        <w:rPr>
          <w:sz w:val="28"/>
          <w:szCs w:val="28"/>
        </w:rPr>
        <w:tab/>
      </w:r>
      <w:r w:rsidRPr="00A931E6">
        <w:rPr>
          <w:sz w:val="28"/>
          <w:szCs w:val="28"/>
        </w:rPr>
        <w:tab/>
      </w:r>
      <w:proofErr w:type="spellStart"/>
      <w:r w:rsidRPr="008E569E">
        <w:rPr>
          <w:sz w:val="28"/>
          <w:szCs w:val="28"/>
        </w:rPr>
        <w:t>Обучающе</w:t>
      </w:r>
      <w:proofErr w:type="spellEnd"/>
      <w:r w:rsidRPr="008E569E">
        <w:rPr>
          <w:sz w:val="28"/>
          <w:szCs w:val="28"/>
        </w:rPr>
        <w:t>-контролирующая система «ОЛИМП</w:t>
      </w:r>
      <w:proofErr w:type="gramStart"/>
      <w:r w:rsidRPr="008E569E">
        <w:rPr>
          <w:sz w:val="28"/>
          <w:szCs w:val="28"/>
        </w:rPr>
        <w:t>:О</w:t>
      </w:r>
      <w:proofErr w:type="gramEnd"/>
      <w:r w:rsidRPr="008E569E">
        <w:rPr>
          <w:sz w:val="28"/>
          <w:szCs w:val="28"/>
        </w:rPr>
        <w:t>КС – Учебный центр»</w:t>
      </w:r>
      <w:r w:rsidRPr="00CB53FF">
        <w:rPr>
          <w:sz w:val="28"/>
          <w:szCs w:val="28"/>
        </w:rPr>
        <w:t xml:space="preserve"> </w:t>
      </w:r>
      <w:r w:rsidRPr="008E569E">
        <w:rPr>
          <w:sz w:val="28"/>
          <w:szCs w:val="28"/>
        </w:rPr>
        <w:t xml:space="preserve"> </w:t>
      </w:r>
      <w:r w:rsidRPr="00CB53FF">
        <w:rPr>
          <w:sz w:val="28"/>
          <w:szCs w:val="28"/>
        </w:rPr>
        <w:t>Регистрационная карта №21668</w:t>
      </w:r>
      <w:r w:rsidRPr="008E569E">
        <w:rPr>
          <w:sz w:val="28"/>
          <w:szCs w:val="28"/>
        </w:rPr>
        <w:t xml:space="preserve">     </w:t>
      </w:r>
      <w:r w:rsidRPr="00CB53FF">
        <w:rPr>
          <w:sz w:val="28"/>
          <w:szCs w:val="28"/>
        </w:rPr>
        <w:t>12.05.2011</w:t>
      </w:r>
    </w:p>
    <w:p w:rsidR="00E00C03" w:rsidRDefault="008E569E" w:rsidP="00E00C03">
      <w:pPr>
        <w:widowControl/>
        <w:tabs>
          <w:tab w:val="left" w:pos="1418"/>
        </w:tabs>
        <w:spacing w:line="240" w:lineRule="auto"/>
        <w:ind w:firstLine="0"/>
        <w:jc w:val="left"/>
        <w:rPr>
          <w:bCs/>
          <w:sz w:val="28"/>
          <w:szCs w:val="28"/>
        </w:rPr>
      </w:pPr>
      <w:r w:rsidRPr="008E569E">
        <w:rPr>
          <w:bCs/>
          <w:sz w:val="28"/>
          <w:szCs w:val="28"/>
        </w:rPr>
        <w:tab/>
      </w:r>
      <w:r w:rsidR="00E00C03">
        <w:rPr>
          <w:bCs/>
          <w:sz w:val="28"/>
          <w:szCs w:val="28"/>
        </w:rPr>
        <w:t>П</w:t>
      </w:r>
      <w:r w:rsidR="008649D8" w:rsidRPr="00D2714B">
        <w:rPr>
          <w:bCs/>
          <w:sz w:val="28"/>
          <w:szCs w:val="28"/>
        </w:rPr>
        <w:t>рикладно</w:t>
      </w:r>
      <w:r w:rsidR="00E00C03">
        <w:rPr>
          <w:bCs/>
          <w:sz w:val="28"/>
          <w:szCs w:val="28"/>
        </w:rPr>
        <w:t>е</w:t>
      </w:r>
      <w:r w:rsidR="008649D8" w:rsidRPr="00D2714B">
        <w:rPr>
          <w:bCs/>
          <w:sz w:val="28"/>
          <w:szCs w:val="28"/>
        </w:rPr>
        <w:t xml:space="preserve"> программно</w:t>
      </w:r>
      <w:r w:rsidR="00E00C03">
        <w:rPr>
          <w:bCs/>
          <w:sz w:val="28"/>
          <w:szCs w:val="28"/>
        </w:rPr>
        <w:t>е</w:t>
      </w:r>
      <w:r w:rsidR="008649D8" w:rsidRPr="00D2714B">
        <w:rPr>
          <w:bCs/>
          <w:sz w:val="28"/>
          <w:szCs w:val="28"/>
        </w:rPr>
        <w:t xml:space="preserve"> обеспечени</w:t>
      </w:r>
      <w:r w:rsidR="00E00C03">
        <w:rPr>
          <w:bCs/>
          <w:sz w:val="28"/>
          <w:szCs w:val="28"/>
        </w:rPr>
        <w:t>е, разработанное кафедрой.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931E6" w:rsidRDefault="00A931E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D2714B">
        <w:rPr>
          <w:bCs/>
          <w:sz w:val="28"/>
        </w:rPr>
        <w:t>всех видов учебных занятий, предусмотренных учебным планом по</w:t>
      </w:r>
      <w:r>
        <w:rPr>
          <w:bCs/>
          <w:sz w:val="28"/>
        </w:rPr>
        <w:t xml:space="preserve"> данному</w:t>
      </w:r>
      <w:r w:rsidRPr="00D2714B">
        <w:rPr>
          <w:bCs/>
          <w:sz w:val="28"/>
        </w:rPr>
        <w:t xml:space="preserve"> </w:t>
      </w:r>
      <w:r w:rsidRPr="00AE0E99">
        <w:rPr>
          <w:bCs/>
          <w:sz w:val="28"/>
        </w:rPr>
        <w:t>направ</w:t>
      </w:r>
      <w:r w:rsidR="00E00C03" w:rsidRPr="00AE0E99">
        <w:rPr>
          <w:bCs/>
          <w:sz w:val="28"/>
        </w:rPr>
        <w:softHyphen/>
      </w:r>
      <w:r w:rsidRPr="00AE0E99">
        <w:rPr>
          <w:bCs/>
          <w:sz w:val="28"/>
        </w:rPr>
        <w:t>лению</w:t>
      </w:r>
      <w:r w:rsidRPr="00D2714B">
        <w:rPr>
          <w:bCs/>
          <w:sz w:val="28"/>
        </w:rPr>
        <w:t xml:space="preserve"> и соответствует</w:t>
      </w:r>
      <w:proofErr w:type="gramEnd"/>
      <w:r w:rsidRPr="00D2714B">
        <w:rPr>
          <w:bCs/>
          <w:sz w:val="28"/>
        </w:rPr>
        <w:t xml:space="preserve"> действующим санитарным и противопо</w:t>
      </w:r>
      <w:r w:rsidR="00E00C03">
        <w:rPr>
          <w:bCs/>
          <w:sz w:val="28"/>
        </w:rPr>
        <w:softHyphen/>
      </w:r>
      <w:r w:rsidRPr="00D2714B">
        <w:rPr>
          <w:bCs/>
          <w:sz w:val="28"/>
        </w:rPr>
        <w:t>жарным нормам и правилам.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8649D8" w:rsidRPr="00D2714B" w:rsidRDefault="008649D8" w:rsidP="0095427B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</w:rPr>
      </w:pPr>
      <w:r w:rsidRPr="00D2714B">
        <w:rPr>
          <w:bCs/>
          <w:sz w:val="28"/>
        </w:rPr>
        <w:t>помещения для проведения лабораторных работ, укомплектован</w:t>
      </w:r>
      <w:r w:rsidR="00E00C03">
        <w:rPr>
          <w:bCs/>
          <w:sz w:val="28"/>
        </w:rPr>
        <w:softHyphen/>
      </w:r>
      <w:r w:rsidRPr="00D2714B">
        <w:rPr>
          <w:bCs/>
          <w:sz w:val="28"/>
        </w:rPr>
        <w:t xml:space="preserve">ных </w:t>
      </w:r>
      <w:r w:rsidR="00E00C03">
        <w:rPr>
          <w:bCs/>
          <w:sz w:val="28"/>
        </w:rPr>
        <w:t>компьютерами</w:t>
      </w:r>
      <w:r w:rsidRPr="00D2714B">
        <w:rPr>
          <w:bCs/>
          <w:sz w:val="28"/>
        </w:rPr>
        <w:t>.</w:t>
      </w:r>
    </w:p>
    <w:p w:rsidR="008649D8" w:rsidRPr="00D2714B" w:rsidRDefault="008649D8" w:rsidP="00AE0E99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</w:rPr>
      </w:pPr>
      <w:proofErr w:type="gramStart"/>
      <w:r w:rsidRPr="00D2714B">
        <w:rPr>
          <w:bCs/>
          <w:sz w:val="28"/>
        </w:rPr>
        <w:t xml:space="preserve">помещения для проведения лекционных </w:t>
      </w:r>
      <w:r>
        <w:rPr>
          <w:bCs/>
          <w:sz w:val="28"/>
        </w:rPr>
        <w:t>занятий, укомплектованных</w:t>
      </w:r>
      <w:r w:rsidRPr="00D2714B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мультимедийным проектором.</w:t>
      </w:r>
      <w:proofErr w:type="gramEnd"/>
    </w:p>
    <w:p w:rsidR="008649D8" w:rsidRPr="00A931E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E569E" w:rsidRPr="00A931E6" w:rsidRDefault="00A931E6" w:rsidP="00A931E6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10150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69E" w:rsidRPr="00A931E6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A2183C"/>
    <w:multiLevelType w:val="multilevel"/>
    <w:tmpl w:val="E8B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43C2F"/>
    <w:multiLevelType w:val="multilevel"/>
    <w:tmpl w:val="5160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3"/>
  </w:num>
  <w:num w:numId="7">
    <w:abstractNumId w:val="1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4"/>
  </w:num>
  <w:num w:numId="13">
    <w:abstractNumId w:val="20"/>
  </w:num>
  <w:num w:numId="14">
    <w:abstractNumId w:val="23"/>
  </w:num>
  <w:num w:numId="15">
    <w:abstractNumId w:val="22"/>
  </w:num>
  <w:num w:numId="16">
    <w:abstractNumId w:val="14"/>
  </w:num>
  <w:num w:numId="17">
    <w:abstractNumId w:val="3"/>
  </w:num>
  <w:num w:numId="18">
    <w:abstractNumId w:val="18"/>
  </w:num>
  <w:num w:numId="19">
    <w:abstractNumId w:val="2"/>
  </w:num>
  <w:num w:numId="20">
    <w:abstractNumId w:val="5"/>
  </w:num>
  <w:num w:numId="21">
    <w:abstractNumId w:val="4"/>
  </w:num>
  <w:num w:numId="22">
    <w:abstractNumId w:val="21"/>
  </w:num>
  <w:num w:numId="23">
    <w:abstractNumId w:val="16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46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3F"/>
    <w:rsid w:val="001863CC"/>
    <w:rsid w:val="00197531"/>
    <w:rsid w:val="001A09BD"/>
    <w:rsid w:val="001A78C6"/>
    <w:rsid w:val="001B2F34"/>
    <w:rsid w:val="001C2248"/>
    <w:rsid w:val="001C493F"/>
    <w:rsid w:val="001C6CE7"/>
    <w:rsid w:val="001C7382"/>
    <w:rsid w:val="001C7746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27EB"/>
    <w:rsid w:val="002766FC"/>
    <w:rsid w:val="00281B9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87AF1"/>
    <w:rsid w:val="00390A02"/>
    <w:rsid w:val="00391E71"/>
    <w:rsid w:val="0039566C"/>
    <w:rsid w:val="00397A1D"/>
    <w:rsid w:val="003A082A"/>
    <w:rsid w:val="003A4CC6"/>
    <w:rsid w:val="003A777B"/>
    <w:rsid w:val="003B71A8"/>
    <w:rsid w:val="003C1BCC"/>
    <w:rsid w:val="003C4293"/>
    <w:rsid w:val="003D4E39"/>
    <w:rsid w:val="003E47E8"/>
    <w:rsid w:val="00401271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210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95362"/>
    <w:rsid w:val="004C3FFE"/>
    <w:rsid w:val="004C4122"/>
    <w:rsid w:val="004F0F95"/>
    <w:rsid w:val="004F45B3"/>
    <w:rsid w:val="004F472C"/>
    <w:rsid w:val="0050182F"/>
    <w:rsid w:val="00502576"/>
    <w:rsid w:val="005108CA"/>
    <w:rsid w:val="005128A4"/>
    <w:rsid w:val="005220DA"/>
    <w:rsid w:val="005239F4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A13D0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338D7"/>
    <w:rsid w:val="006622A4"/>
    <w:rsid w:val="00665E04"/>
    <w:rsid w:val="00670DC4"/>
    <w:rsid w:val="006758BB"/>
    <w:rsid w:val="006759B2"/>
    <w:rsid w:val="00677827"/>
    <w:rsid w:val="00692E37"/>
    <w:rsid w:val="006A1C00"/>
    <w:rsid w:val="006B4827"/>
    <w:rsid w:val="006B5760"/>
    <w:rsid w:val="006B624F"/>
    <w:rsid w:val="006B6C1A"/>
    <w:rsid w:val="006D47AC"/>
    <w:rsid w:val="006E4AE9"/>
    <w:rsid w:val="006E6582"/>
    <w:rsid w:val="006F033C"/>
    <w:rsid w:val="006F0765"/>
    <w:rsid w:val="006F1EA6"/>
    <w:rsid w:val="006F2F1F"/>
    <w:rsid w:val="006F74A7"/>
    <w:rsid w:val="00707724"/>
    <w:rsid w:val="00713032"/>
    <w:rsid w:val="007150CC"/>
    <w:rsid w:val="00716857"/>
    <w:rsid w:val="007177C3"/>
    <w:rsid w:val="007228D6"/>
    <w:rsid w:val="00722904"/>
    <w:rsid w:val="00731B78"/>
    <w:rsid w:val="00736A1B"/>
    <w:rsid w:val="0074094A"/>
    <w:rsid w:val="00743903"/>
    <w:rsid w:val="00744E32"/>
    <w:rsid w:val="0076272E"/>
    <w:rsid w:val="00762FB4"/>
    <w:rsid w:val="00763CA3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01659"/>
    <w:rsid w:val="008105E7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9371A"/>
    <w:rsid w:val="008B3863"/>
    <w:rsid w:val="008B3A13"/>
    <w:rsid w:val="008B3C0E"/>
    <w:rsid w:val="008C144C"/>
    <w:rsid w:val="008C3230"/>
    <w:rsid w:val="008D697A"/>
    <w:rsid w:val="008E100F"/>
    <w:rsid w:val="008E203C"/>
    <w:rsid w:val="008E569E"/>
    <w:rsid w:val="008E6938"/>
    <w:rsid w:val="008F451A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142"/>
    <w:rsid w:val="00990DC5"/>
    <w:rsid w:val="00993691"/>
    <w:rsid w:val="009A3C08"/>
    <w:rsid w:val="009A3F8D"/>
    <w:rsid w:val="009B66A3"/>
    <w:rsid w:val="009D471B"/>
    <w:rsid w:val="009D66E8"/>
    <w:rsid w:val="009D7777"/>
    <w:rsid w:val="009E5E2B"/>
    <w:rsid w:val="00A01F44"/>
    <w:rsid w:val="00A037C3"/>
    <w:rsid w:val="00A03C11"/>
    <w:rsid w:val="00A06EE7"/>
    <w:rsid w:val="00A15FA9"/>
    <w:rsid w:val="00A16963"/>
    <w:rsid w:val="00A17B31"/>
    <w:rsid w:val="00A321D3"/>
    <w:rsid w:val="00A34065"/>
    <w:rsid w:val="00A52159"/>
    <w:rsid w:val="00A55036"/>
    <w:rsid w:val="00A63776"/>
    <w:rsid w:val="00A7043A"/>
    <w:rsid w:val="00A84B58"/>
    <w:rsid w:val="00A8508F"/>
    <w:rsid w:val="00A931E6"/>
    <w:rsid w:val="00A96BD2"/>
    <w:rsid w:val="00AA1625"/>
    <w:rsid w:val="00AB57D4"/>
    <w:rsid w:val="00AB689B"/>
    <w:rsid w:val="00AC4FE5"/>
    <w:rsid w:val="00AD642A"/>
    <w:rsid w:val="00AE0E99"/>
    <w:rsid w:val="00AE36BC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0416"/>
    <w:rsid w:val="00B82BA6"/>
    <w:rsid w:val="00B82EAA"/>
    <w:rsid w:val="00B879C9"/>
    <w:rsid w:val="00B940E0"/>
    <w:rsid w:val="00B94327"/>
    <w:rsid w:val="00BB245B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1F6C"/>
    <w:rsid w:val="00C2781E"/>
    <w:rsid w:val="00C31C43"/>
    <w:rsid w:val="00C37D9F"/>
    <w:rsid w:val="00C50101"/>
    <w:rsid w:val="00C51C84"/>
    <w:rsid w:val="00C56287"/>
    <w:rsid w:val="00C573A9"/>
    <w:rsid w:val="00C6021B"/>
    <w:rsid w:val="00C64284"/>
    <w:rsid w:val="00C65508"/>
    <w:rsid w:val="00C72B30"/>
    <w:rsid w:val="00C83D89"/>
    <w:rsid w:val="00C913CD"/>
    <w:rsid w:val="00C91F92"/>
    <w:rsid w:val="00C92B9F"/>
    <w:rsid w:val="00C949D8"/>
    <w:rsid w:val="00C9692E"/>
    <w:rsid w:val="00CA498B"/>
    <w:rsid w:val="00CC1DA3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0C96"/>
    <w:rsid w:val="00DB2A19"/>
    <w:rsid w:val="00DB40A3"/>
    <w:rsid w:val="00DB6259"/>
    <w:rsid w:val="00DB7F70"/>
    <w:rsid w:val="00DC2EE8"/>
    <w:rsid w:val="00DC6162"/>
    <w:rsid w:val="00DD1949"/>
    <w:rsid w:val="00DD2FB4"/>
    <w:rsid w:val="00DE049B"/>
    <w:rsid w:val="00DE072F"/>
    <w:rsid w:val="00DF7688"/>
    <w:rsid w:val="00E00C03"/>
    <w:rsid w:val="00E02B82"/>
    <w:rsid w:val="00E05466"/>
    <w:rsid w:val="00E10201"/>
    <w:rsid w:val="00E20F70"/>
    <w:rsid w:val="00E21DD8"/>
    <w:rsid w:val="00E25B65"/>
    <w:rsid w:val="00E27031"/>
    <w:rsid w:val="00E357C8"/>
    <w:rsid w:val="00E4033E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063E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2090"/>
    <w:rsid w:val="00ED448C"/>
    <w:rsid w:val="00ED5946"/>
    <w:rsid w:val="00F01EB0"/>
    <w:rsid w:val="00F02FC0"/>
    <w:rsid w:val="00F0473C"/>
    <w:rsid w:val="00F05DEA"/>
    <w:rsid w:val="00F13FAB"/>
    <w:rsid w:val="00F15715"/>
    <w:rsid w:val="00F23B7B"/>
    <w:rsid w:val="00F334EA"/>
    <w:rsid w:val="00F4289A"/>
    <w:rsid w:val="00F54398"/>
    <w:rsid w:val="00F57136"/>
    <w:rsid w:val="00F5749D"/>
    <w:rsid w:val="00F57ED6"/>
    <w:rsid w:val="00F83805"/>
    <w:rsid w:val="00F95346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link w:val="10"/>
    <w:uiPriority w:val="9"/>
    <w:qFormat/>
    <w:locked/>
    <w:rsid w:val="00401271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1">
    <w:name w:val="Абзац списка1"/>
    <w:basedOn w:val="a"/>
    <w:rsid w:val="001C774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basedOn w:val="a0"/>
    <w:uiPriority w:val="99"/>
    <w:unhideWhenUsed/>
    <w:rsid w:val="0049536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A08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2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h-book-title-inner">
    <w:name w:val="ch-book-title-inner"/>
    <w:basedOn w:val="a0"/>
    <w:rsid w:val="00401271"/>
  </w:style>
  <w:style w:type="character" w:customStyle="1" w:styleId="ch-book-content-inner">
    <w:name w:val="ch-book-content-inner"/>
    <w:basedOn w:val="a0"/>
    <w:rsid w:val="00401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4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1902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s://e.lanbook.com/book/91902" TargetMode="External"/><Relationship Id="rId12" Type="http://schemas.openxmlformats.org/officeDocument/2006/relationships/hyperlink" Target="https://e.lanbook.com/book/91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e.lanbook.com/book/919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919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19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 </Company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25</cp:revision>
  <cp:lastPrinted>2016-09-14T17:05:00Z</cp:lastPrinted>
  <dcterms:created xsi:type="dcterms:W3CDTF">2016-08-30T16:29:00Z</dcterms:created>
  <dcterms:modified xsi:type="dcterms:W3CDTF">2019-04-24T12:01:00Z</dcterms:modified>
</cp:coreProperties>
</file>