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00A04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61BB3" w:rsidRPr="00D2714B" w:rsidRDefault="00761B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00A04">
        <w:rPr>
          <w:sz w:val="28"/>
          <w:szCs w:val="28"/>
        </w:rPr>
        <w:t>БЕЗОПАСНОСТЬ В ЧРЕЗВЫЧАЙНЫХ СИТУАЦИЯХ</w:t>
      </w:r>
      <w:r w:rsidRPr="00D2714B">
        <w:rPr>
          <w:sz w:val="28"/>
          <w:szCs w:val="28"/>
        </w:rPr>
        <w:t>» (</w:t>
      </w:r>
      <w:r w:rsidR="001C4C9F" w:rsidRPr="001C4C9F">
        <w:rPr>
          <w:sz w:val="28"/>
          <w:szCs w:val="28"/>
        </w:rPr>
        <w:t>Б</w:t>
      </w:r>
      <w:proofErr w:type="gramStart"/>
      <w:r w:rsidR="001C4C9F" w:rsidRPr="001C4C9F">
        <w:rPr>
          <w:sz w:val="28"/>
          <w:szCs w:val="28"/>
        </w:rPr>
        <w:t>1</w:t>
      </w:r>
      <w:proofErr w:type="gramEnd"/>
      <w:r w:rsidR="001C4C9F" w:rsidRPr="001C4C9F">
        <w:rPr>
          <w:sz w:val="28"/>
          <w:szCs w:val="28"/>
        </w:rPr>
        <w:t>.В.ДВ.6</w:t>
      </w:r>
      <w:r w:rsidR="003D79BA">
        <w:rPr>
          <w:sz w:val="28"/>
          <w:szCs w:val="28"/>
        </w:rPr>
        <w:t>.</w:t>
      </w:r>
      <w:r w:rsidR="00400A04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Default="004509D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 w:rsidR="009968DB">
        <w:rPr>
          <w:sz w:val="28"/>
          <w:szCs w:val="28"/>
        </w:rPr>
        <w:t>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662357" w:rsidRDefault="009C28C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662357" w:rsidRDefault="004509D3" w:rsidP="00AA4EA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«Безопасность технологических процессов и производств»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</w:t>
      </w:r>
      <w:r w:rsidR="004509D3">
        <w:rPr>
          <w:sz w:val="28"/>
          <w:szCs w:val="28"/>
        </w:rPr>
        <w:t>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6212" w:rsidRDefault="0033621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61BB3" w:rsidRDefault="00761B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968DB" w:rsidRDefault="009968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FA3F7F">
        <w:rPr>
          <w:sz w:val="28"/>
          <w:szCs w:val="28"/>
        </w:rPr>
        <w:t>18</w:t>
      </w:r>
    </w:p>
    <w:p w:rsidR="00DC7D57" w:rsidRDefault="00DC7D57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B1">
        <w:rPr>
          <w:noProof/>
          <w:sz w:val="28"/>
          <w:szCs w:val="28"/>
        </w:rPr>
        <w:lastRenderedPageBreak/>
        <w:drawing>
          <wp:inline distT="0" distB="0" distL="0" distR="0">
            <wp:extent cx="5810590" cy="651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48" cy="651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F0BB1" w:rsidRDefault="00AF0BB1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F0BB1" w:rsidRDefault="00AF0BB1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F0BB1" w:rsidRDefault="00AF0BB1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F0BB1" w:rsidRDefault="00AF0BB1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AF0BB1" w:rsidRDefault="00AF0BB1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336212" w:rsidRDefault="00336212" w:rsidP="00DC7D5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649D8" w:rsidRPr="00D2714B" w:rsidRDefault="00F62A3E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Цель</w:t>
      </w:r>
      <w:r w:rsidR="008649D8" w:rsidRPr="00D2714B">
        <w:rPr>
          <w:b/>
          <w:bCs/>
          <w:sz w:val="28"/>
          <w:szCs w:val="28"/>
        </w:rPr>
        <w:t xml:space="preserve">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1C4C9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</w:t>
      </w:r>
      <w:r w:rsidR="00DC7D57">
        <w:rPr>
          <w:sz w:val="28"/>
          <w:szCs w:val="28"/>
        </w:rPr>
        <w:t xml:space="preserve">тствии с ФГОС </w:t>
      </w:r>
      <w:proofErr w:type="gramStart"/>
      <w:r w:rsidR="00DC7D57">
        <w:rPr>
          <w:sz w:val="28"/>
          <w:szCs w:val="28"/>
        </w:rPr>
        <w:t>ВО</w:t>
      </w:r>
      <w:proofErr w:type="gramEnd"/>
      <w:r w:rsidR="00DC7D57">
        <w:rPr>
          <w:sz w:val="28"/>
          <w:szCs w:val="28"/>
        </w:rPr>
        <w:t>, утве</w:t>
      </w:r>
      <w:r w:rsidR="00DC7D57">
        <w:rPr>
          <w:sz w:val="28"/>
          <w:szCs w:val="28"/>
        </w:rPr>
        <w:t>р</w:t>
      </w:r>
      <w:r w:rsidR="00DC7D57">
        <w:rPr>
          <w:sz w:val="28"/>
          <w:szCs w:val="28"/>
        </w:rPr>
        <w:t xml:space="preserve">жденным </w:t>
      </w:r>
      <w:r w:rsidR="00AE04CE">
        <w:rPr>
          <w:sz w:val="28"/>
          <w:szCs w:val="28"/>
        </w:rPr>
        <w:t>21 марта</w:t>
      </w:r>
      <w:r w:rsidRPr="00D2714B">
        <w:rPr>
          <w:sz w:val="28"/>
          <w:szCs w:val="28"/>
        </w:rPr>
        <w:t xml:space="preserve"> 20</w:t>
      </w:r>
      <w:r w:rsidR="00DC7D57">
        <w:rPr>
          <w:sz w:val="28"/>
          <w:szCs w:val="28"/>
        </w:rPr>
        <w:t>1</w:t>
      </w:r>
      <w:r w:rsidR="00AE04CE"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DC7D57">
        <w:rPr>
          <w:sz w:val="28"/>
          <w:szCs w:val="28"/>
        </w:rPr>
        <w:t>Минобрнауки</w:t>
      </w:r>
      <w:proofErr w:type="spellEnd"/>
      <w:r w:rsidR="00DC7D57">
        <w:rPr>
          <w:sz w:val="28"/>
          <w:szCs w:val="28"/>
        </w:rPr>
        <w:t xml:space="preserve"> РФ </w:t>
      </w:r>
      <w:r w:rsidRPr="00D2714B">
        <w:rPr>
          <w:sz w:val="28"/>
          <w:szCs w:val="28"/>
        </w:rPr>
        <w:t xml:space="preserve">№ </w:t>
      </w:r>
      <w:r w:rsidR="00AE04CE">
        <w:rPr>
          <w:sz w:val="28"/>
          <w:szCs w:val="28"/>
        </w:rPr>
        <w:t>2</w:t>
      </w:r>
      <w:r w:rsidR="00DC7D57">
        <w:rPr>
          <w:sz w:val="28"/>
          <w:szCs w:val="28"/>
        </w:rPr>
        <w:t>46</w:t>
      </w:r>
      <w:r w:rsidRPr="00D2714B">
        <w:rPr>
          <w:sz w:val="28"/>
          <w:szCs w:val="28"/>
        </w:rPr>
        <w:t xml:space="preserve"> по направлению </w:t>
      </w:r>
      <w:r w:rsidR="00AE04CE">
        <w:rPr>
          <w:sz w:val="28"/>
          <w:szCs w:val="28"/>
        </w:rPr>
        <w:t>20</w:t>
      </w:r>
      <w:r w:rsidR="00DC7D5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 w:rsidR="00AE04CE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400A04">
        <w:rPr>
          <w:sz w:val="28"/>
          <w:szCs w:val="28"/>
        </w:rPr>
        <w:t>Безопасность в чре</w:t>
      </w:r>
      <w:r w:rsidR="00400A04">
        <w:rPr>
          <w:sz w:val="28"/>
          <w:szCs w:val="28"/>
        </w:rPr>
        <w:t>з</w:t>
      </w:r>
      <w:r w:rsidR="00400A04">
        <w:rPr>
          <w:sz w:val="28"/>
          <w:szCs w:val="28"/>
        </w:rPr>
        <w:t>вычайных ситуациях</w:t>
      </w:r>
      <w:r w:rsidR="00DC7D57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Целью изучения дисциплины «</w:t>
      </w:r>
      <w:r w:rsidR="00400A04">
        <w:rPr>
          <w:sz w:val="28"/>
          <w:szCs w:val="28"/>
        </w:rPr>
        <w:t>Безопасность в чрезвычайных ситуац</w:t>
      </w:r>
      <w:r w:rsidR="00400A04">
        <w:rPr>
          <w:sz w:val="28"/>
          <w:szCs w:val="28"/>
        </w:rPr>
        <w:t>и</w:t>
      </w:r>
      <w:r w:rsidR="00400A04">
        <w:rPr>
          <w:sz w:val="28"/>
          <w:szCs w:val="28"/>
        </w:rPr>
        <w:t>ях</w:t>
      </w:r>
      <w:r w:rsidRPr="004B646A">
        <w:rPr>
          <w:sz w:val="28"/>
          <w:szCs w:val="28"/>
        </w:rPr>
        <w:t>» является изучение основ обеспечения безопасности технологических процессов и произво</w:t>
      </w:r>
      <w:proofErr w:type="gramStart"/>
      <w:r w:rsidRPr="004B646A">
        <w:rPr>
          <w:sz w:val="28"/>
          <w:szCs w:val="28"/>
        </w:rPr>
        <w:t>дств пр</w:t>
      </w:r>
      <w:proofErr w:type="gramEnd"/>
      <w:r w:rsidRPr="004B646A">
        <w:rPr>
          <w:sz w:val="28"/>
          <w:szCs w:val="28"/>
        </w:rPr>
        <w:t>и проведении  мероприятий, направленных на предотвращение и ликвидацию последствий техногенных аварий.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Для достижения поставленной цели решаются следующие задачи: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- изучение правовых основ государственного регулирования и систем обеспечения  безопасности</w:t>
      </w:r>
      <w:r w:rsidR="003D5672">
        <w:rPr>
          <w:sz w:val="28"/>
          <w:szCs w:val="28"/>
        </w:rPr>
        <w:t xml:space="preserve"> в чрезвычайных ситуациях</w:t>
      </w:r>
      <w:r w:rsidRPr="004B646A">
        <w:rPr>
          <w:sz w:val="28"/>
          <w:szCs w:val="28"/>
        </w:rPr>
        <w:t>;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- изучение основных опасностей техногенных аварий, террористич</w:t>
      </w:r>
      <w:r w:rsidRPr="004B646A">
        <w:rPr>
          <w:sz w:val="28"/>
          <w:szCs w:val="28"/>
        </w:rPr>
        <w:t>е</w:t>
      </w:r>
      <w:r w:rsidRPr="004B646A">
        <w:rPr>
          <w:sz w:val="28"/>
          <w:szCs w:val="28"/>
        </w:rPr>
        <w:t xml:space="preserve">ских актов и при ведении военных действий, воздействия их поражающих факторов на человека, окружающую </w:t>
      </w:r>
      <w:proofErr w:type="spellStart"/>
      <w:r w:rsidRPr="004B646A">
        <w:rPr>
          <w:sz w:val="28"/>
          <w:szCs w:val="28"/>
        </w:rPr>
        <w:t>техносферную</w:t>
      </w:r>
      <w:proofErr w:type="spellEnd"/>
      <w:r w:rsidRPr="004B646A">
        <w:rPr>
          <w:sz w:val="28"/>
          <w:szCs w:val="28"/>
        </w:rPr>
        <w:t xml:space="preserve"> и природную среду;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color w:val="000000"/>
          <w:sz w:val="28"/>
          <w:szCs w:val="28"/>
        </w:rPr>
      </w:pPr>
      <w:r w:rsidRPr="004B646A">
        <w:rPr>
          <w:color w:val="000000"/>
          <w:sz w:val="28"/>
          <w:szCs w:val="28"/>
        </w:rPr>
        <w:t>- изучение методов прогнозирования и оценки последствий антроп</w:t>
      </w:r>
      <w:r w:rsidRPr="004B646A">
        <w:rPr>
          <w:color w:val="000000"/>
          <w:sz w:val="28"/>
          <w:szCs w:val="28"/>
        </w:rPr>
        <w:t>о</w:t>
      </w:r>
      <w:r w:rsidRPr="004B646A">
        <w:rPr>
          <w:color w:val="000000"/>
          <w:sz w:val="28"/>
          <w:szCs w:val="28"/>
        </w:rPr>
        <w:t xml:space="preserve">генных аварий, связанных </w:t>
      </w:r>
      <w:proofErr w:type="gramStart"/>
      <w:r w:rsidRPr="004B646A">
        <w:rPr>
          <w:color w:val="000000"/>
          <w:sz w:val="28"/>
          <w:szCs w:val="28"/>
        </w:rPr>
        <w:t>со</w:t>
      </w:r>
      <w:proofErr w:type="gramEnd"/>
      <w:r w:rsidRPr="004B646A">
        <w:rPr>
          <w:color w:val="000000"/>
          <w:sz w:val="28"/>
          <w:szCs w:val="28"/>
        </w:rPr>
        <w:t xml:space="preserve"> взрывами, выбросами химически опасных и р</w:t>
      </w:r>
      <w:r w:rsidRPr="004B646A">
        <w:rPr>
          <w:color w:val="000000"/>
          <w:sz w:val="28"/>
          <w:szCs w:val="28"/>
        </w:rPr>
        <w:t>а</w:t>
      </w:r>
      <w:r w:rsidRPr="004B646A">
        <w:rPr>
          <w:color w:val="000000"/>
          <w:sz w:val="28"/>
          <w:szCs w:val="28"/>
        </w:rPr>
        <w:t>диоактивных веществ;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- изучение основ обеспечения безопасного  и устойчивого функци</w:t>
      </w:r>
      <w:r w:rsidRPr="004B646A">
        <w:rPr>
          <w:sz w:val="28"/>
          <w:szCs w:val="28"/>
        </w:rPr>
        <w:t>о</w:t>
      </w:r>
      <w:r w:rsidRPr="004B646A">
        <w:rPr>
          <w:sz w:val="28"/>
          <w:szCs w:val="28"/>
        </w:rPr>
        <w:t>нирования объектов экономики в чрезвычайных ситуациях;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- изучение мероприятий, способов и средств индивидуальной и ко</w:t>
      </w:r>
      <w:r w:rsidRPr="004B646A">
        <w:rPr>
          <w:sz w:val="28"/>
          <w:szCs w:val="28"/>
        </w:rPr>
        <w:t>л</w:t>
      </w:r>
      <w:r w:rsidRPr="004B646A">
        <w:rPr>
          <w:sz w:val="28"/>
          <w:szCs w:val="28"/>
        </w:rPr>
        <w:t>лективной защиты населения и объектов экономики от поражающих факт</w:t>
      </w:r>
      <w:r w:rsidRPr="004B646A">
        <w:rPr>
          <w:sz w:val="28"/>
          <w:szCs w:val="28"/>
        </w:rPr>
        <w:t>о</w:t>
      </w:r>
      <w:r w:rsidRPr="004B646A">
        <w:rPr>
          <w:sz w:val="28"/>
          <w:szCs w:val="28"/>
        </w:rPr>
        <w:t>ров чрезвычайных ситуаций техногенного, террористического и военного х</w:t>
      </w:r>
      <w:r w:rsidRPr="004B646A">
        <w:rPr>
          <w:sz w:val="28"/>
          <w:szCs w:val="28"/>
        </w:rPr>
        <w:t>а</w:t>
      </w:r>
      <w:r w:rsidRPr="004B646A">
        <w:rPr>
          <w:sz w:val="28"/>
          <w:szCs w:val="28"/>
        </w:rPr>
        <w:t>рактера;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 xml:space="preserve">- изучение </w:t>
      </w:r>
      <w:proofErr w:type="gramStart"/>
      <w:r w:rsidRPr="004B646A">
        <w:rPr>
          <w:sz w:val="28"/>
          <w:szCs w:val="28"/>
        </w:rPr>
        <w:t>основ организации ликвидации последствий чрезвычайных ситуаций</w:t>
      </w:r>
      <w:proofErr w:type="gramEnd"/>
      <w:r w:rsidRPr="004B646A">
        <w:rPr>
          <w:sz w:val="28"/>
          <w:szCs w:val="28"/>
        </w:rPr>
        <w:t xml:space="preserve"> и проведения аварийно-спасательных и других неотложных работ (АСДНР)</w:t>
      </w:r>
    </w:p>
    <w:p w:rsidR="004B646A" w:rsidRPr="004B646A" w:rsidRDefault="004B646A" w:rsidP="004B646A">
      <w:pPr>
        <w:widowControl/>
        <w:tabs>
          <w:tab w:val="left" w:pos="0"/>
        </w:tabs>
        <w:spacing w:line="240" w:lineRule="auto"/>
        <w:ind w:firstLine="851"/>
        <w:jc w:val="left"/>
        <w:rPr>
          <w:sz w:val="28"/>
          <w:szCs w:val="28"/>
        </w:rPr>
      </w:pPr>
    </w:p>
    <w:p w:rsidR="00761BB3" w:rsidRDefault="004B646A" w:rsidP="00761BB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4B646A">
        <w:rPr>
          <w:b/>
          <w:bCs/>
          <w:sz w:val="28"/>
          <w:szCs w:val="28"/>
        </w:rPr>
        <w:t xml:space="preserve">2. </w:t>
      </w:r>
      <w:r w:rsidRPr="004B646A">
        <w:rPr>
          <w:b/>
          <w:sz w:val="28"/>
          <w:szCs w:val="28"/>
        </w:rPr>
        <w:t xml:space="preserve">Перечень планируемых результатов </w:t>
      </w:r>
      <w:proofErr w:type="gramStart"/>
      <w:r w:rsidRPr="004B646A">
        <w:rPr>
          <w:b/>
          <w:sz w:val="28"/>
          <w:szCs w:val="28"/>
        </w:rPr>
        <w:t>обучения по дисциплине</w:t>
      </w:r>
      <w:proofErr w:type="gramEnd"/>
      <w:r w:rsidRPr="004B646A">
        <w:rPr>
          <w:b/>
          <w:sz w:val="28"/>
          <w:szCs w:val="28"/>
        </w:rPr>
        <w:t xml:space="preserve">, </w:t>
      </w:r>
    </w:p>
    <w:p w:rsidR="00761BB3" w:rsidRDefault="004B646A" w:rsidP="00761BB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4B646A">
        <w:rPr>
          <w:b/>
          <w:sz w:val="28"/>
          <w:szCs w:val="28"/>
        </w:rPr>
        <w:t>соотнесенных</w:t>
      </w:r>
      <w:proofErr w:type="gramEnd"/>
      <w:r w:rsidRPr="004B646A">
        <w:rPr>
          <w:b/>
          <w:sz w:val="28"/>
          <w:szCs w:val="28"/>
        </w:rPr>
        <w:t xml:space="preserve"> с планируемыми результатами освоения основной</w:t>
      </w:r>
    </w:p>
    <w:p w:rsidR="004B646A" w:rsidRPr="004B646A" w:rsidRDefault="004B646A" w:rsidP="00761BB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4B646A">
        <w:rPr>
          <w:b/>
          <w:sz w:val="28"/>
          <w:szCs w:val="28"/>
        </w:rPr>
        <w:t>профессиональной образовательной программы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B646A" w:rsidRPr="004B646A" w:rsidRDefault="004B646A" w:rsidP="004B646A">
      <w:pPr>
        <w:widowControl/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 xml:space="preserve">Планируемыми результатами </w:t>
      </w:r>
      <w:proofErr w:type="gramStart"/>
      <w:r w:rsidRPr="004B646A">
        <w:rPr>
          <w:sz w:val="28"/>
          <w:szCs w:val="28"/>
        </w:rPr>
        <w:t>обучения по дисциплине</w:t>
      </w:r>
      <w:proofErr w:type="gramEnd"/>
      <w:r w:rsidRPr="004B646A">
        <w:rPr>
          <w:sz w:val="28"/>
          <w:szCs w:val="28"/>
        </w:rPr>
        <w:t xml:space="preserve"> являются:</w:t>
      </w:r>
    </w:p>
    <w:p w:rsidR="004B646A" w:rsidRPr="004B646A" w:rsidRDefault="004B646A" w:rsidP="004B646A">
      <w:pPr>
        <w:widowControl/>
        <w:spacing w:line="240" w:lineRule="auto"/>
        <w:ind w:firstLine="0"/>
        <w:rPr>
          <w:sz w:val="28"/>
          <w:szCs w:val="28"/>
        </w:rPr>
      </w:pPr>
      <w:r w:rsidRPr="004B646A">
        <w:rPr>
          <w:sz w:val="28"/>
          <w:szCs w:val="28"/>
        </w:rPr>
        <w:t>приобретение знаний, умений, навыков и/или опыта деятельности.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 xml:space="preserve">В результате освоения дисциплины </w:t>
      </w:r>
      <w:proofErr w:type="gramStart"/>
      <w:r w:rsidRPr="004B646A">
        <w:rPr>
          <w:sz w:val="28"/>
          <w:szCs w:val="28"/>
        </w:rPr>
        <w:t>обучающийся</w:t>
      </w:r>
      <w:proofErr w:type="gramEnd"/>
      <w:r w:rsidRPr="004B646A">
        <w:rPr>
          <w:sz w:val="28"/>
          <w:szCs w:val="28"/>
        </w:rPr>
        <w:t xml:space="preserve"> должен: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B646A">
        <w:rPr>
          <w:b/>
          <w:sz w:val="28"/>
          <w:szCs w:val="28"/>
        </w:rPr>
        <w:t xml:space="preserve">ЗНАТЬ: 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>- основные требования законодательных и иных нормативных  прав</w:t>
      </w:r>
      <w:r w:rsidRPr="004B646A">
        <w:rPr>
          <w:sz w:val="28"/>
          <w:szCs w:val="28"/>
        </w:rPr>
        <w:t>о</w:t>
      </w:r>
      <w:r w:rsidRPr="004B646A">
        <w:rPr>
          <w:sz w:val="28"/>
          <w:szCs w:val="28"/>
        </w:rPr>
        <w:t>вых и технических актов, организационные основы системы обеспечения безопасности в чрезвычайных ситуациях природного, техногенного, террор</w:t>
      </w:r>
      <w:r w:rsidRPr="004B646A">
        <w:rPr>
          <w:sz w:val="28"/>
          <w:szCs w:val="28"/>
        </w:rPr>
        <w:t>и</w:t>
      </w:r>
      <w:r w:rsidRPr="004B646A">
        <w:rPr>
          <w:sz w:val="28"/>
          <w:szCs w:val="28"/>
        </w:rPr>
        <w:t>стического и военного характера;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t xml:space="preserve">- методики прогнозирования и оценки радиационной, химической и инженерной обстановки при авариях </w:t>
      </w:r>
      <w:proofErr w:type="gramStart"/>
      <w:r w:rsidRPr="004B646A">
        <w:rPr>
          <w:sz w:val="28"/>
          <w:szCs w:val="28"/>
        </w:rPr>
        <w:t>со</w:t>
      </w:r>
      <w:proofErr w:type="gramEnd"/>
      <w:r w:rsidRPr="004B646A">
        <w:rPr>
          <w:sz w:val="28"/>
          <w:szCs w:val="28"/>
        </w:rPr>
        <w:t xml:space="preserve"> взрывами и выбросами опасных в</w:t>
      </w:r>
      <w:r w:rsidRPr="004B646A">
        <w:rPr>
          <w:sz w:val="28"/>
          <w:szCs w:val="28"/>
        </w:rPr>
        <w:t>е</w:t>
      </w:r>
      <w:r w:rsidRPr="004B646A">
        <w:rPr>
          <w:sz w:val="28"/>
          <w:szCs w:val="28"/>
        </w:rPr>
        <w:t>ществ;</w:t>
      </w:r>
    </w:p>
    <w:p w:rsidR="004B646A" w:rsidRPr="004B646A" w:rsidRDefault="004B646A" w:rsidP="004B646A">
      <w:pPr>
        <w:widowControl/>
        <w:spacing w:line="240" w:lineRule="auto"/>
        <w:ind w:firstLine="851"/>
        <w:rPr>
          <w:sz w:val="28"/>
          <w:szCs w:val="28"/>
        </w:rPr>
      </w:pPr>
      <w:r w:rsidRPr="004B646A">
        <w:rPr>
          <w:sz w:val="28"/>
          <w:szCs w:val="28"/>
        </w:rPr>
        <w:lastRenderedPageBreak/>
        <w:t>- основные мероприятия, способы, силы и средства защиты людей, обеспечения устойчивого функционирования и ведения АСДНР на объектах промышленности и железнодорожного транспорта в чрезвычайных ситуац</w:t>
      </w:r>
      <w:r w:rsidRPr="004B646A">
        <w:rPr>
          <w:sz w:val="28"/>
          <w:szCs w:val="28"/>
        </w:rPr>
        <w:t>и</w:t>
      </w:r>
      <w:r w:rsidRPr="004B646A">
        <w:rPr>
          <w:sz w:val="28"/>
          <w:szCs w:val="28"/>
        </w:rPr>
        <w:t>ях техногенного, террористического и военного характера.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17DA6">
        <w:rPr>
          <w:b/>
          <w:sz w:val="28"/>
          <w:szCs w:val="28"/>
        </w:rPr>
        <w:t>УМЕТЬ: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sz w:val="28"/>
          <w:szCs w:val="28"/>
        </w:rPr>
      </w:pPr>
      <w:r w:rsidRPr="00317DA6">
        <w:rPr>
          <w:sz w:val="28"/>
          <w:szCs w:val="28"/>
        </w:rPr>
        <w:t>- пользоваться нормативными правовыми и техническими документ</w:t>
      </w:r>
      <w:r w:rsidRPr="00317DA6">
        <w:rPr>
          <w:sz w:val="28"/>
          <w:szCs w:val="28"/>
        </w:rPr>
        <w:t>а</w:t>
      </w:r>
      <w:r w:rsidRPr="00317DA6">
        <w:rPr>
          <w:sz w:val="28"/>
          <w:szCs w:val="28"/>
        </w:rPr>
        <w:t>ми в области безопасности в чрезвычайных ситуациях техногенного характ</w:t>
      </w:r>
      <w:r w:rsidRPr="00317DA6">
        <w:rPr>
          <w:sz w:val="28"/>
          <w:szCs w:val="28"/>
        </w:rPr>
        <w:t>е</w:t>
      </w:r>
      <w:r w:rsidRPr="00317DA6">
        <w:rPr>
          <w:sz w:val="28"/>
          <w:szCs w:val="28"/>
        </w:rPr>
        <w:t>ра;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sz w:val="28"/>
          <w:szCs w:val="28"/>
        </w:rPr>
      </w:pPr>
      <w:r w:rsidRPr="00317DA6">
        <w:rPr>
          <w:sz w:val="28"/>
          <w:szCs w:val="28"/>
        </w:rPr>
        <w:t>- анализировать и оценивать степень опасности воздействия пораж</w:t>
      </w:r>
      <w:r w:rsidRPr="00317DA6">
        <w:rPr>
          <w:sz w:val="28"/>
          <w:szCs w:val="28"/>
        </w:rPr>
        <w:t>а</w:t>
      </w:r>
      <w:r w:rsidRPr="00317DA6">
        <w:rPr>
          <w:sz w:val="28"/>
          <w:szCs w:val="28"/>
        </w:rPr>
        <w:t>ющих факторов техногенных аварий, прогнозировать и оценивать возмо</w:t>
      </w:r>
      <w:r w:rsidRPr="00317DA6">
        <w:rPr>
          <w:sz w:val="28"/>
          <w:szCs w:val="28"/>
        </w:rPr>
        <w:t>ж</w:t>
      </w:r>
      <w:r w:rsidRPr="00317DA6">
        <w:rPr>
          <w:sz w:val="28"/>
          <w:szCs w:val="28"/>
        </w:rPr>
        <w:t>ные взрывы, инженерную, радиационную и химическую обстановку на об</w:t>
      </w:r>
      <w:r w:rsidRPr="00317DA6">
        <w:rPr>
          <w:sz w:val="28"/>
          <w:szCs w:val="28"/>
        </w:rPr>
        <w:t>ъ</w:t>
      </w:r>
      <w:r w:rsidRPr="00317DA6">
        <w:rPr>
          <w:sz w:val="28"/>
          <w:szCs w:val="28"/>
        </w:rPr>
        <w:t>ектах экономики;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sz w:val="28"/>
          <w:szCs w:val="28"/>
        </w:rPr>
      </w:pPr>
      <w:r w:rsidRPr="00317DA6">
        <w:rPr>
          <w:sz w:val="28"/>
          <w:szCs w:val="28"/>
        </w:rPr>
        <w:t>- оценивать и разрабатывать меры по обеспечению безопасности и п</w:t>
      </w:r>
      <w:r w:rsidRPr="00317DA6">
        <w:rPr>
          <w:sz w:val="28"/>
          <w:szCs w:val="28"/>
        </w:rPr>
        <w:t>о</w:t>
      </w:r>
      <w:r w:rsidRPr="00317DA6">
        <w:rPr>
          <w:sz w:val="28"/>
          <w:szCs w:val="28"/>
        </w:rPr>
        <w:t>вышению устойчивости функционирования объектов экономики, вырабат</w:t>
      </w:r>
      <w:r w:rsidRPr="00317DA6">
        <w:rPr>
          <w:sz w:val="28"/>
          <w:szCs w:val="28"/>
        </w:rPr>
        <w:t>ы</w:t>
      </w:r>
      <w:r w:rsidRPr="00317DA6">
        <w:rPr>
          <w:sz w:val="28"/>
          <w:szCs w:val="28"/>
        </w:rPr>
        <w:t>вать решения по защите производственного персонала и ликвидации после</w:t>
      </w:r>
      <w:r w:rsidRPr="00317DA6">
        <w:rPr>
          <w:sz w:val="28"/>
          <w:szCs w:val="28"/>
        </w:rPr>
        <w:t>д</w:t>
      </w:r>
      <w:r w:rsidRPr="00317DA6">
        <w:rPr>
          <w:sz w:val="28"/>
          <w:szCs w:val="28"/>
        </w:rPr>
        <w:t>ствий ЧС.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b/>
          <w:sz w:val="28"/>
          <w:szCs w:val="28"/>
        </w:rPr>
      </w:pPr>
      <w:r w:rsidRPr="00317DA6">
        <w:rPr>
          <w:b/>
          <w:sz w:val="28"/>
          <w:szCs w:val="28"/>
        </w:rPr>
        <w:t>ВЛАДЕТЬ:</w:t>
      </w:r>
    </w:p>
    <w:p w:rsidR="00317DA6" w:rsidRPr="00317DA6" w:rsidRDefault="00317DA6" w:rsidP="00317DA6">
      <w:pPr>
        <w:widowControl/>
        <w:spacing w:line="240" w:lineRule="auto"/>
        <w:ind w:firstLine="851"/>
        <w:rPr>
          <w:sz w:val="28"/>
          <w:szCs w:val="28"/>
        </w:rPr>
      </w:pPr>
      <w:r w:rsidRPr="00317DA6">
        <w:rPr>
          <w:sz w:val="28"/>
          <w:szCs w:val="28"/>
        </w:rPr>
        <w:t>- методами и методиками расчетов параметров поражающих факт</w:t>
      </w:r>
      <w:r w:rsidRPr="00317DA6">
        <w:rPr>
          <w:sz w:val="28"/>
          <w:szCs w:val="28"/>
        </w:rPr>
        <w:t>о</w:t>
      </w:r>
      <w:r w:rsidRPr="00317DA6">
        <w:rPr>
          <w:sz w:val="28"/>
          <w:szCs w:val="28"/>
        </w:rPr>
        <w:t>ров, зон возможных разрушений и степеней поражения людей, радиоакти</w:t>
      </w:r>
      <w:r w:rsidRPr="00317DA6">
        <w:rPr>
          <w:sz w:val="28"/>
          <w:szCs w:val="28"/>
        </w:rPr>
        <w:t>в</w:t>
      </w:r>
      <w:r w:rsidRPr="00317DA6">
        <w:rPr>
          <w:sz w:val="28"/>
          <w:szCs w:val="28"/>
        </w:rPr>
        <w:t>ного и химического заражения, использования способов и средств защиты персонала и населения при авариях и катастрофах антропогенного характера.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firstLine="851"/>
        <w:rPr>
          <w:color w:val="000000"/>
          <w:spacing w:val="2"/>
          <w:sz w:val="28"/>
          <w:szCs w:val="28"/>
        </w:rPr>
      </w:pPr>
      <w:r w:rsidRPr="00317DA6">
        <w:rPr>
          <w:color w:val="000000"/>
          <w:spacing w:val="2"/>
          <w:sz w:val="28"/>
          <w:szCs w:val="28"/>
        </w:rPr>
        <w:t xml:space="preserve">- понятийно терминологическим аппаратом в области безопасности. 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2"/>
          <w:sz w:val="28"/>
          <w:szCs w:val="28"/>
        </w:rPr>
      </w:pPr>
      <w:r w:rsidRPr="00317DA6">
        <w:rPr>
          <w:color w:val="000000"/>
          <w:spacing w:val="2"/>
          <w:sz w:val="28"/>
          <w:szCs w:val="28"/>
        </w:rPr>
        <w:t xml:space="preserve">Приобретенные знания, умения, навыки и/или опыт деятельности, </w:t>
      </w:r>
      <w:r w:rsidRPr="00317DA6">
        <w:rPr>
          <w:color w:val="000000"/>
          <w:spacing w:val="-2"/>
          <w:sz w:val="28"/>
          <w:szCs w:val="28"/>
        </w:rPr>
        <w:t xml:space="preserve">характеризующие формирование компетенций, осваиваемые в данной </w:t>
      </w:r>
      <w:r w:rsidRPr="00317DA6">
        <w:rPr>
          <w:color w:val="000000"/>
          <w:spacing w:val="2"/>
          <w:sz w:val="28"/>
          <w:szCs w:val="28"/>
        </w:rPr>
        <w:t>дисц</w:t>
      </w:r>
      <w:r w:rsidRPr="00317DA6">
        <w:rPr>
          <w:color w:val="000000"/>
          <w:spacing w:val="2"/>
          <w:sz w:val="28"/>
          <w:szCs w:val="28"/>
        </w:rPr>
        <w:t>и</w:t>
      </w:r>
      <w:r w:rsidRPr="00317DA6">
        <w:rPr>
          <w:color w:val="000000"/>
          <w:spacing w:val="2"/>
          <w:sz w:val="28"/>
          <w:szCs w:val="28"/>
        </w:rPr>
        <w:t>плине, позволяют решать профессиональные задачи организационно-управленческой деятельности.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b/>
          <w:color w:val="000000"/>
          <w:spacing w:val="1"/>
          <w:sz w:val="28"/>
          <w:szCs w:val="28"/>
        </w:rPr>
      </w:pPr>
      <w:r w:rsidRPr="00317DA6">
        <w:rPr>
          <w:b/>
          <w:color w:val="000000"/>
          <w:spacing w:val="1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317DA6">
        <w:rPr>
          <w:b/>
          <w:color w:val="000000"/>
          <w:spacing w:val="1"/>
          <w:sz w:val="28"/>
          <w:szCs w:val="28"/>
        </w:rPr>
        <w:t>следующих</w:t>
      </w:r>
      <w:proofErr w:type="gramEnd"/>
      <w:r w:rsidRPr="00317DA6">
        <w:rPr>
          <w:b/>
          <w:color w:val="000000"/>
          <w:spacing w:val="1"/>
          <w:sz w:val="28"/>
          <w:szCs w:val="28"/>
        </w:rPr>
        <w:t xml:space="preserve"> 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0"/>
        <w:rPr>
          <w:b/>
          <w:color w:val="000000"/>
          <w:spacing w:val="1"/>
          <w:sz w:val="28"/>
          <w:szCs w:val="28"/>
        </w:rPr>
      </w:pPr>
      <w:r w:rsidRPr="00317DA6">
        <w:rPr>
          <w:b/>
          <w:color w:val="000000"/>
          <w:spacing w:val="1"/>
          <w:sz w:val="28"/>
          <w:szCs w:val="28"/>
        </w:rPr>
        <w:t>общекультурных компетенций (</w:t>
      </w:r>
      <w:proofErr w:type="gramStart"/>
      <w:r w:rsidRPr="00317DA6">
        <w:rPr>
          <w:b/>
          <w:color w:val="000000"/>
          <w:spacing w:val="1"/>
          <w:sz w:val="28"/>
          <w:szCs w:val="28"/>
        </w:rPr>
        <w:t>ОК</w:t>
      </w:r>
      <w:proofErr w:type="gramEnd"/>
      <w:r w:rsidRPr="00317DA6">
        <w:rPr>
          <w:b/>
          <w:color w:val="000000"/>
          <w:spacing w:val="1"/>
          <w:sz w:val="28"/>
          <w:szCs w:val="28"/>
        </w:rPr>
        <w:t>):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1"/>
          <w:sz w:val="28"/>
          <w:szCs w:val="28"/>
        </w:rPr>
      </w:pPr>
      <w:r w:rsidRPr="00317DA6">
        <w:rPr>
          <w:color w:val="000000"/>
          <w:spacing w:val="1"/>
          <w:sz w:val="28"/>
          <w:szCs w:val="28"/>
        </w:rPr>
        <w:t xml:space="preserve">- владением культурой безопасности и </w:t>
      </w:r>
      <w:proofErr w:type="spellStart"/>
      <w:r w:rsidRPr="00317DA6">
        <w:rPr>
          <w:color w:val="000000"/>
          <w:spacing w:val="1"/>
          <w:sz w:val="28"/>
          <w:szCs w:val="28"/>
        </w:rPr>
        <w:t>рискориентированным</w:t>
      </w:r>
      <w:proofErr w:type="spellEnd"/>
      <w:r w:rsidRPr="00317DA6">
        <w:rPr>
          <w:color w:val="000000"/>
          <w:spacing w:val="1"/>
          <w:sz w:val="28"/>
          <w:szCs w:val="28"/>
        </w:rPr>
        <w:t xml:space="preserve"> мы</w:t>
      </w:r>
      <w:r w:rsidRPr="00317DA6">
        <w:rPr>
          <w:color w:val="000000"/>
          <w:spacing w:val="1"/>
          <w:sz w:val="28"/>
          <w:szCs w:val="28"/>
        </w:rPr>
        <w:t>ш</w:t>
      </w:r>
      <w:r w:rsidRPr="00317DA6">
        <w:rPr>
          <w:color w:val="000000"/>
          <w:spacing w:val="1"/>
          <w:sz w:val="28"/>
          <w:szCs w:val="28"/>
        </w:rPr>
        <w:t>лением, при котором вопросы безопасности и сохранения окружающей ср</w:t>
      </w:r>
      <w:r w:rsidRPr="00317DA6">
        <w:rPr>
          <w:color w:val="000000"/>
          <w:spacing w:val="1"/>
          <w:sz w:val="28"/>
          <w:szCs w:val="28"/>
        </w:rPr>
        <w:t>е</w:t>
      </w:r>
      <w:r w:rsidRPr="00317DA6">
        <w:rPr>
          <w:color w:val="000000"/>
          <w:spacing w:val="1"/>
          <w:sz w:val="28"/>
          <w:szCs w:val="28"/>
        </w:rPr>
        <w:t>ды рассматриваются в качестве важнейших приоритетов жизни и деятельн</w:t>
      </w:r>
      <w:r w:rsidRPr="00317DA6">
        <w:rPr>
          <w:color w:val="000000"/>
          <w:spacing w:val="1"/>
          <w:sz w:val="28"/>
          <w:szCs w:val="28"/>
        </w:rPr>
        <w:t>о</w:t>
      </w:r>
      <w:r w:rsidRPr="00317DA6">
        <w:rPr>
          <w:color w:val="000000"/>
          <w:spacing w:val="1"/>
          <w:sz w:val="28"/>
          <w:szCs w:val="28"/>
        </w:rPr>
        <w:t>сти (ОК-7);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1"/>
          <w:sz w:val="28"/>
          <w:szCs w:val="28"/>
        </w:rPr>
      </w:pPr>
      <w:r w:rsidRPr="00317DA6">
        <w:rPr>
          <w:color w:val="000000"/>
          <w:spacing w:val="1"/>
          <w:sz w:val="28"/>
          <w:szCs w:val="28"/>
        </w:rPr>
        <w:t>- способностью принимать решения в пределах своих полномочий (ОК-9);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1"/>
          <w:sz w:val="28"/>
          <w:szCs w:val="28"/>
        </w:rPr>
      </w:pPr>
      <w:r w:rsidRPr="00317DA6">
        <w:rPr>
          <w:color w:val="000000"/>
          <w:spacing w:val="1"/>
          <w:sz w:val="28"/>
          <w:szCs w:val="28"/>
        </w:rPr>
        <w:t>- способностью использования основных программных средств, ум</w:t>
      </w:r>
      <w:r w:rsidRPr="00317DA6">
        <w:rPr>
          <w:color w:val="000000"/>
          <w:spacing w:val="1"/>
          <w:sz w:val="28"/>
          <w:szCs w:val="28"/>
        </w:rPr>
        <w:t>е</w:t>
      </w:r>
      <w:r w:rsidRPr="00317DA6">
        <w:rPr>
          <w:color w:val="000000"/>
          <w:spacing w:val="1"/>
          <w:sz w:val="28"/>
          <w:szCs w:val="28"/>
        </w:rPr>
        <w:t>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</w:t>
      </w:r>
      <w:r w:rsidRPr="00317DA6">
        <w:rPr>
          <w:color w:val="000000"/>
          <w:spacing w:val="1"/>
          <w:sz w:val="28"/>
          <w:szCs w:val="28"/>
        </w:rPr>
        <w:t>о</w:t>
      </w:r>
      <w:r w:rsidRPr="00317DA6">
        <w:rPr>
          <w:color w:val="000000"/>
          <w:spacing w:val="1"/>
          <w:sz w:val="28"/>
          <w:szCs w:val="28"/>
        </w:rPr>
        <w:t>фессиональных и социальных задач (ОК-12);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1"/>
          <w:sz w:val="28"/>
          <w:szCs w:val="28"/>
        </w:rPr>
      </w:pPr>
      <w:r w:rsidRPr="00317DA6">
        <w:rPr>
          <w:color w:val="000000"/>
          <w:spacing w:val="1"/>
          <w:sz w:val="28"/>
          <w:szCs w:val="28"/>
        </w:rPr>
        <w:t xml:space="preserve">- готовностью пользоваться </w:t>
      </w:r>
      <w:proofErr w:type="gramStart"/>
      <w:r w:rsidRPr="00317DA6">
        <w:rPr>
          <w:color w:val="000000"/>
          <w:spacing w:val="1"/>
          <w:sz w:val="28"/>
          <w:szCs w:val="28"/>
        </w:rPr>
        <w:t>основными</w:t>
      </w:r>
      <w:proofErr w:type="gramEnd"/>
      <w:r w:rsidRPr="00317DA6">
        <w:rPr>
          <w:color w:val="000000"/>
          <w:spacing w:val="1"/>
          <w:sz w:val="28"/>
          <w:szCs w:val="28"/>
        </w:rPr>
        <w:t xml:space="preserve"> метода защиты произво</w:t>
      </w:r>
      <w:r w:rsidRPr="00317DA6">
        <w:rPr>
          <w:color w:val="000000"/>
          <w:spacing w:val="1"/>
          <w:sz w:val="28"/>
          <w:szCs w:val="28"/>
        </w:rPr>
        <w:t>д</w:t>
      </w:r>
      <w:r w:rsidRPr="00317DA6">
        <w:rPr>
          <w:color w:val="000000"/>
          <w:spacing w:val="1"/>
          <w:sz w:val="28"/>
          <w:szCs w:val="28"/>
        </w:rPr>
        <w:t>ственного персонала и населения от возможных последствий аварий, кат</w:t>
      </w:r>
      <w:r w:rsidRPr="00317DA6">
        <w:rPr>
          <w:color w:val="000000"/>
          <w:spacing w:val="1"/>
          <w:sz w:val="28"/>
          <w:szCs w:val="28"/>
        </w:rPr>
        <w:t>а</w:t>
      </w:r>
      <w:r w:rsidRPr="00317DA6">
        <w:rPr>
          <w:color w:val="000000"/>
          <w:spacing w:val="1"/>
          <w:sz w:val="28"/>
          <w:szCs w:val="28"/>
        </w:rPr>
        <w:t>строф, стихийных бедствий (ОК-15);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0"/>
        <w:rPr>
          <w:b/>
          <w:color w:val="000000"/>
          <w:spacing w:val="1"/>
          <w:sz w:val="28"/>
          <w:szCs w:val="28"/>
        </w:rPr>
      </w:pPr>
      <w:r w:rsidRPr="00317DA6">
        <w:rPr>
          <w:b/>
          <w:color w:val="000000"/>
          <w:spacing w:val="1"/>
          <w:sz w:val="28"/>
          <w:szCs w:val="28"/>
        </w:rPr>
        <w:t>общепрофессиональных компетенций (ОПК):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2"/>
          <w:sz w:val="28"/>
          <w:szCs w:val="28"/>
        </w:rPr>
      </w:pPr>
      <w:r w:rsidRPr="00317DA6">
        <w:rPr>
          <w:color w:val="000000"/>
          <w:spacing w:val="2"/>
          <w:sz w:val="28"/>
          <w:szCs w:val="28"/>
        </w:rPr>
        <w:t xml:space="preserve">- способностью учитывать современные тенденции развития техники и технологий в области обеспечения </w:t>
      </w:r>
      <w:proofErr w:type="spellStart"/>
      <w:r w:rsidRPr="00317DA6">
        <w:rPr>
          <w:color w:val="000000"/>
          <w:spacing w:val="2"/>
          <w:sz w:val="28"/>
          <w:szCs w:val="28"/>
        </w:rPr>
        <w:t>техносферной</w:t>
      </w:r>
      <w:proofErr w:type="spellEnd"/>
      <w:r w:rsidRPr="00317DA6">
        <w:rPr>
          <w:color w:val="000000"/>
          <w:spacing w:val="2"/>
          <w:sz w:val="28"/>
          <w:szCs w:val="28"/>
        </w:rPr>
        <w:t xml:space="preserve"> безопасности, измер</w:t>
      </w:r>
      <w:r w:rsidRPr="00317DA6">
        <w:rPr>
          <w:color w:val="000000"/>
          <w:spacing w:val="2"/>
          <w:sz w:val="28"/>
          <w:szCs w:val="28"/>
        </w:rPr>
        <w:t>и</w:t>
      </w:r>
      <w:r w:rsidRPr="00317DA6">
        <w:rPr>
          <w:color w:val="000000"/>
          <w:spacing w:val="2"/>
          <w:sz w:val="28"/>
          <w:szCs w:val="28"/>
        </w:rPr>
        <w:t xml:space="preserve">тельной и вычислительной техники, информационных технологий в своей </w:t>
      </w:r>
      <w:r w:rsidRPr="00317DA6">
        <w:rPr>
          <w:color w:val="000000"/>
          <w:spacing w:val="2"/>
          <w:sz w:val="28"/>
          <w:szCs w:val="28"/>
        </w:rPr>
        <w:lastRenderedPageBreak/>
        <w:t>профессиональной деятельности (ОПК-1);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2"/>
          <w:sz w:val="28"/>
          <w:szCs w:val="28"/>
        </w:rPr>
      </w:pPr>
      <w:r w:rsidRPr="00317DA6">
        <w:rPr>
          <w:color w:val="000000"/>
          <w:spacing w:val="2"/>
          <w:sz w:val="28"/>
          <w:szCs w:val="28"/>
        </w:rPr>
        <w:t>- способностью ориентироваться в основных нормативно-правовых актах в области обеспечения безопасности (ОПК-3);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color w:val="000000"/>
          <w:spacing w:val="2"/>
          <w:sz w:val="28"/>
          <w:szCs w:val="28"/>
        </w:rPr>
      </w:pPr>
      <w:r w:rsidRPr="00317DA6">
        <w:rPr>
          <w:color w:val="000000"/>
          <w:spacing w:val="2"/>
          <w:sz w:val="28"/>
          <w:szCs w:val="28"/>
        </w:rPr>
        <w:t>- способностью пропагандировать цели и задачи обеспечения бе</w:t>
      </w:r>
      <w:r w:rsidRPr="00317DA6">
        <w:rPr>
          <w:color w:val="000000"/>
          <w:spacing w:val="2"/>
          <w:sz w:val="28"/>
          <w:szCs w:val="28"/>
        </w:rPr>
        <w:t>з</w:t>
      </w:r>
      <w:r w:rsidRPr="00317DA6">
        <w:rPr>
          <w:color w:val="000000"/>
          <w:spacing w:val="2"/>
          <w:sz w:val="28"/>
          <w:szCs w:val="28"/>
        </w:rPr>
        <w:t>опасности человека и окружающей среды (ОПК-4);</w:t>
      </w:r>
    </w:p>
    <w:p w:rsidR="00317DA6" w:rsidRPr="00317DA6" w:rsidRDefault="00317DA6" w:rsidP="00317DA6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0"/>
        <w:rPr>
          <w:b/>
          <w:color w:val="000000"/>
          <w:spacing w:val="1"/>
          <w:sz w:val="28"/>
          <w:szCs w:val="28"/>
        </w:rPr>
      </w:pPr>
      <w:r w:rsidRPr="00317DA6">
        <w:rPr>
          <w:b/>
          <w:color w:val="000000"/>
          <w:spacing w:val="1"/>
          <w:sz w:val="28"/>
          <w:szCs w:val="28"/>
        </w:rPr>
        <w:t>профессиональных компетенций (ПК):</w:t>
      </w:r>
    </w:p>
    <w:p w:rsidR="00470CD2" w:rsidRPr="00470CD2" w:rsidRDefault="00317DA6" w:rsidP="00470CD2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sz w:val="28"/>
          <w:szCs w:val="28"/>
        </w:rPr>
      </w:pPr>
      <w:r w:rsidRPr="00317DA6">
        <w:rPr>
          <w:color w:val="000000"/>
          <w:spacing w:val="-1"/>
          <w:sz w:val="28"/>
          <w:szCs w:val="28"/>
        </w:rPr>
        <w:t xml:space="preserve">- готовностью использовать знания по организации охраны труда, </w:t>
      </w:r>
      <w:r w:rsidRPr="00317DA6">
        <w:rPr>
          <w:color w:val="000000"/>
          <w:spacing w:val="2"/>
          <w:sz w:val="28"/>
          <w:szCs w:val="28"/>
        </w:rPr>
        <w:t>охраны</w:t>
      </w:r>
      <w:r w:rsidR="00470CD2">
        <w:rPr>
          <w:color w:val="000000"/>
          <w:spacing w:val="2"/>
          <w:sz w:val="28"/>
          <w:szCs w:val="28"/>
        </w:rPr>
        <w:t xml:space="preserve"> </w:t>
      </w:r>
      <w:r w:rsidR="00470CD2" w:rsidRPr="00470CD2">
        <w:rPr>
          <w:color w:val="000000"/>
          <w:spacing w:val="2"/>
          <w:sz w:val="28"/>
          <w:szCs w:val="28"/>
        </w:rPr>
        <w:t xml:space="preserve">окружающей среды и безопасности в чрезвычайных ситуациях на </w:t>
      </w:r>
      <w:r w:rsidR="00470CD2" w:rsidRPr="00470CD2">
        <w:rPr>
          <w:color w:val="000000"/>
          <w:spacing w:val="-2"/>
          <w:sz w:val="28"/>
          <w:szCs w:val="28"/>
        </w:rPr>
        <w:t>объектах экономики (ПК-9);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sz w:val="28"/>
          <w:szCs w:val="28"/>
        </w:rPr>
      </w:pPr>
      <w:r w:rsidRPr="00470CD2">
        <w:rPr>
          <w:color w:val="000000"/>
          <w:spacing w:val="5"/>
          <w:sz w:val="28"/>
          <w:szCs w:val="28"/>
        </w:rPr>
        <w:t>- способностью использовать знание организационных основ бе</w:t>
      </w:r>
      <w:r w:rsidRPr="00470CD2">
        <w:rPr>
          <w:color w:val="000000"/>
          <w:spacing w:val="5"/>
          <w:sz w:val="28"/>
          <w:szCs w:val="28"/>
        </w:rPr>
        <w:t>з</w:t>
      </w:r>
      <w:r w:rsidRPr="00470CD2">
        <w:rPr>
          <w:color w:val="000000"/>
          <w:spacing w:val="5"/>
          <w:sz w:val="28"/>
          <w:szCs w:val="28"/>
        </w:rPr>
        <w:t>опасности различных производственных процессов в чрезвычайных</w:t>
      </w:r>
      <w:r w:rsidRPr="00470CD2">
        <w:rPr>
          <w:color w:val="000000"/>
          <w:spacing w:val="5"/>
          <w:sz w:val="28"/>
          <w:szCs w:val="28"/>
          <w:vertAlign w:val="superscript"/>
        </w:rPr>
        <w:t xml:space="preserve"> </w:t>
      </w:r>
      <w:r w:rsidRPr="00470CD2">
        <w:rPr>
          <w:color w:val="000000"/>
          <w:sz w:val="28"/>
          <w:szCs w:val="28"/>
        </w:rPr>
        <w:t>ситу</w:t>
      </w:r>
      <w:r w:rsidRPr="00470CD2">
        <w:rPr>
          <w:color w:val="000000"/>
          <w:sz w:val="28"/>
          <w:szCs w:val="28"/>
        </w:rPr>
        <w:t>а</w:t>
      </w:r>
      <w:r w:rsidRPr="00470CD2">
        <w:rPr>
          <w:color w:val="000000"/>
          <w:sz w:val="28"/>
          <w:szCs w:val="28"/>
        </w:rPr>
        <w:t>циях (ПК-10);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sz w:val="28"/>
          <w:szCs w:val="28"/>
        </w:rPr>
      </w:pPr>
      <w:r w:rsidRPr="00470CD2">
        <w:rPr>
          <w:color w:val="000000"/>
          <w:spacing w:val="5"/>
          <w:sz w:val="28"/>
          <w:szCs w:val="28"/>
        </w:rPr>
        <w:t>- способностью организовывать, планировать и реализовывать р</w:t>
      </w:r>
      <w:r w:rsidRPr="00470CD2">
        <w:rPr>
          <w:color w:val="000000"/>
          <w:spacing w:val="5"/>
          <w:sz w:val="28"/>
          <w:szCs w:val="28"/>
        </w:rPr>
        <w:t>а</w:t>
      </w:r>
      <w:r w:rsidRPr="00470CD2">
        <w:rPr>
          <w:color w:val="000000"/>
          <w:spacing w:val="5"/>
          <w:sz w:val="28"/>
          <w:szCs w:val="28"/>
        </w:rPr>
        <w:t xml:space="preserve">боту </w:t>
      </w:r>
      <w:r w:rsidRPr="00470CD2">
        <w:rPr>
          <w:color w:val="000000"/>
          <w:spacing w:val="-2"/>
          <w:sz w:val="28"/>
          <w:szCs w:val="28"/>
        </w:rPr>
        <w:t>исполнителей по решению практических задач обеспечения безопасн</w:t>
      </w:r>
      <w:r w:rsidRPr="00470CD2">
        <w:rPr>
          <w:color w:val="000000"/>
          <w:spacing w:val="-2"/>
          <w:sz w:val="28"/>
          <w:szCs w:val="28"/>
        </w:rPr>
        <w:t>о</w:t>
      </w:r>
      <w:r w:rsidRPr="00470CD2">
        <w:rPr>
          <w:color w:val="000000"/>
          <w:spacing w:val="-2"/>
          <w:sz w:val="28"/>
          <w:szCs w:val="28"/>
        </w:rPr>
        <w:t xml:space="preserve">сти </w:t>
      </w:r>
      <w:r w:rsidRPr="00470CD2">
        <w:rPr>
          <w:color w:val="000000"/>
          <w:sz w:val="28"/>
          <w:szCs w:val="28"/>
        </w:rPr>
        <w:t>человека и окружающей среды (П</w:t>
      </w:r>
      <w:r w:rsidRPr="00470CD2">
        <w:rPr>
          <w:color w:val="000000"/>
          <w:sz w:val="28"/>
          <w:szCs w:val="28"/>
          <w:lang w:val="en-US"/>
        </w:rPr>
        <w:t>K</w:t>
      </w:r>
      <w:r w:rsidRPr="00470CD2">
        <w:rPr>
          <w:color w:val="000000"/>
          <w:sz w:val="28"/>
          <w:szCs w:val="28"/>
        </w:rPr>
        <w:t>-11);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5" w:line="302" w:lineRule="exact"/>
        <w:ind w:right="-2" w:firstLine="851"/>
        <w:rPr>
          <w:sz w:val="28"/>
          <w:szCs w:val="28"/>
        </w:rPr>
      </w:pPr>
      <w:r w:rsidRPr="00470CD2">
        <w:rPr>
          <w:color w:val="000000"/>
          <w:sz w:val="28"/>
          <w:szCs w:val="28"/>
        </w:rPr>
        <w:t>- способностью применять действующие нормативные правовые акты для решения задач обеспечения безопасности объектов защиты (ПК-</w:t>
      </w:r>
      <w:r w:rsidRPr="00470CD2">
        <w:rPr>
          <w:color w:val="000000"/>
          <w:spacing w:val="26"/>
          <w:sz w:val="28"/>
          <w:szCs w:val="28"/>
        </w:rPr>
        <w:t>12).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line="302" w:lineRule="exact"/>
        <w:ind w:right="-2" w:firstLine="851"/>
        <w:rPr>
          <w:sz w:val="28"/>
          <w:szCs w:val="28"/>
        </w:rPr>
      </w:pPr>
      <w:r w:rsidRPr="00470CD2">
        <w:rPr>
          <w:color w:val="000000"/>
          <w:spacing w:val="3"/>
          <w:sz w:val="28"/>
          <w:szCs w:val="28"/>
        </w:rPr>
        <w:t xml:space="preserve">Область профессиональной деятельности обучающихся включает обеспечение безопасности человека в современном мире, формирование комфортной для жизни и деятельности человека </w:t>
      </w:r>
      <w:proofErr w:type="spellStart"/>
      <w:r w:rsidRPr="00470CD2">
        <w:rPr>
          <w:color w:val="000000"/>
          <w:spacing w:val="3"/>
          <w:sz w:val="28"/>
          <w:szCs w:val="28"/>
        </w:rPr>
        <w:t>техносферы</w:t>
      </w:r>
      <w:proofErr w:type="spellEnd"/>
      <w:r w:rsidRPr="00470CD2">
        <w:rPr>
          <w:color w:val="000000"/>
          <w:spacing w:val="3"/>
          <w:sz w:val="28"/>
          <w:szCs w:val="28"/>
        </w:rPr>
        <w:t>, минимизацию техногенного воздействия на окружающую среду, сохранение жизни и зд</w:t>
      </w:r>
      <w:r w:rsidRPr="00470CD2">
        <w:rPr>
          <w:color w:val="000000"/>
          <w:spacing w:val="3"/>
          <w:sz w:val="28"/>
          <w:szCs w:val="28"/>
        </w:rPr>
        <w:t>о</w:t>
      </w:r>
      <w:r w:rsidRPr="00470CD2">
        <w:rPr>
          <w:color w:val="000000"/>
          <w:spacing w:val="3"/>
          <w:sz w:val="28"/>
          <w:szCs w:val="28"/>
        </w:rPr>
        <w:t>ровья человека за счет использования современных технических средств, методов контроля и прогнозирования.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14" w:line="240" w:lineRule="auto"/>
        <w:ind w:right="-2" w:firstLine="851"/>
        <w:rPr>
          <w:color w:val="000000"/>
          <w:spacing w:val="4"/>
          <w:sz w:val="28"/>
          <w:szCs w:val="28"/>
        </w:rPr>
      </w:pPr>
      <w:r w:rsidRPr="00470CD2">
        <w:rPr>
          <w:color w:val="000000"/>
          <w:spacing w:val="4"/>
          <w:sz w:val="28"/>
          <w:szCs w:val="28"/>
        </w:rPr>
        <w:t xml:space="preserve">Объекты профессиональной деятельности </w:t>
      </w:r>
      <w:proofErr w:type="gramStart"/>
      <w:r w:rsidRPr="00470CD2">
        <w:rPr>
          <w:color w:val="000000"/>
          <w:spacing w:val="4"/>
          <w:sz w:val="28"/>
          <w:szCs w:val="28"/>
        </w:rPr>
        <w:t>обучающихся</w:t>
      </w:r>
      <w:proofErr w:type="gramEnd"/>
      <w:r w:rsidRPr="00470CD2">
        <w:rPr>
          <w:color w:val="000000"/>
          <w:spacing w:val="4"/>
          <w:sz w:val="28"/>
          <w:szCs w:val="28"/>
        </w:rPr>
        <w:t>: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14" w:line="240" w:lineRule="auto"/>
        <w:ind w:right="-2" w:firstLine="851"/>
        <w:rPr>
          <w:color w:val="000000"/>
          <w:spacing w:val="4"/>
          <w:sz w:val="28"/>
          <w:szCs w:val="28"/>
        </w:rPr>
      </w:pPr>
      <w:r w:rsidRPr="00470CD2">
        <w:rPr>
          <w:color w:val="000000"/>
          <w:spacing w:val="4"/>
          <w:sz w:val="28"/>
          <w:szCs w:val="28"/>
        </w:rPr>
        <w:t>- человек и опасности, связанные с человеческой деятельностью;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14" w:line="240" w:lineRule="auto"/>
        <w:ind w:right="-2" w:firstLine="851"/>
        <w:rPr>
          <w:color w:val="000000"/>
          <w:spacing w:val="4"/>
          <w:sz w:val="28"/>
          <w:szCs w:val="28"/>
        </w:rPr>
      </w:pPr>
      <w:r w:rsidRPr="00470CD2">
        <w:rPr>
          <w:color w:val="000000"/>
          <w:spacing w:val="4"/>
          <w:sz w:val="28"/>
          <w:szCs w:val="28"/>
        </w:rPr>
        <w:t>- опасные технологические процессы и производства;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14" w:line="240" w:lineRule="auto"/>
        <w:ind w:right="-2" w:firstLine="851"/>
        <w:rPr>
          <w:sz w:val="28"/>
          <w:szCs w:val="28"/>
        </w:rPr>
      </w:pPr>
      <w:r w:rsidRPr="00470CD2">
        <w:rPr>
          <w:sz w:val="28"/>
          <w:szCs w:val="28"/>
        </w:rPr>
        <w:t>- методы и средства оценки техногенных и природных опасностей и риска их реализации;</w:t>
      </w:r>
    </w:p>
    <w:p w:rsidR="00470CD2" w:rsidRPr="00470CD2" w:rsidRDefault="00470CD2" w:rsidP="00470CD2">
      <w:pPr>
        <w:shd w:val="clear" w:color="auto" w:fill="FFFFFF"/>
        <w:autoSpaceDE w:val="0"/>
        <w:autoSpaceDN w:val="0"/>
        <w:adjustRightInd w:val="0"/>
        <w:spacing w:before="14" w:line="240" w:lineRule="auto"/>
        <w:ind w:right="-2" w:firstLine="851"/>
        <w:rPr>
          <w:sz w:val="28"/>
          <w:szCs w:val="28"/>
        </w:rPr>
      </w:pPr>
      <w:r w:rsidRPr="00470CD2">
        <w:rPr>
          <w:sz w:val="28"/>
          <w:szCs w:val="28"/>
        </w:rPr>
        <w:t>- методы и средства защиты человека и среды обитания от техноге</w:t>
      </w:r>
      <w:r w:rsidRPr="00470CD2">
        <w:rPr>
          <w:sz w:val="28"/>
          <w:szCs w:val="28"/>
        </w:rPr>
        <w:t>н</w:t>
      </w:r>
      <w:r w:rsidRPr="00470CD2">
        <w:rPr>
          <w:sz w:val="28"/>
          <w:szCs w:val="28"/>
        </w:rPr>
        <w:t>ных и природных опасностей;</w:t>
      </w:r>
    </w:p>
    <w:p w:rsidR="008649D8" w:rsidRDefault="00CA49CC" w:rsidP="00CA49CC">
      <w:pPr>
        <w:widowControl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649D8"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="008649D8" w:rsidRPr="00743903">
        <w:rPr>
          <w:sz w:val="28"/>
          <w:szCs w:val="28"/>
        </w:rPr>
        <w:t>х</w:t>
      </w:r>
      <w:r w:rsidR="008649D8" w:rsidRPr="00743903">
        <w:rPr>
          <w:sz w:val="28"/>
          <w:szCs w:val="28"/>
        </w:rPr>
        <w:t>а</w:t>
      </w:r>
      <w:r w:rsidR="008649D8" w:rsidRPr="00743903">
        <w:rPr>
          <w:sz w:val="28"/>
          <w:szCs w:val="28"/>
        </w:rPr>
        <w:t>рактеризующие формирование компетенций</w:t>
      </w:r>
      <w:r w:rsidR="008649D8">
        <w:rPr>
          <w:sz w:val="28"/>
          <w:szCs w:val="28"/>
        </w:rPr>
        <w:t>,</w:t>
      </w:r>
      <w:r w:rsidR="008649D8" w:rsidRPr="00743903">
        <w:rPr>
          <w:sz w:val="28"/>
          <w:szCs w:val="28"/>
        </w:rPr>
        <w:t xml:space="preserve"> </w:t>
      </w:r>
      <w:r w:rsidR="008649D8">
        <w:rPr>
          <w:sz w:val="28"/>
          <w:szCs w:val="28"/>
        </w:rPr>
        <w:t>осваиваемые в данной дисц</w:t>
      </w:r>
      <w:r w:rsidR="008649D8">
        <w:rPr>
          <w:sz w:val="28"/>
          <w:szCs w:val="28"/>
        </w:rPr>
        <w:t>и</w:t>
      </w:r>
      <w:r w:rsidR="008649D8">
        <w:rPr>
          <w:sz w:val="28"/>
          <w:szCs w:val="28"/>
        </w:rPr>
        <w:t>плине, позволяют решать профессиональные задачи, приведенные в соотве</w:t>
      </w:r>
      <w:r w:rsidR="008649D8">
        <w:rPr>
          <w:sz w:val="28"/>
          <w:szCs w:val="28"/>
        </w:rPr>
        <w:t>т</w:t>
      </w:r>
      <w:r w:rsidR="008649D8">
        <w:rPr>
          <w:sz w:val="28"/>
          <w:szCs w:val="28"/>
        </w:rPr>
        <w:t>ствующем перечне по видам профессиональной деятельности в п. 2.4 о</w:t>
      </w:r>
      <w:r w:rsidR="008649D8" w:rsidRPr="00542E1B">
        <w:rPr>
          <w:sz w:val="28"/>
          <w:szCs w:val="28"/>
        </w:rPr>
        <w:t>сно</w:t>
      </w:r>
      <w:r w:rsidR="008649D8" w:rsidRPr="00542E1B">
        <w:rPr>
          <w:sz w:val="28"/>
          <w:szCs w:val="28"/>
        </w:rPr>
        <w:t>в</w:t>
      </w:r>
      <w:r w:rsidR="008649D8" w:rsidRPr="00542E1B">
        <w:rPr>
          <w:sz w:val="28"/>
          <w:szCs w:val="28"/>
        </w:rPr>
        <w:t xml:space="preserve">ной профессиональной образовательной программы </w:t>
      </w:r>
      <w:r w:rsidR="008649D8">
        <w:rPr>
          <w:sz w:val="28"/>
          <w:szCs w:val="28"/>
        </w:rPr>
        <w:t xml:space="preserve">(ОПОП). </w:t>
      </w:r>
    </w:p>
    <w:p w:rsidR="008649D8" w:rsidRPr="00D2714B" w:rsidRDefault="00AA0280" w:rsidP="00AA0280">
      <w:pPr>
        <w:widowControl/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649D8"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="008649D8" w:rsidRPr="00D2714B">
        <w:rPr>
          <w:sz w:val="28"/>
          <w:szCs w:val="28"/>
        </w:rPr>
        <w:t>обучающихся</w:t>
      </w:r>
      <w:proofErr w:type="gramEnd"/>
      <w:r w:rsidR="008649D8" w:rsidRPr="00D2714B">
        <w:rPr>
          <w:sz w:val="28"/>
          <w:szCs w:val="28"/>
        </w:rPr>
        <w:t>, освоив</w:t>
      </w:r>
      <w:r w:rsidR="008649D8"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3D5672" w:rsidRPr="00D2714B" w:rsidRDefault="003D56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57C63" w:rsidRDefault="008649D8" w:rsidP="00AA0280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D57C63" w:rsidRPr="00D57C63">
        <w:rPr>
          <w:sz w:val="28"/>
          <w:szCs w:val="28"/>
        </w:rPr>
        <w:t>«</w:t>
      </w:r>
      <w:r w:rsidR="00400A04">
        <w:rPr>
          <w:sz w:val="28"/>
          <w:szCs w:val="28"/>
        </w:rPr>
        <w:t>Безопасность в чрезвычайных ситуациях</w:t>
      </w:r>
      <w:r w:rsidR="00D57C63" w:rsidRPr="00D57C63">
        <w:rPr>
          <w:sz w:val="28"/>
          <w:szCs w:val="28"/>
        </w:rPr>
        <w:t>» (Б</w:t>
      </w:r>
      <w:proofErr w:type="gramStart"/>
      <w:r w:rsidR="00D57C63" w:rsidRPr="00D57C63">
        <w:rPr>
          <w:sz w:val="28"/>
          <w:szCs w:val="28"/>
        </w:rPr>
        <w:t>1</w:t>
      </w:r>
      <w:proofErr w:type="gramEnd"/>
      <w:r w:rsidR="00D57C63" w:rsidRPr="00D57C63">
        <w:rPr>
          <w:sz w:val="28"/>
          <w:szCs w:val="28"/>
        </w:rPr>
        <w:t>.В.ДВ.6</w:t>
      </w:r>
      <w:r w:rsidR="003D79BA">
        <w:rPr>
          <w:sz w:val="28"/>
          <w:szCs w:val="28"/>
        </w:rPr>
        <w:t>.</w:t>
      </w:r>
      <w:r w:rsidR="00400A04">
        <w:rPr>
          <w:sz w:val="28"/>
          <w:szCs w:val="28"/>
        </w:rPr>
        <w:t>2</w:t>
      </w:r>
      <w:r w:rsidR="00D57C63" w:rsidRPr="00D57C63">
        <w:rPr>
          <w:sz w:val="28"/>
          <w:szCs w:val="28"/>
        </w:rPr>
        <w:t>)</w:t>
      </w:r>
      <w:r w:rsidR="00D57C63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отн</w:t>
      </w:r>
      <w:r w:rsidRPr="00D2714B">
        <w:rPr>
          <w:sz w:val="28"/>
          <w:szCs w:val="28"/>
        </w:rPr>
        <w:t>о</w:t>
      </w:r>
      <w:r w:rsidRPr="00D2714B">
        <w:rPr>
          <w:sz w:val="28"/>
          <w:szCs w:val="28"/>
        </w:rPr>
        <w:t xml:space="preserve">сится к </w:t>
      </w:r>
      <w:r w:rsidRPr="00FC5E4D">
        <w:rPr>
          <w:sz w:val="28"/>
          <w:szCs w:val="28"/>
        </w:rPr>
        <w:t>вариативной части и является дис</w:t>
      </w:r>
      <w:r w:rsidR="00AA0280">
        <w:rPr>
          <w:sz w:val="28"/>
          <w:szCs w:val="28"/>
        </w:rPr>
        <w:t>циплиной по выбору обучающегося</w:t>
      </w:r>
    </w:p>
    <w:p w:rsidR="00761BB3" w:rsidRDefault="00761BB3" w:rsidP="004A27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FC5E4D" w:rsidRPr="002C672C" w:rsidRDefault="00FC5E4D" w:rsidP="00FC5E4D">
      <w:pPr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C5E4D" w:rsidRPr="00D2714B" w:rsidTr="00D04AC4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5E4D" w:rsidRPr="00D2714B" w:rsidRDefault="00D04AC4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="00FC5E4D"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D2714B" w:rsidRDefault="00FC5E4D" w:rsidP="00D04AC4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C5E4D" w:rsidRPr="00D2714B" w:rsidTr="00D04AC4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C5E4D" w:rsidRPr="00D2714B" w:rsidRDefault="00FC5E4D" w:rsidP="00FC5E4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C5E4D" w:rsidRPr="004A2765" w:rsidRDefault="004A2765" w:rsidP="004A2765">
            <w:pPr>
              <w:tabs>
                <w:tab w:val="left" w:pos="851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7C5732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7C5732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C5732" w:rsidRPr="00D2714B" w:rsidRDefault="007C5732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7C5732" w:rsidRPr="00D2714B" w:rsidRDefault="007C5732" w:rsidP="00F126E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C5732" w:rsidRPr="00D2714B" w:rsidRDefault="007C5732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C5732" w:rsidRPr="00D2714B" w:rsidRDefault="007C5732" w:rsidP="00F126E4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C5732" w:rsidRPr="00D2714B" w:rsidRDefault="007205F0" w:rsidP="007205F0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 расчетно-графические  работы (РГ</w:t>
            </w:r>
            <w:r w:rsidR="007C5732" w:rsidRPr="00D2714B">
              <w:rPr>
                <w:sz w:val="28"/>
                <w:szCs w:val="28"/>
              </w:rPr>
              <w:t>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732" w:rsidRPr="00D66059" w:rsidRDefault="00AA0280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C5732" w:rsidRPr="00C00D8D" w:rsidRDefault="007C5732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7C5732" w:rsidRPr="00C00D8D" w:rsidRDefault="007C5732" w:rsidP="00F126E4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7C5732" w:rsidRPr="00AA0280" w:rsidRDefault="00AA0280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C5732" w:rsidRPr="00D66059" w:rsidRDefault="007205F0" w:rsidP="007205F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  <w:p w:rsidR="007C5732" w:rsidRPr="00C00D8D" w:rsidRDefault="007205F0" w:rsidP="00F126E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C5732" w:rsidRPr="00D66059" w:rsidRDefault="00AA0280" w:rsidP="00737C6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7C5732" w:rsidRPr="00C00D8D" w:rsidRDefault="007C5732" w:rsidP="00737C6E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7C5732" w:rsidRPr="00C00D8D" w:rsidRDefault="007C5732" w:rsidP="00737C6E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7C5732" w:rsidRPr="00AA0280" w:rsidRDefault="00AA0280" w:rsidP="00737C6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C5732" w:rsidRPr="00D66059" w:rsidRDefault="007205F0" w:rsidP="007205F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12</w:t>
            </w:r>
          </w:p>
          <w:p w:rsidR="007C5732" w:rsidRPr="00C00D8D" w:rsidRDefault="007205F0" w:rsidP="00737C6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C5732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C5732" w:rsidRPr="00D2714B" w:rsidRDefault="007C5732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732" w:rsidRPr="00D66059" w:rsidRDefault="00F66A10" w:rsidP="00F66A1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A0280">
              <w:rPr>
                <w:sz w:val="28"/>
                <w:szCs w:val="28"/>
              </w:rPr>
              <w:t>51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A0280" w:rsidRPr="00D66059" w:rsidRDefault="00737C6E" w:rsidP="00737C6E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7C5732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C5732" w:rsidRPr="00D2714B" w:rsidRDefault="007C5732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732" w:rsidRPr="006F4032" w:rsidRDefault="00F66A10" w:rsidP="00D04AC4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C5732" w:rsidRPr="006F4032" w:rsidRDefault="00F66A10" w:rsidP="00737C6E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C5732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C5732" w:rsidRPr="00D2714B" w:rsidRDefault="007C5732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732" w:rsidRPr="007C5732" w:rsidRDefault="007C5732" w:rsidP="007C573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C5732" w:rsidRPr="00D2714B" w:rsidRDefault="007C5732" w:rsidP="00737C6E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7C5732" w:rsidRPr="00D2714B" w:rsidTr="00D04AC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C5732" w:rsidRPr="00D2714B" w:rsidRDefault="007C5732" w:rsidP="00FC5E4D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5732" w:rsidRPr="006F4032" w:rsidRDefault="007C5732" w:rsidP="007C5732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час./4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C5732" w:rsidRPr="006F4032" w:rsidRDefault="007C5732" w:rsidP="00737C6E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час./4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C5E4D" w:rsidRDefault="00FC5E4D" w:rsidP="00FC5E4D">
      <w:pPr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613DE8" w:rsidRDefault="00F66A10" w:rsidP="00613DE8">
      <w:pPr>
        <w:spacing w:before="120" w:after="120"/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tbl>
      <w:tblPr>
        <w:tblW w:w="96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634"/>
        <w:gridCol w:w="6277"/>
      </w:tblGrid>
      <w:tr w:rsidR="00737C6E" w:rsidTr="00737C6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F36914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№</w:t>
            </w:r>
          </w:p>
          <w:p w:rsidR="00737C6E" w:rsidRPr="00737C6E" w:rsidRDefault="00737C6E" w:rsidP="00F36914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37C6E">
              <w:rPr>
                <w:bCs/>
                <w:sz w:val="28"/>
                <w:szCs w:val="28"/>
              </w:rPr>
              <w:t>п.п</w:t>
            </w:r>
            <w:proofErr w:type="spellEnd"/>
            <w:r w:rsidRPr="00737C6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F36914">
            <w:pPr>
              <w:tabs>
                <w:tab w:val="left" w:pos="-29"/>
              </w:tabs>
              <w:ind w:right="-85" w:firstLine="0"/>
              <w:jc w:val="center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737C6E">
              <w:rPr>
                <w:bCs/>
                <w:sz w:val="28"/>
                <w:szCs w:val="28"/>
              </w:rPr>
              <w:t>раз-дела</w:t>
            </w:r>
            <w:proofErr w:type="gramEnd"/>
            <w:r w:rsidRPr="00737C6E">
              <w:rPr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6E" w:rsidRPr="00737C6E" w:rsidRDefault="00737C6E" w:rsidP="00F36914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                  Содержание раздела   </w:t>
            </w:r>
          </w:p>
          <w:p w:rsidR="00737C6E" w:rsidRPr="00737C6E" w:rsidRDefault="00737C6E" w:rsidP="00F36914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737C6E" w:rsidTr="00737C6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F36914">
            <w:pPr>
              <w:pStyle w:val="a3"/>
              <w:numPr>
                <w:ilvl w:val="0"/>
                <w:numId w:val="31"/>
              </w:numPr>
              <w:spacing w:line="240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Основы госуда</w:t>
            </w:r>
            <w:r w:rsidRPr="00737C6E">
              <w:rPr>
                <w:b/>
                <w:bCs/>
                <w:sz w:val="28"/>
                <w:szCs w:val="28"/>
              </w:rPr>
              <w:t>р</w:t>
            </w:r>
            <w:r w:rsidRPr="00737C6E">
              <w:rPr>
                <w:b/>
                <w:bCs/>
                <w:sz w:val="28"/>
                <w:szCs w:val="28"/>
              </w:rPr>
              <w:t>ственной политики и системы обесп</w:t>
            </w:r>
            <w:r w:rsidRPr="00737C6E">
              <w:rPr>
                <w:b/>
                <w:bCs/>
                <w:sz w:val="28"/>
                <w:szCs w:val="28"/>
              </w:rPr>
              <w:t>е</w:t>
            </w:r>
            <w:r w:rsidRPr="00737C6E">
              <w:rPr>
                <w:b/>
                <w:bCs/>
                <w:sz w:val="28"/>
                <w:szCs w:val="28"/>
              </w:rPr>
              <w:t>чения безопасности населения в ЧС</w:t>
            </w:r>
          </w:p>
          <w:p w:rsidR="00737C6E" w:rsidRPr="00737C6E" w:rsidRDefault="00737C6E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C6E" w:rsidRPr="00737C6E" w:rsidRDefault="00737C6E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Основы государственной политики и направления деятельности в области обеспечения безопасности</w:t>
            </w:r>
            <w:r w:rsidR="003D5672">
              <w:rPr>
                <w:bCs/>
                <w:sz w:val="28"/>
                <w:szCs w:val="28"/>
              </w:rPr>
              <w:t xml:space="preserve"> в ЧС</w:t>
            </w:r>
            <w:r w:rsidRPr="00737C6E">
              <w:rPr>
                <w:bCs/>
                <w:sz w:val="28"/>
                <w:szCs w:val="28"/>
              </w:rPr>
              <w:t>.</w:t>
            </w:r>
          </w:p>
          <w:p w:rsidR="00737C6E" w:rsidRPr="00737C6E" w:rsidRDefault="00737C6E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Современные угрозы и виды безопасности.  Вв</w:t>
            </w:r>
            <w:r w:rsidRPr="00737C6E">
              <w:rPr>
                <w:bCs/>
                <w:sz w:val="28"/>
                <w:szCs w:val="28"/>
              </w:rPr>
              <w:t>е</w:t>
            </w:r>
            <w:r w:rsidRPr="00737C6E">
              <w:rPr>
                <w:bCs/>
                <w:sz w:val="28"/>
                <w:szCs w:val="28"/>
              </w:rPr>
              <w:t>дение в дисциплину. Основные понятия и опред</w:t>
            </w:r>
            <w:r w:rsidRPr="00737C6E">
              <w:rPr>
                <w:bCs/>
                <w:sz w:val="28"/>
                <w:szCs w:val="28"/>
              </w:rPr>
              <w:t>е</w:t>
            </w:r>
            <w:r w:rsidRPr="00737C6E">
              <w:rPr>
                <w:bCs/>
                <w:sz w:val="28"/>
                <w:szCs w:val="28"/>
              </w:rPr>
              <w:t xml:space="preserve">ления, источники и классификация </w:t>
            </w:r>
            <w:proofErr w:type="spellStart"/>
            <w:r w:rsidRPr="00737C6E">
              <w:rPr>
                <w:bCs/>
                <w:sz w:val="28"/>
                <w:szCs w:val="28"/>
              </w:rPr>
              <w:t>техносфе</w:t>
            </w:r>
            <w:r w:rsidR="00B7694E">
              <w:rPr>
                <w:bCs/>
                <w:sz w:val="28"/>
                <w:szCs w:val="28"/>
              </w:rPr>
              <w:t>рных</w:t>
            </w:r>
            <w:proofErr w:type="spellEnd"/>
            <w:r w:rsidR="00B7694E">
              <w:rPr>
                <w:bCs/>
                <w:sz w:val="28"/>
                <w:szCs w:val="28"/>
              </w:rPr>
              <w:t xml:space="preserve"> </w:t>
            </w:r>
            <w:r w:rsidRPr="00737C6E">
              <w:rPr>
                <w:bCs/>
                <w:sz w:val="28"/>
                <w:szCs w:val="28"/>
              </w:rPr>
              <w:t>происшествий в промышленности и на транспо</w:t>
            </w:r>
            <w:r w:rsidRPr="00737C6E">
              <w:rPr>
                <w:bCs/>
                <w:sz w:val="28"/>
                <w:szCs w:val="28"/>
              </w:rPr>
              <w:t>р</w:t>
            </w:r>
            <w:r w:rsidRPr="00737C6E">
              <w:rPr>
                <w:bCs/>
                <w:sz w:val="28"/>
                <w:szCs w:val="28"/>
              </w:rPr>
              <w:t>те.</w:t>
            </w:r>
            <w:r w:rsidR="001A0D02">
              <w:rPr>
                <w:bCs/>
                <w:sz w:val="28"/>
                <w:szCs w:val="28"/>
              </w:rPr>
              <w:t xml:space="preserve"> </w:t>
            </w:r>
            <w:r w:rsidRPr="00737C6E">
              <w:rPr>
                <w:bCs/>
                <w:sz w:val="28"/>
                <w:szCs w:val="28"/>
              </w:rPr>
              <w:t>Причины техногенных аварий и меры обесп</w:t>
            </w:r>
            <w:r w:rsidRPr="00737C6E">
              <w:rPr>
                <w:bCs/>
                <w:sz w:val="28"/>
                <w:szCs w:val="28"/>
              </w:rPr>
              <w:t>е</w:t>
            </w:r>
            <w:r w:rsidRPr="00737C6E">
              <w:rPr>
                <w:bCs/>
                <w:sz w:val="28"/>
                <w:szCs w:val="28"/>
              </w:rPr>
              <w:t>чения безопасности на промышленных и тран</w:t>
            </w:r>
            <w:r w:rsidRPr="00737C6E">
              <w:rPr>
                <w:bCs/>
                <w:sz w:val="28"/>
                <w:szCs w:val="28"/>
              </w:rPr>
              <w:t>с</w:t>
            </w:r>
            <w:r w:rsidRPr="00737C6E">
              <w:rPr>
                <w:bCs/>
                <w:sz w:val="28"/>
                <w:szCs w:val="28"/>
              </w:rPr>
              <w:t>портных объектах.</w:t>
            </w:r>
            <w:r w:rsidR="008D58B9">
              <w:rPr>
                <w:bCs/>
                <w:sz w:val="28"/>
                <w:szCs w:val="28"/>
              </w:rPr>
              <w:t xml:space="preserve"> Определение транспортной опасности и обеспечение безопасности</w:t>
            </w:r>
            <w:r w:rsidR="00666241">
              <w:rPr>
                <w:bCs/>
                <w:sz w:val="28"/>
                <w:szCs w:val="28"/>
              </w:rPr>
              <w:t xml:space="preserve"> при пер</w:t>
            </w:r>
            <w:r w:rsidR="00666241">
              <w:rPr>
                <w:bCs/>
                <w:sz w:val="28"/>
                <w:szCs w:val="28"/>
              </w:rPr>
              <w:t>е</w:t>
            </w:r>
            <w:r w:rsidR="006D6515">
              <w:rPr>
                <w:bCs/>
                <w:sz w:val="28"/>
                <w:szCs w:val="28"/>
              </w:rPr>
              <w:t xml:space="preserve">возке опасных грузов.  </w:t>
            </w:r>
            <w:r w:rsidRPr="00737C6E">
              <w:rPr>
                <w:bCs/>
                <w:sz w:val="28"/>
                <w:szCs w:val="28"/>
              </w:rPr>
              <w:t>Правовые основы госуда</w:t>
            </w:r>
            <w:r w:rsidRPr="00737C6E">
              <w:rPr>
                <w:bCs/>
                <w:sz w:val="28"/>
                <w:szCs w:val="28"/>
              </w:rPr>
              <w:t>р</w:t>
            </w:r>
            <w:r w:rsidRPr="00737C6E">
              <w:rPr>
                <w:bCs/>
                <w:sz w:val="28"/>
                <w:szCs w:val="28"/>
              </w:rPr>
              <w:t xml:space="preserve">ственной политики и направления деятельности в области обеспечения  безопасности в ЧС. </w:t>
            </w:r>
          </w:p>
          <w:p w:rsidR="00737C6E" w:rsidRPr="00737C6E" w:rsidRDefault="00737C6E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Потенциально опасные и опасные производстве</w:t>
            </w:r>
            <w:r w:rsidRPr="00737C6E">
              <w:rPr>
                <w:bCs/>
                <w:sz w:val="28"/>
                <w:szCs w:val="28"/>
              </w:rPr>
              <w:t>н</w:t>
            </w:r>
            <w:r w:rsidRPr="00737C6E">
              <w:rPr>
                <w:bCs/>
                <w:sz w:val="28"/>
                <w:szCs w:val="28"/>
              </w:rPr>
              <w:t>ные объекты. Обязанности и ответственность граждан, специалистов, организаций и их руков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дителей, установленные законами РФ в области</w:t>
            </w:r>
            <w:r w:rsidR="006D6515">
              <w:rPr>
                <w:bCs/>
                <w:sz w:val="28"/>
                <w:szCs w:val="28"/>
              </w:rPr>
              <w:t xml:space="preserve"> обеспечения безопасности в </w:t>
            </w:r>
            <w:proofErr w:type="spellStart"/>
            <w:r w:rsidR="006D6515">
              <w:rPr>
                <w:bCs/>
                <w:sz w:val="28"/>
                <w:szCs w:val="28"/>
              </w:rPr>
              <w:t>ЧС</w:t>
            </w:r>
            <w:proofErr w:type="gramStart"/>
            <w:r w:rsidR="006D6515">
              <w:rPr>
                <w:bCs/>
                <w:sz w:val="28"/>
                <w:szCs w:val="28"/>
              </w:rPr>
              <w:t>.</w:t>
            </w:r>
            <w:r w:rsidRPr="00737C6E">
              <w:rPr>
                <w:bCs/>
                <w:sz w:val="28"/>
                <w:szCs w:val="28"/>
              </w:rPr>
              <w:t>Е</w:t>
            </w:r>
            <w:proofErr w:type="gramEnd"/>
            <w:r w:rsidRPr="00737C6E">
              <w:rPr>
                <w:bCs/>
                <w:sz w:val="28"/>
                <w:szCs w:val="28"/>
              </w:rPr>
              <w:t>диная</w:t>
            </w:r>
            <w:proofErr w:type="spellEnd"/>
            <w:r w:rsidRPr="00737C6E">
              <w:rPr>
                <w:bCs/>
                <w:sz w:val="28"/>
                <w:szCs w:val="28"/>
              </w:rPr>
              <w:t xml:space="preserve"> госуда</w:t>
            </w:r>
            <w:r w:rsidRPr="00737C6E">
              <w:rPr>
                <w:bCs/>
                <w:sz w:val="28"/>
                <w:szCs w:val="28"/>
              </w:rPr>
              <w:t>р</w:t>
            </w:r>
            <w:r w:rsidRPr="00737C6E">
              <w:rPr>
                <w:bCs/>
                <w:sz w:val="28"/>
                <w:szCs w:val="28"/>
              </w:rPr>
              <w:t>ственная (РСЧС) и железнодорожная транспор</w:t>
            </w:r>
            <w:r w:rsidRPr="00737C6E">
              <w:rPr>
                <w:bCs/>
                <w:sz w:val="28"/>
                <w:szCs w:val="28"/>
              </w:rPr>
              <w:t>т</w:t>
            </w:r>
            <w:r w:rsidRPr="00737C6E">
              <w:rPr>
                <w:bCs/>
                <w:sz w:val="28"/>
                <w:szCs w:val="28"/>
              </w:rPr>
              <w:t>ная (ЖТСЧС) системы предупреждения и ликв</w:t>
            </w:r>
            <w:r w:rsidRPr="00737C6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>дации чрезвычайных ситуаций.</w:t>
            </w:r>
          </w:p>
        </w:tc>
      </w:tr>
      <w:tr w:rsidR="00737C6E" w:rsidTr="001A0D02"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F36914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761BB3">
            <w:pPr>
              <w:tabs>
                <w:tab w:val="left" w:pos="-29"/>
              </w:tabs>
              <w:spacing w:line="240" w:lineRule="auto"/>
              <w:ind w:right="-85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DC134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Предназначение, основные направления деятел</w:t>
            </w:r>
            <w:r w:rsidRPr="00737C6E">
              <w:rPr>
                <w:bCs/>
                <w:sz w:val="28"/>
                <w:szCs w:val="28"/>
              </w:rPr>
              <w:t>ь</w:t>
            </w:r>
            <w:r w:rsidRPr="00737C6E">
              <w:rPr>
                <w:bCs/>
                <w:sz w:val="28"/>
                <w:szCs w:val="28"/>
              </w:rPr>
              <w:t>ности, организационная структура и состав орг</w:t>
            </w:r>
            <w:r w:rsidRPr="00737C6E">
              <w:rPr>
                <w:bCs/>
                <w:sz w:val="28"/>
                <w:szCs w:val="28"/>
              </w:rPr>
              <w:t>а</w:t>
            </w:r>
            <w:r w:rsidRPr="00737C6E">
              <w:rPr>
                <w:bCs/>
                <w:sz w:val="28"/>
                <w:szCs w:val="28"/>
              </w:rPr>
              <w:t xml:space="preserve">нов управления, сил, и средств РСЧС и ЖТСЧС. Концепция развития РСГЗ. Режимы </w:t>
            </w:r>
            <w:proofErr w:type="spellStart"/>
            <w:proofErr w:type="gramStart"/>
            <w:r w:rsidRPr="00737C6E">
              <w:rPr>
                <w:bCs/>
                <w:sz w:val="28"/>
                <w:szCs w:val="28"/>
              </w:rPr>
              <w:t>функцио</w:t>
            </w:r>
            <w:r w:rsidR="00B7694E">
              <w:rPr>
                <w:bCs/>
                <w:sz w:val="28"/>
                <w:szCs w:val="28"/>
              </w:rPr>
              <w:t>-</w:t>
            </w:r>
            <w:r w:rsidRPr="00737C6E">
              <w:rPr>
                <w:bCs/>
                <w:sz w:val="28"/>
                <w:szCs w:val="28"/>
              </w:rPr>
              <w:t>н</w:t>
            </w:r>
            <w:r w:rsidR="00B7694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>р</w:t>
            </w:r>
            <w:r w:rsidR="00B7694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вания</w:t>
            </w:r>
            <w:proofErr w:type="spellEnd"/>
            <w:proofErr w:type="gramEnd"/>
            <w:r w:rsidRPr="00737C6E">
              <w:rPr>
                <w:bCs/>
                <w:sz w:val="28"/>
                <w:szCs w:val="28"/>
              </w:rPr>
              <w:t xml:space="preserve"> и основы взаимодействия РСЧС и ЖТСЧС. Организация и мероприятия гражда</w:t>
            </w:r>
            <w:r w:rsidRPr="00737C6E">
              <w:rPr>
                <w:bCs/>
                <w:sz w:val="28"/>
                <w:szCs w:val="28"/>
              </w:rPr>
              <w:t>н</w:t>
            </w:r>
            <w:r w:rsidRPr="00737C6E">
              <w:rPr>
                <w:bCs/>
                <w:sz w:val="28"/>
                <w:szCs w:val="28"/>
              </w:rPr>
              <w:t>ской обороны на объектах экономики. Подготовка населения в области гражданской обороны и з</w:t>
            </w:r>
            <w:r w:rsidRPr="00737C6E">
              <w:rPr>
                <w:bCs/>
                <w:sz w:val="28"/>
                <w:szCs w:val="28"/>
              </w:rPr>
              <w:t>а</w:t>
            </w:r>
            <w:r w:rsidRPr="00737C6E">
              <w:rPr>
                <w:bCs/>
                <w:sz w:val="28"/>
                <w:szCs w:val="28"/>
              </w:rPr>
              <w:t>щиты от чрезвычайных ситуаций (ГОЧС)</w:t>
            </w:r>
          </w:p>
        </w:tc>
      </w:tr>
      <w:tr w:rsidR="00737C6E" w:rsidTr="001A0D0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F36914">
            <w:pPr>
              <w:pStyle w:val="a3"/>
              <w:numPr>
                <w:ilvl w:val="0"/>
                <w:numId w:val="31"/>
              </w:numPr>
              <w:spacing w:line="240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6E" w:rsidRPr="00737C6E" w:rsidRDefault="00737C6E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Радиационно опа</w:t>
            </w:r>
            <w:r w:rsidRPr="00737C6E">
              <w:rPr>
                <w:b/>
                <w:bCs/>
                <w:sz w:val="28"/>
                <w:szCs w:val="28"/>
              </w:rPr>
              <w:t>с</w:t>
            </w:r>
            <w:r w:rsidRPr="00737C6E">
              <w:rPr>
                <w:b/>
                <w:bCs/>
                <w:sz w:val="28"/>
                <w:szCs w:val="28"/>
              </w:rPr>
              <w:t xml:space="preserve">ные </w:t>
            </w:r>
            <w:r w:rsidR="003D5672">
              <w:rPr>
                <w:b/>
                <w:bCs/>
                <w:sz w:val="28"/>
                <w:szCs w:val="28"/>
              </w:rPr>
              <w:t>чрезвычайные ситуации</w:t>
            </w:r>
          </w:p>
          <w:p w:rsidR="00737C6E" w:rsidRPr="00737C6E" w:rsidRDefault="00737C6E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C6E" w:rsidRPr="00737C6E" w:rsidRDefault="00737C6E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Радиоактивность, виды и характеристика ион</w:t>
            </w:r>
            <w:r w:rsidRPr="00737C6E">
              <w:rPr>
                <w:bCs/>
                <w:sz w:val="28"/>
                <w:szCs w:val="28"/>
              </w:rPr>
              <w:t>и</w:t>
            </w:r>
            <w:r w:rsidR="001A0D02">
              <w:rPr>
                <w:bCs/>
                <w:sz w:val="28"/>
                <w:szCs w:val="28"/>
              </w:rPr>
              <w:t>зирую</w:t>
            </w:r>
            <w:r w:rsidRPr="00737C6E">
              <w:rPr>
                <w:bCs/>
                <w:sz w:val="28"/>
                <w:szCs w:val="28"/>
              </w:rPr>
              <w:t>щих излучений, особенности их возде</w:t>
            </w:r>
            <w:r w:rsidRPr="00737C6E">
              <w:rPr>
                <w:bCs/>
                <w:sz w:val="28"/>
                <w:szCs w:val="28"/>
              </w:rPr>
              <w:t>й</w:t>
            </w:r>
            <w:r w:rsidRPr="00737C6E">
              <w:rPr>
                <w:bCs/>
                <w:sz w:val="28"/>
                <w:szCs w:val="28"/>
              </w:rPr>
              <w:t>ст</w:t>
            </w:r>
            <w:r w:rsidR="001A0D02">
              <w:rPr>
                <w:bCs/>
                <w:sz w:val="28"/>
                <w:szCs w:val="28"/>
              </w:rPr>
              <w:t xml:space="preserve">вия на человека и окружающую </w:t>
            </w:r>
            <w:r w:rsidRPr="00737C6E">
              <w:rPr>
                <w:bCs/>
                <w:sz w:val="28"/>
                <w:szCs w:val="28"/>
              </w:rPr>
              <w:t>ср</w:t>
            </w:r>
            <w:r w:rsidR="001A0D02">
              <w:rPr>
                <w:bCs/>
                <w:sz w:val="28"/>
                <w:szCs w:val="28"/>
              </w:rPr>
              <w:t xml:space="preserve">еду. </w:t>
            </w:r>
            <w:proofErr w:type="spellStart"/>
            <w:r w:rsidRPr="00737C6E">
              <w:rPr>
                <w:bCs/>
                <w:sz w:val="28"/>
                <w:szCs w:val="28"/>
              </w:rPr>
              <w:t>Радиа</w:t>
            </w:r>
            <w:r w:rsidR="001A0D02">
              <w:rPr>
                <w:bCs/>
                <w:sz w:val="28"/>
                <w:szCs w:val="28"/>
              </w:rPr>
              <w:t>-</w:t>
            </w:r>
            <w:r w:rsidRPr="00737C6E">
              <w:rPr>
                <w:bCs/>
                <w:sz w:val="28"/>
                <w:szCs w:val="28"/>
              </w:rPr>
              <w:t>ционно</w:t>
            </w:r>
            <w:proofErr w:type="spellEnd"/>
            <w:r w:rsidRPr="00737C6E">
              <w:rPr>
                <w:bCs/>
                <w:sz w:val="28"/>
                <w:szCs w:val="28"/>
              </w:rPr>
              <w:t xml:space="preserve"> опасные объекты (РОО), классификация и фазы протекания аварий на них.</w:t>
            </w:r>
          </w:p>
          <w:p w:rsidR="00737C6E" w:rsidRPr="00737C6E" w:rsidRDefault="00737C6E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Зоны и параметры радиоактивного загрязнения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A0D02">
              <w:rPr>
                <w:bCs/>
                <w:sz w:val="28"/>
                <w:szCs w:val="28"/>
              </w:rPr>
              <w:t>окружаю</w:t>
            </w:r>
            <w:r w:rsidRPr="00737C6E">
              <w:rPr>
                <w:bCs/>
                <w:sz w:val="28"/>
                <w:szCs w:val="28"/>
              </w:rPr>
              <w:t>щей среды. Виды доз и степени облуч</w:t>
            </w:r>
            <w:r w:rsidRPr="00737C6E">
              <w:rPr>
                <w:bCs/>
                <w:sz w:val="28"/>
                <w:szCs w:val="28"/>
              </w:rPr>
              <w:t>е</w:t>
            </w:r>
            <w:r w:rsidRPr="00737C6E">
              <w:rPr>
                <w:bCs/>
                <w:sz w:val="28"/>
                <w:szCs w:val="28"/>
              </w:rPr>
              <w:t>ния. Нормы радиационной безопасности насел</w:t>
            </w:r>
            <w:r w:rsidRPr="00737C6E">
              <w:rPr>
                <w:bCs/>
                <w:sz w:val="28"/>
                <w:szCs w:val="28"/>
              </w:rPr>
              <w:t>е</w:t>
            </w:r>
            <w:r w:rsidR="00666241">
              <w:rPr>
                <w:bCs/>
                <w:sz w:val="28"/>
                <w:szCs w:val="28"/>
              </w:rPr>
              <w:t>ния.  Выявление и оценка</w:t>
            </w:r>
            <w:r w:rsidRPr="00737C6E">
              <w:rPr>
                <w:bCs/>
                <w:sz w:val="28"/>
                <w:szCs w:val="28"/>
              </w:rPr>
              <w:t xml:space="preserve"> обстановки при авариях с выбросом радиоактивных веществ. Приборы р</w:t>
            </w:r>
            <w:r w:rsidRPr="00737C6E">
              <w:rPr>
                <w:bCs/>
                <w:sz w:val="28"/>
                <w:szCs w:val="28"/>
              </w:rPr>
              <w:t>а</w:t>
            </w:r>
            <w:r w:rsidRPr="00737C6E">
              <w:rPr>
                <w:bCs/>
                <w:sz w:val="28"/>
                <w:szCs w:val="28"/>
              </w:rPr>
              <w:t>диационного и дозиметрического контроля (ра</w:t>
            </w:r>
            <w:r w:rsidRPr="00737C6E">
              <w:rPr>
                <w:bCs/>
                <w:sz w:val="28"/>
                <w:szCs w:val="28"/>
              </w:rPr>
              <w:t>з</w:t>
            </w:r>
            <w:r w:rsidRPr="00737C6E">
              <w:rPr>
                <w:bCs/>
                <w:sz w:val="28"/>
                <w:szCs w:val="28"/>
              </w:rPr>
              <w:t>ведки). Их предназначение, принцип действия, диапазон измерения, порядок подготовки  и раб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ты</w:t>
            </w:r>
            <w:r w:rsidR="00666241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DC1343" w:rsidTr="001A0D02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F36914">
            <w:pPr>
              <w:pStyle w:val="a3"/>
              <w:numPr>
                <w:ilvl w:val="0"/>
                <w:numId w:val="31"/>
              </w:numPr>
              <w:spacing w:line="240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72" w:rsidRPr="00737C6E" w:rsidRDefault="00DC1343" w:rsidP="003D5672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Химически опа</w:t>
            </w:r>
            <w:r w:rsidRPr="00737C6E">
              <w:rPr>
                <w:b/>
                <w:bCs/>
                <w:sz w:val="28"/>
                <w:szCs w:val="28"/>
              </w:rPr>
              <w:t>с</w:t>
            </w:r>
            <w:r w:rsidRPr="00737C6E">
              <w:rPr>
                <w:b/>
                <w:bCs/>
                <w:sz w:val="28"/>
                <w:szCs w:val="28"/>
              </w:rPr>
              <w:t xml:space="preserve">ные </w:t>
            </w:r>
            <w:r w:rsidR="003D5672">
              <w:rPr>
                <w:b/>
                <w:bCs/>
                <w:sz w:val="28"/>
                <w:szCs w:val="28"/>
              </w:rPr>
              <w:t>чрезвычайные ситуации</w:t>
            </w:r>
          </w:p>
          <w:p w:rsidR="00DC1343" w:rsidRPr="00737C6E" w:rsidRDefault="00DC1343" w:rsidP="008D58B9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</w:p>
          <w:p w:rsidR="00DC1343" w:rsidRPr="00737C6E" w:rsidRDefault="00DC1343" w:rsidP="008D58B9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343" w:rsidRPr="00737C6E" w:rsidRDefault="00DC1343" w:rsidP="008D58B9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Характеристика аварийно химически опасных веществ (АХОВ)</w:t>
            </w:r>
            <w:proofErr w:type="gramStart"/>
            <w:r w:rsidRPr="00737C6E">
              <w:rPr>
                <w:bCs/>
                <w:sz w:val="28"/>
                <w:szCs w:val="28"/>
              </w:rPr>
              <w:t>.Х</w:t>
            </w:r>
            <w:proofErr w:type="gramEnd"/>
            <w:r w:rsidRPr="00737C6E">
              <w:rPr>
                <w:bCs/>
                <w:sz w:val="28"/>
                <w:szCs w:val="28"/>
              </w:rPr>
              <w:t>имически опасные объекты (ХОО).</w:t>
            </w:r>
          </w:p>
          <w:p w:rsidR="00DC1343" w:rsidRPr="00737C6E" w:rsidRDefault="00DC1343" w:rsidP="008D58B9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>Зоны химического заражения и очаги поражения.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37C6E">
              <w:rPr>
                <w:bCs/>
                <w:sz w:val="28"/>
                <w:szCs w:val="28"/>
              </w:rPr>
              <w:t>Факторы, влияющие на масштабы химического заражения.</w:t>
            </w:r>
          </w:p>
          <w:p w:rsidR="00DC1343" w:rsidRPr="00737C6E" w:rsidRDefault="00DC1343" w:rsidP="008D58B9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Методы прогнозирования, выявления и оценк</w:t>
            </w:r>
            <w:r w:rsidR="00666241">
              <w:rPr>
                <w:bCs/>
                <w:sz w:val="28"/>
                <w:szCs w:val="28"/>
              </w:rPr>
              <w:t xml:space="preserve">и  </w:t>
            </w:r>
            <w:proofErr w:type="spellStart"/>
            <w:r w:rsidR="00666241">
              <w:rPr>
                <w:bCs/>
                <w:sz w:val="28"/>
                <w:szCs w:val="28"/>
              </w:rPr>
              <w:t>химии</w:t>
            </w:r>
            <w:r w:rsidRPr="00737C6E">
              <w:rPr>
                <w:bCs/>
                <w:sz w:val="28"/>
                <w:szCs w:val="28"/>
              </w:rPr>
              <w:t>ческой</w:t>
            </w:r>
            <w:proofErr w:type="spellEnd"/>
            <w:r w:rsidRPr="00737C6E">
              <w:rPr>
                <w:bCs/>
                <w:sz w:val="28"/>
                <w:szCs w:val="28"/>
              </w:rPr>
              <w:t xml:space="preserve"> обстановки. Установленные доп</w:t>
            </w:r>
            <w:r w:rsidRPr="00737C6E">
              <w:rPr>
                <w:bCs/>
                <w:sz w:val="28"/>
                <w:szCs w:val="28"/>
              </w:rPr>
              <w:t>у</w:t>
            </w:r>
            <w:r w:rsidRPr="00737C6E">
              <w:rPr>
                <w:bCs/>
                <w:sz w:val="28"/>
                <w:szCs w:val="28"/>
              </w:rPr>
              <w:t>щения и ограничения при прогнозировании хим</w:t>
            </w:r>
            <w:r w:rsidRPr="00737C6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>ческой обстановки.</w:t>
            </w:r>
          </w:p>
          <w:p w:rsidR="00DC1343" w:rsidRPr="00737C6E" w:rsidRDefault="00DC1343" w:rsidP="008D58B9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Приборы химического контроля (развед</w:t>
            </w:r>
            <w:r>
              <w:rPr>
                <w:bCs/>
                <w:sz w:val="28"/>
                <w:szCs w:val="28"/>
              </w:rPr>
              <w:t>ки), их предна</w:t>
            </w:r>
            <w:r w:rsidRPr="00737C6E">
              <w:rPr>
                <w:bCs/>
                <w:sz w:val="28"/>
                <w:szCs w:val="28"/>
              </w:rPr>
              <w:t>значение, принцип действия и параметры показаний</w:t>
            </w:r>
          </w:p>
        </w:tc>
      </w:tr>
      <w:tr w:rsidR="00DC1343" w:rsidTr="00737C6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F36914">
            <w:pPr>
              <w:pStyle w:val="a3"/>
              <w:numPr>
                <w:ilvl w:val="0"/>
                <w:numId w:val="31"/>
              </w:numPr>
              <w:spacing w:line="240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Взрывы</w:t>
            </w:r>
          </w:p>
          <w:p w:rsidR="00DC1343" w:rsidRPr="00737C6E" w:rsidRDefault="00DC1343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и основы устойч</w:t>
            </w:r>
            <w:r w:rsidRPr="00737C6E">
              <w:rPr>
                <w:b/>
                <w:bCs/>
                <w:sz w:val="28"/>
                <w:szCs w:val="28"/>
              </w:rPr>
              <w:t>и</w:t>
            </w:r>
            <w:r w:rsidRPr="00737C6E">
              <w:rPr>
                <w:b/>
                <w:bCs/>
                <w:sz w:val="28"/>
                <w:szCs w:val="28"/>
              </w:rPr>
              <w:t>вости функцион</w:t>
            </w:r>
            <w:r w:rsidRPr="00737C6E">
              <w:rPr>
                <w:b/>
                <w:bCs/>
                <w:sz w:val="28"/>
                <w:szCs w:val="28"/>
              </w:rPr>
              <w:t>и</w:t>
            </w:r>
            <w:r w:rsidRPr="00737C6E">
              <w:rPr>
                <w:b/>
                <w:bCs/>
                <w:sz w:val="28"/>
                <w:szCs w:val="28"/>
              </w:rPr>
              <w:t>рования объектов экономики</w:t>
            </w:r>
            <w:r w:rsidR="003D5672">
              <w:rPr>
                <w:b/>
                <w:bCs/>
                <w:sz w:val="28"/>
                <w:szCs w:val="28"/>
              </w:rPr>
              <w:t xml:space="preserve"> в ЧС</w:t>
            </w:r>
          </w:p>
          <w:p w:rsidR="00DC1343" w:rsidRPr="00737C6E" w:rsidRDefault="00DC1343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Взрывы и их поражающие факторы. Виды взр</w:t>
            </w:r>
            <w:r w:rsidRPr="00737C6E">
              <w:rPr>
                <w:bCs/>
                <w:sz w:val="28"/>
                <w:szCs w:val="28"/>
              </w:rPr>
              <w:t>ы</w:t>
            </w:r>
            <w:r w:rsidRPr="00737C6E">
              <w:rPr>
                <w:bCs/>
                <w:sz w:val="28"/>
                <w:szCs w:val="28"/>
              </w:rPr>
              <w:t>вов. Параметры воздушной ударной волны. Закон подобия взрывов. Понятия о пределе устойчив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сти, физической (статической) и функциональной (технологической) устойчивости функциониров</w:t>
            </w:r>
            <w:r w:rsidRPr="00737C6E">
              <w:rPr>
                <w:bCs/>
                <w:sz w:val="28"/>
                <w:szCs w:val="28"/>
              </w:rPr>
              <w:t>а</w:t>
            </w:r>
            <w:r w:rsidRPr="00737C6E">
              <w:rPr>
                <w:bCs/>
                <w:sz w:val="28"/>
                <w:szCs w:val="28"/>
              </w:rPr>
              <w:t>ния объекта. Факторы, определяющие устойч</w:t>
            </w:r>
            <w:r w:rsidRPr="00737C6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>вость функционирования объекта и принципы ее повышения. Степени разрушения элементов и</w:t>
            </w:r>
            <w:r w:rsidRPr="00737C6E">
              <w:rPr>
                <w:bCs/>
                <w:sz w:val="28"/>
                <w:szCs w:val="28"/>
              </w:rPr>
              <w:t>н</w:t>
            </w:r>
            <w:r w:rsidRPr="00737C6E">
              <w:rPr>
                <w:bCs/>
                <w:sz w:val="28"/>
                <w:szCs w:val="28"/>
              </w:rPr>
              <w:t>женерно-технического комплекса объектов и п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lastRenderedPageBreak/>
              <w:t>ражения людей. Инженерно-технические мер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прияти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737C6E">
              <w:rPr>
                <w:bCs/>
                <w:sz w:val="28"/>
                <w:szCs w:val="28"/>
              </w:rPr>
              <w:t>ГОЧС.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37C6E">
              <w:rPr>
                <w:bCs/>
                <w:sz w:val="28"/>
                <w:szCs w:val="28"/>
              </w:rPr>
              <w:t>Исследование, оценка уязвим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>сти</w:t>
            </w:r>
            <w:r w:rsidR="00666241">
              <w:rPr>
                <w:bCs/>
                <w:sz w:val="28"/>
                <w:szCs w:val="28"/>
              </w:rPr>
              <w:t>, обеспечение безопасности</w:t>
            </w:r>
            <w:r w:rsidRPr="00737C6E">
              <w:rPr>
                <w:bCs/>
                <w:sz w:val="28"/>
                <w:szCs w:val="28"/>
              </w:rPr>
              <w:t xml:space="preserve"> и повышение устойчивости функционирования объекта</w:t>
            </w:r>
            <w:r w:rsidR="00666241">
              <w:rPr>
                <w:bCs/>
                <w:sz w:val="28"/>
                <w:szCs w:val="28"/>
              </w:rPr>
              <w:t>.</w:t>
            </w:r>
          </w:p>
        </w:tc>
      </w:tr>
      <w:tr w:rsidR="00DC1343" w:rsidTr="00737C6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F36914">
            <w:pPr>
              <w:pStyle w:val="a3"/>
              <w:numPr>
                <w:ilvl w:val="0"/>
                <w:numId w:val="31"/>
              </w:numPr>
              <w:spacing w:line="240" w:lineRule="auto"/>
              <w:contextualSpacing w:val="0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  <w:r w:rsidRPr="00737C6E">
              <w:rPr>
                <w:b/>
                <w:bCs/>
                <w:sz w:val="28"/>
                <w:szCs w:val="28"/>
              </w:rPr>
              <w:t>Защита населе</w:t>
            </w:r>
            <w:r>
              <w:rPr>
                <w:b/>
                <w:bCs/>
                <w:sz w:val="28"/>
                <w:szCs w:val="28"/>
              </w:rPr>
              <w:t xml:space="preserve">ния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персонала объе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тов экономики</w:t>
            </w:r>
            <w:r w:rsidRPr="00737C6E">
              <w:rPr>
                <w:b/>
                <w:bCs/>
                <w:sz w:val="28"/>
                <w:szCs w:val="28"/>
              </w:rPr>
              <w:t xml:space="preserve"> в чрезвычайных с</w:t>
            </w:r>
            <w:r w:rsidRPr="00737C6E">
              <w:rPr>
                <w:b/>
                <w:bCs/>
                <w:sz w:val="28"/>
                <w:szCs w:val="28"/>
              </w:rPr>
              <w:t>и</w:t>
            </w:r>
            <w:r w:rsidRPr="00737C6E">
              <w:rPr>
                <w:b/>
                <w:bCs/>
                <w:sz w:val="28"/>
                <w:szCs w:val="28"/>
              </w:rPr>
              <w:t>туациях</w:t>
            </w:r>
          </w:p>
          <w:p w:rsidR="00DC1343" w:rsidRPr="00737C6E" w:rsidRDefault="00DC1343" w:rsidP="00761BB3">
            <w:pPr>
              <w:tabs>
                <w:tab w:val="left" w:pos="-29"/>
              </w:tabs>
              <w:spacing w:line="240" w:lineRule="auto"/>
              <w:ind w:right="-85"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Общая схема реагирования РСЧС (ЖТСЧС) на угрозу и возникновение ЧС. Основные принципы, мероприятия,  способы  и средства защиты в  ЧС. Экстренные меры защиты и порядок действий в </w:t>
            </w:r>
            <w:r w:rsidR="00666241">
              <w:rPr>
                <w:bCs/>
                <w:sz w:val="28"/>
                <w:szCs w:val="28"/>
              </w:rPr>
              <w:t xml:space="preserve">химически и  радиационно опасных </w:t>
            </w:r>
            <w:r w:rsidRPr="00737C6E">
              <w:rPr>
                <w:bCs/>
                <w:sz w:val="28"/>
                <w:szCs w:val="28"/>
              </w:rPr>
              <w:t>ЧС. Индив</w:t>
            </w:r>
            <w:r w:rsidRPr="00737C6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>дуальные средства защиты (органов дыхания, к</w:t>
            </w:r>
            <w:r w:rsidRPr="00737C6E">
              <w:rPr>
                <w:bCs/>
                <w:sz w:val="28"/>
                <w:szCs w:val="28"/>
              </w:rPr>
              <w:t>о</w:t>
            </w:r>
            <w:r w:rsidRPr="00737C6E">
              <w:rPr>
                <w:bCs/>
                <w:sz w:val="28"/>
                <w:szCs w:val="28"/>
              </w:rPr>
              <w:t xml:space="preserve">жи и медицинские). </w:t>
            </w:r>
          </w:p>
          <w:p w:rsidR="00DC1343" w:rsidRPr="00737C6E" w:rsidRDefault="00DC1343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Эвакуационные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37C6E">
              <w:rPr>
                <w:bCs/>
                <w:sz w:val="28"/>
                <w:szCs w:val="28"/>
              </w:rPr>
              <w:t>мероприятия.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37C6E">
              <w:rPr>
                <w:bCs/>
                <w:sz w:val="28"/>
                <w:szCs w:val="28"/>
              </w:rPr>
              <w:t>Принципы орган</w:t>
            </w:r>
            <w:r w:rsidRPr="00737C6E">
              <w:rPr>
                <w:bCs/>
                <w:sz w:val="28"/>
                <w:szCs w:val="28"/>
              </w:rPr>
              <w:t>и</w:t>
            </w:r>
            <w:r w:rsidRPr="00737C6E">
              <w:rPr>
                <w:bCs/>
                <w:sz w:val="28"/>
                <w:szCs w:val="28"/>
              </w:rPr>
              <w:t xml:space="preserve">зации эвакуации.  Органы управления, их задачи и размещение. </w:t>
            </w:r>
          </w:p>
          <w:p w:rsidR="00DC1343" w:rsidRPr="00737C6E" w:rsidRDefault="00DC1343" w:rsidP="00761BB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37C6E">
              <w:rPr>
                <w:bCs/>
                <w:sz w:val="28"/>
                <w:szCs w:val="28"/>
              </w:rPr>
              <w:t xml:space="preserve"> Защитные сооружения. Их классификация, устройство и </w:t>
            </w:r>
            <w:r>
              <w:rPr>
                <w:bCs/>
                <w:sz w:val="28"/>
                <w:szCs w:val="28"/>
              </w:rPr>
              <w:t>требования к ним</w:t>
            </w:r>
          </w:p>
        </w:tc>
      </w:tr>
      <w:tr w:rsidR="00DC1343" w:rsidRPr="003C13E0" w:rsidTr="00737C6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43" w:rsidRPr="00737C6E" w:rsidRDefault="00DC1343" w:rsidP="00704688">
            <w:pPr>
              <w:ind w:firstLine="0"/>
              <w:jc w:val="center"/>
              <w:rPr>
                <w:sz w:val="28"/>
                <w:szCs w:val="28"/>
              </w:rPr>
            </w:pPr>
            <w:r w:rsidRPr="00737C6E">
              <w:rPr>
                <w:sz w:val="28"/>
                <w:szCs w:val="28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43" w:rsidRDefault="00DC1343" w:rsidP="00761BB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DC1343" w:rsidRPr="00737C6E" w:rsidRDefault="00DC1343" w:rsidP="00761BB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737C6E">
              <w:rPr>
                <w:b/>
                <w:sz w:val="28"/>
                <w:szCs w:val="28"/>
              </w:rPr>
              <w:t>Аварийно-спасательные и другие неотло</w:t>
            </w:r>
            <w:r w:rsidRPr="00737C6E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 xml:space="preserve">ные работы              </w:t>
            </w:r>
            <w:r w:rsidRPr="00737C6E">
              <w:rPr>
                <w:b/>
                <w:sz w:val="28"/>
                <w:szCs w:val="28"/>
              </w:rPr>
              <w:t>(А</w:t>
            </w:r>
            <w:r>
              <w:rPr>
                <w:b/>
                <w:sz w:val="28"/>
                <w:szCs w:val="28"/>
              </w:rPr>
              <w:t>С</w:t>
            </w:r>
            <w:r w:rsidRPr="00737C6E">
              <w:rPr>
                <w:b/>
                <w:sz w:val="28"/>
                <w:szCs w:val="28"/>
              </w:rPr>
              <w:t>ДНР).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43" w:rsidRPr="00737C6E" w:rsidRDefault="00DC1343" w:rsidP="00761BB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7C6E">
              <w:rPr>
                <w:sz w:val="28"/>
                <w:szCs w:val="28"/>
              </w:rPr>
              <w:t>Сущность ликвидации ЧС, цели и содержание АСДНР. Состав и возможности основных сил и средств объекта для ведения АСДНР.</w:t>
            </w:r>
            <w:r>
              <w:rPr>
                <w:sz w:val="28"/>
                <w:szCs w:val="28"/>
              </w:rPr>
              <w:t xml:space="preserve"> </w:t>
            </w:r>
            <w:r w:rsidRPr="00737C6E">
              <w:rPr>
                <w:sz w:val="28"/>
                <w:szCs w:val="28"/>
              </w:rPr>
              <w:t>Порядок действий в аварийных ситуациях с опасными гр</w:t>
            </w:r>
            <w:r w:rsidRPr="00737C6E">
              <w:rPr>
                <w:sz w:val="28"/>
                <w:szCs w:val="28"/>
              </w:rPr>
              <w:t>у</w:t>
            </w:r>
            <w:r w:rsidRPr="00737C6E">
              <w:rPr>
                <w:sz w:val="28"/>
                <w:szCs w:val="28"/>
              </w:rPr>
              <w:t>зами</w:t>
            </w:r>
            <w:proofErr w:type="gramStart"/>
            <w:r w:rsidRPr="00737C6E">
              <w:rPr>
                <w:sz w:val="28"/>
                <w:szCs w:val="28"/>
              </w:rPr>
              <w:t xml:space="preserve">.. </w:t>
            </w:r>
            <w:proofErr w:type="gramEnd"/>
            <w:r w:rsidRPr="00737C6E">
              <w:rPr>
                <w:sz w:val="28"/>
                <w:szCs w:val="28"/>
              </w:rPr>
              <w:t>Основные принципы и безопасное ведение АСДНР. Обеззараживание объектов и террит</w:t>
            </w:r>
            <w:r w:rsidRPr="00737C6E">
              <w:rPr>
                <w:sz w:val="28"/>
                <w:szCs w:val="28"/>
              </w:rPr>
              <w:t>о</w:t>
            </w:r>
            <w:r w:rsidRPr="00737C6E">
              <w:rPr>
                <w:sz w:val="28"/>
                <w:szCs w:val="28"/>
              </w:rPr>
              <w:t>рий, специальная и санитарная обработка.  Виды обеспечения при  защите в ЧС, ведении АСДНР и других мероприятий ГОЧС.</w:t>
            </w:r>
          </w:p>
        </w:tc>
      </w:tr>
    </w:tbl>
    <w:p w:rsidR="00761BB3" w:rsidRDefault="00761BB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7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5957"/>
        <w:gridCol w:w="872"/>
        <w:gridCol w:w="559"/>
        <w:gridCol w:w="776"/>
        <w:gridCol w:w="806"/>
      </w:tblGrid>
      <w:tr w:rsidR="00BF5A4C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BF5A4C" w:rsidP="00BF5A4C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F5A4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BF5A4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BF5A4C" w:rsidP="00BF5A4C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BF5A4C" w:rsidP="00BF5A4C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BF5A4C" w:rsidP="00C00D8D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ПЗ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C00D8D" w:rsidP="00C00D8D">
            <w:pPr>
              <w:widowControl/>
              <w:tabs>
                <w:tab w:val="left" w:pos="0"/>
              </w:tabs>
              <w:spacing w:after="20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РГ</w:t>
            </w:r>
            <w:r w:rsidR="00BF5A4C" w:rsidRPr="00BF5A4C"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A4C" w:rsidRPr="00BF5A4C" w:rsidRDefault="00BF5A4C" w:rsidP="00BF5A4C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СРС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8D" w:rsidRPr="00BF5A4C" w:rsidRDefault="00C00D8D" w:rsidP="00C00D8D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Основы государственной политики и системы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>обеспечения безопасности населения в чрезв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 xml:space="preserve">чайных ситуациях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8D" w:rsidRPr="00BF5A4C" w:rsidRDefault="00C00D8D" w:rsidP="003D5672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Химически 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 xml:space="preserve">опасные </w:t>
            </w:r>
            <w:r w:rsidR="003D5672">
              <w:rPr>
                <w:rFonts w:eastAsia="Calibri"/>
                <w:sz w:val="28"/>
                <w:szCs w:val="28"/>
                <w:lang w:eastAsia="en-US"/>
              </w:rPr>
              <w:t>ЧС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C00D8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8D" w:rsidRPr="00BF5A4C" w:rsidRDefault="00C00D8D" w:rsidP="003D5672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Радиационно 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 xml:space="preserve">опасные </w:t>
            </w:r>
            <w:r w:rsidR="003D5672">
              <w:rPr>
                <w:rFonts w:eastAsia="Calibri"/>
                <w:sz w:val="28"/>
                <w:szCs w:val="28"/>
                <w:lang w:eastAsia="en-US"/>
              </w:rPr>
              <w:t>ЧС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Взрывы и основы устойчивости функционир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>вания объектов экономики</w:t>
            </w:r>
            <w:r w:rsidR="003D5672">
              <w:rPr>
                <w:rFonts w:eastAsia="Calibri"/>
                <w:sz w:val="28"/>
                <w:szCs w:val="28"/>
                <w:lang w:eastAsia="en-US"/>
              </w:rPr>
              <w:t xml:space="preserve"> в ЧС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Защита  на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селения и персонала объектов эк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номики</w:t>
            </w:r>
            <w:r w:rsidRPr="00BF5A4C">
              <w:rPr>
                <w:rFonts w:eastAsia="Calibri"/>
                <w:sz w:val="28"/>
                <w:szCs w:val="28"/>
                <w:lang w:eastAsia="en-US"/>
              </w:rPr>
              <w:t xml:space="preserve"> в  чрезвычайных ситуа</w:t>
            </w:r>
            <w:r>
              <w:rPr>
                <w:rFonts w:eastAsia="Calibri"/>
                <w:sz w:val="28"/>
                <w:szCs w:val="28"/>
                <w:lang w:eastAsia="en-US"/>
              </w:rPr>
              <w:t>циях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Default="00C00D8D" w:rsidP="00761B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00D8D" w:rsidRPr="00BF5A4C" w:rsidTr="00BF5A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Аварийно-спасательные и другие неотложные работы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C00D8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761BB3">
            <w:pPr>
              <w:widowControl/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761B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00D8D" w:rsidRPr="00BF5A4C" w:rsidTr="00BF5A4C"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BF5A4C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BF5A4C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BA000B">
            <w:pPr>
              <w:widowControl/>
              <w:tabs>
                <w:tab w:val="left" w:pos="0"/>
              </w:tabs>
              <w:spacing w:after="20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C00D8D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8D" w:rsidRPr="00BF5A4C" w:rsidRDefault="00C00D8D" w:rsidP="00BF5A4C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8D" w:rsidRPr="00BF5A4C" w:rsidRDefault="00C00D8D" w:rsidP="00BF5A4C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</w:tbl>
    <w:p w:rsidR="00697300" w:rsidRDefault="00790524" w:rsidP="00697300">
      <w:pPr>
        <w:pStyle w:val="a3"/>
        <w:widowControl/>
        <w:numPr>
          <w:ilvl w:val="0"/>
          <w:numId w:val="31"/>
        </w:numPr>
        <w:spacing w:line="240" w:lineRule="auto"/>
        <w:jc w:val="left"/>
        <w:rPr>
          <w:b/>
          <w:sz w:val="28"/>
          <w:szCs w:val="28"/>
        </w:rPr>
      </w:pPr>
      <w:r w:rsidRPr="00790524">
        <w:rPr>
          <w:b/>
          <w:sz w:val="28"/>
          <w:szCs w:val="28"/>
        </w:rPr>
        <w:lastRenderedPageBreak/>
        <w:t>Перечень основной и дополнительной учебной литературы</w:t>
      </w:r>
      <w:r>
        <w:rPr>
          <w:b/>
          <w:sz w:val="28"/>
          <w:szCs w:val="28"/>
        </w:rPr>
        <w:t xml:space="preserve"> </w:t>
      </w:r>
      <w:r w:rsidR="00697300">
        <w:rPr>
          <w:b/>
          <w:sz w:val="28"/>
          <w:szCs w:val="28"/>
        </w:rPr>
        <w:t xml:space="preserve">и </w:t>
      </w:r>
      <w:r w:rsidRPr="00790524">
        <w:rPr>
          <w:b/>
          <w:sz w:val="28"/>
          <w:szCs w:val="28"/>
        </w:rPr>
        <w:t>др</w:t>
      </w:r>
      <w:r w:rsidR="00697300">
        <w:rPr>
          <w:b/>
          <w:sz w:val="28"/>
          <w:szCs w:val="28"/>
        </w:rPr>
        <w:t>у</w:t>
      </w:r>
      <w:r w:rsidRPr="00790524">
        <w:rPr>
          <w:b/>
          <w:sz w:val="28"/>
          <w:szCs w:val="28"/>
        </w:rPr>
        <w:t>гих изданий, необ</w:t>
      </w:r>
      <w:r w:rsidR="00697300">
        <w:rPr>
          <w:b/>
          <w:sz w:val="28"/>
          <w:szCs w:val="28"/>
        </w:rPr>
        <w:t>ходимых для освоения дисциплины</w:t>
      </w:r>
    </w:p>
    <w:p w:rsidR="003D5672" w:rsidRDefault="00026389" w:rsidP="00243235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790524" w:rsidRDefault="00697300" w:rsidP="003D5672">
      <w:pPr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90524" w:rsidRPr="00790524">
        <w:rPr>
          <w:rFonts w:eastAsia="Calibri"/>
          <w:sz w:val="28"/>
          <w:szCs w:val="28"/>
        </w:rPr>
        <w:t>.1 Перечень осн</w:t>
      </w:r>
      <w:r>
        <w:rPr>
          <w:rFonts w:eastAsia="Calibri"/>
          <w:sz w:val="28"/>
          <w:szCs w:val="28"/>
        </w:rPr>
        <w:t>овной учебной литературы</w:t>
      </w:r>
    </w:p>
    <w:p w:rsidR="00F06C91" w:rsidRPr="00F06C91" w:rsidRDefault="006B3724" w:rsidP="00243235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06C91" w:rsidRPr="00F06C91">
        <w:rPr>
          <w:bCs/>
          <w:sz w:val="28"/>
          <w:szCs w:val="28"/>
        </w:rPr>
        <w:t>Махонько П.Ф. Методические рекомендации по организации сам</w:t>
      </w:r>
      <w:r w:rsidR="00F06C91" w:rsidRPr="00F06C91">
        <w:rPr>
          <w:bCs/>
          <w:sz w:val="28"/>
          <w:szCs w:val="28"/>
        </w:rPr>
        <w:t>о</w:t>
      </w:r>
      <w:r w:rsidR="00F06C91" w:rsidRPr="00F06C91">
        <w:rPr>
          <w:bCs/>
          <w:sz w:val="28"/>
          <w:szCs w:val="28"/>
        </w:rPr>
        <w:t>стоятельной работы для освоения дисциплины «Техногенные аварии и за</w:t>
      </w:r>
      <w:r w:rsidR="00F06C91">
        <w:rPr>
          <w:bCs/>
          <w:sz w:val="28"/>
          <w:szCs w:val="28"/>
        </w:rPr>
        <w:t>щ</w:t>
      </w:r>
      <w:r w:rsidR="00F06C91">
        <w:rPr>
          <w:bCs/>
          <w:sz w:val="28"/>
          <w:szCs w:val="28"/>
        </w:rPr>
        <w:t>и</w:t>
      </w:r>
      <w:r w:rsidR="00F06C91">
        <w:rPr>
          <w:bCs/>
          <w:sz w:val="28"/>
          <w:szCs w:val="28"/>
        </w:rPr>
        <w:t>та от них». СПб, ПГУПС, 2018</w:t>
      </w:r>
      <w:r w:rsidR="00F06C91" w:rsidRPr="00F06C91">
        <w:rPr>
          <w:bCs/>
          <w:sz w:val="28"/>
          <w:szCs w:val="28"/>
        </w:rPr>
        <w:t>.</w:t>
      </w:r>
    </w:p>
    <w:p w:rsidR="006B3724" w:rsidRPr="006B3724" w:rsidRDefault="006B3724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90524" w:rsidRPr="006B3724">
        <w:rPr>
          <w:rFonts w:eastAsia="Calibri"/>
          <w:sz w:val="28"/>
          <w:szCs w:val="28"/>
          <w:lang w:eastAsia="en-US"/>
        </w:rPr>
        <w:t xml:space="preserve">Титова Т.С., Махонько П.Ф., </w:t>
      </w:r>
      <w:proofErr w:type="spellStart"/>
      <w:r w:rsidR="00790524" w:rsidRPr="006B3724">
        <w:rPr>
          <w:rFonts w:eastAsia="Calibri"/>
          <w:sz w:val="28"/>
          <w:szCs w:val="28"/>
          <w:lang w:eastAsia="en-US"/>
        </w:rPr>
        <w:t>Ахтямов</w:t>
      </w:r>
      <w:proofErr w:type="spellEnd"/>
      <w:r w:rsidR="00790524" w:rsidRPr="006B3724">
        <w:rPr>
          <w:rFonts w:eastAsia="Calibri"/>
          <w:sz w:val="28"/>
          <w:szCs w:val="28"/>
          <w:lang w:eastAsia="en-US"/>
        </w:rPr>
        <w:t xml:space="preserve"> Р.Г. Основы обеспечения безопасности производственных процессов в чрезвычайных ситуациях. М</w:t>
      </w:r>
      <w:r w:rsidR="00790524" w:rsidRPr="006B3724">
        <w:rPr>
          <w:rFonts w:eastAsia="Calibri"/>
          <w:sz w:val="28"/>
          <w:szCs w:val="28"/>
          <w:lang w:eastAsia="en-US"/>
        </w:rPr>
        <w:t>е</w:t>
      </w:r>
      <w:r w:rsidR="00790524" w:rsidRPr="006B3724">
        <w:rPr>
          <w:rFonts w:eastAsia="Calibri"/>
          <w:sz w:val="28"/>
          <w:szCs w:val="28"/>
          <w:lang w:eastAsia="en-US"/>
        </w:rPr>
        <w:t>тодические указания. СПб, ПГУПС, 2016.</w:t>
      </w:r>
    </w:p>
    <w:p w:rsidR="006B3724" w:rsidRPr="006B3724" w:rsidRDefault="00F06C91" w:rsidP="00243235">
      <w:pPr>
        <w:pStyle w:val="a3"/>
        <w:widowControl/>
        <w:spacing w:line="240" w:lineRule="auto"/>
        <w:ind w:left="0" w:firstLine="851"/>
        <w:jc w:val="left"/>
        <w:rPr>
          <w:rFonts w:eastAsia="Calibri"/>
          <w:sz w:val="28"/>
          <w:szCs w:val="28"/>
          <w:lang w:eastAsia="en-US"/>
        </w:rPr>
      </w:pPr>
      <w:r w:rsidRPr="006B3724">
        <w:rPr>
          <w:rFonts w:eastAsia="Calibri"/>
          <w:sz w:val="28"/>
          <w:szCs w:val="28"/>
          <w:lang w:eastAsia="en-US"/>
        </w:rPr>
        <w:t>3.</w:t>
      </w:r>
      <w:r w:rsidR="00790524" w:rsidRPr="006B3724">
        <w:rPr>
          <w:rFonts w:eastAsia="Calibri"/>
          <w:sz w:val="28"/>
          <w:szCs w:val="28"/>
          <w:lang w:eastAsia="en-US"/>
        </w:rPr>
        <w:t xml:space="preserve">Махонько П.Ф., </w:t>
      </w:r>
      <w:proofErr w:type="spellStart"/>
      <w:r w:rsidR="00790524" w:rsidRPr="006B3724">
        <w:rPr>
          <w:rFonts w:eastAsia="Calibri"/>
          <w:sz w:val="28"/>
          <w:szCs w:val="28"/>
          <w:lang w:eastAsia="en-US"/>
        </w:rPr>
        <w:t>Подшивалов</w:t>
      </w:r>
      <w:proofErr w:type="spellEnd"/>
      <w:r w:rsidR="00790524" w:rsidRPr="006B3724">
        <w:rPr>
          <w:rFonts w:eastAsia="Calibri"/>
          <w:sz w:val="28"/>
          <w:szCs w:val="28"/>
          <w:lang w:eastAsia="en-US"/>
        </w:rPr>
        <w:t xml:space="preserve"> В.М., Шейнин И.И. Предупреждение и ликвидация последствий чрезвычайных ситуаций на железнодорожном транспорте</w:t>
      </w:r>
      <w:r w:rsidRPr="006B3724">
        <w:rPr>
          <w:rFonts w:eastAsia="Calibri"/>
          <w:sz w:val="28"/>
          <w:szCs w:val="28"/>
          <w:lang w:eastAsia="en-US"/>
        </w:rPr>
        <w:t xml:space="preserve"> </w:t>
      </w:r>
    </w:p>
    <w:p w:rsidR="006B3724" w:rsidRDefault="00B72F5A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="00790524" w:rsidRPr="006B3724">
        <w:rPr>
          <w:rFonts w:eastAsia="Calibri"/>
          <w:sz w:val="28"/>
          <w:szCs w:val="28"/>
          <w:lang w:eastAsia="en-US"/>
        </w:rPr>
        <w:t>Часть 1. Характеристика и оценка обстановки в чрезвычайных с</w:t>
      </w:r>
      <w:r w:rsidR="00790524" w:rsidRPr="006B3724">
        <w:rPr>
          <w:rFonts w:eastAsia="Calibri"/>
          <w:sz w:val="28"/>
          <w:szCs w:val="28"/>
          <w:lang w:eastAsia="en-US"/>
        </w:rPr>
        <w:t>и</w:t>
      </w:r>
      <w:r w:rsidR="00790524" w:rsidRPr="006B3724">
        <w:rPr>
          <w:rFonts w:eastAsia="Calibri"/>
          <w:sz w:val="28"/>
          <w:szCs w:val="28"/>
          <w:lang w:eastAsia="en-US"/>
        </w:rPr>
        <w:t>туациях на железнодорожном транспорте. Учебное по</w:t>
      </w:r>
      <w:r w:rsidR="00F45E9E" w:rsidRPr="006B3724">
        <w:rPr>
          <w:rFonts w:eastAsia="Calibri"/>
          <w:sz w:val="28"/>
          <w:szCs w:val="28"/>
          <w:lang w:eastAsia="en-US"/>
        </w:rPr>
        <w:t>собие. СПб, ПГУПС, 2003.</w:t>
      </w:r>
      <w:r w:rsidR="006B3724">
        <w:rPr>
          <w:rFonts w:eastAsia="Calibri"/>
          <w:sz w:val="28"/>
          <w:szCs w:val="28"/>
          <w:lang w:eastAsia="en-US"/>
        </w:rPr>
        <w:t xml:space="preserve"> </w:t>
      </w:r>
    </w:p>
    <w:p w:rsidR="006B3724" w:rsidRDefault="00B72F5A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="00790524" w:rsidRPr="006B3724">
        <w:rPr>
          <w:rFonts w:eastAsia="Calibri"/>
          <w:sz w:val="28"/>
          <w:szCs w:val="28"/>
          <w:lang w:eastAsia="en-US"/>
        </w:rPr>
        <w:t>Часть 2. Обеспечение безопасности на железнодорожном тран</w:t>
      </w:r>
      <w:r w:rsidR="00790524" w:rsidRPr="006B3724">
        <w:rPr>
          <w:rFonts w:eastAsia="Calibri"/>
          <w:sz w:val="28"/>
          <w:szCs w:val="28"/>
          <w:lang w:eastAsia="en-US"/>
        </w:rPr>
        <w:t>с</w:t>
      </w:r>
      <w:r w:rsidR="00790524" w:rsidRPr="006B3724">
        <w:rPr>
          <w:rFonts w:eastAsia="Calibri"/>
          <w:sz w:val="28"/>
          <w:szCs w:val="28"/>
          <w:lang w:eastAsia="en-US"/>
        </w:rPr>
        <w:t>порте в чрезвычайных ситуациях. Уче</w:t>
      </w:r>
      <w:r w:rsidR="00F45E9E" w:rsidRPr="006B3724">
        <w:rPr>
          <w:rFonts w:eastAsia="Calibri"/>
          <w:sz w:val="28"/>
          <w:szCs w:val="28"/>
          <w:lang w:eastAsia="en-US"/>
        </w:rPr>
        <w:t>бное пособие. СПб, ПГУПС, 2004.</w:t>
      </w:r>
    </w:p>
    <w:p w:rsidR="00790524" w:rsidRDefault="00B72F5A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="00790524" w:rsidRPr="006B3724">
        <w:rPr>
          <w:rFonts w:eastAsia="Calibri"/>
          <w:sz w:val="28"/>
          <w:szCs w:val="28"/>
          <w:lang w:eastAsia="en-US"/>
        </w:rPr>
        <w:t>Часть 3. Ликвидация последствий чрезвычайных ситуаций. Уче</w:t>
      </w:r>
      <w:r w:rsidR="00790524" w:rsidRPr="006B3724">
        <w:rPr>
          <w:rFonts w:eastAsia="Calibri"/>
          <w:sz w:val="28"/>
          <w:szCs w:val="28"/>
          <w:lang w:eastAsia="en-US"/>
        </w:rPr>
        <w:t>б</w:t>
      </w:r>
      <w:r w:rsidR="00790524" w:rsidRPr="006B3724">
        <w:rPr>
          <w:rFonts w:eastAsia="Calibri"/>
          <w:sz w:val="28"/>
          <w:szCs w:val="28"/>
          <w:lang w:eastAsia="en-US"/>
        </w:rPr>
        <w:t>ное пособие. СПб, ПГУПС, 2004.</w:t>
      </w:r>
    </w:p>
    <w:p w:rsidR="006334DF" w:rsidRDefault="006334DF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4.Махонько П.Ф. Курс лек</w:t>
      </w:r>
      <w:r w:rsidR="00B71F74">
        <w:rPr>
          <w:rFonts w:eastAsia="Calibri"/>
          <w:sz w:val="28"/>
          <w:szCs w:val="28"/>
          <w:lang w:eastAsia="en-US"/>
        </w:rPr>
        <w:t>ций по дисциплине «Техногенные аварии и защита от них». СПб, ПГУПС, 2018. Электронный ресурс, режим доступа</w:t>
      </w:r>
      <w:r w:rsidR="002F2D66">
        <w:rPr>
          <w:rFonts w:eastAsia="Calibri"/>
          <w:sz w:val="28"/>
          <w:szCs w:val="28"/>
          <w:lang w:eastAsia="en-US"/>
        </w:rPr>
        <w:t>:</w:t>
      </w:r>
    </w:p>
    <w:p w:rsidR="00243235" w:rsidRDefault="00EC6F6C" w:rsidP="00243235">
      <w:pPr>
        <w:widowControl/>
        <w:tabs>
          <w:tab w:val="left" w:pos="0"/>
          <w:tab w:val="left" w:pos="1418"/>
        </w:tabs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EC6F6C">
        <w:rPr>
          <w:rFonts w:eastAsia="Calibri"/>
          <w:sz w:val="28"/>
          <w:szCs w:val="28"/>
          <w:lang w:eastAsia="en-US"/>
        </w:rPr>
        <w:t xml:space="preserve"> </w:t>
      </w:r>
      <w:r w:rsidRPr="00EC6F6C">
        <w:rPr>
          <w:rFonts w:eastAsia="Calibri"/>
          <w:sz w:val="28"/>
          <w:szCs w:val="28"/>
          <w:lang w:val="en-US" w:eastAsia="en-US"/>
        </w:rPr>
        <w:t>http</w:t>
      </w:r>
      <w:r w:rsidRPr="00EC6F6C">
        <w:rPr>
          <w:rFonts w:eastAsia="Calibri"/>
          <w:sz w:val="28"/>
          <w:szCs w:val="28"/>
          <w:lang w:eastAsia="en-US"/>
        </w:rPr>
        <w:t>//</w:t>
      </w:r>
      <w:proofErr w:type="spellStart"/>
      <w:r w:rsidRPr="00EC6F6C">
        <w:rPr>
          <w:rFonts w:eastAsia="Calibri"/>
          <w:sz w:val="28"/>
          <w:szCs w:val="28"/>
          <w:lang w:val="en-US" w:eastAsia="en-US"/>
        </w:rPr>
        <w:t>sdo</w:t>
      </w:r>
      <w:proofErr w:type="spellEnd"/>
      <w:r w:rsidRPr="00EC6F6C">
        <w:rPr>
          <w:rFonts w:eastAsia="Calibri"/>
          <w:sz w:val="28"/>
          <w:szCs w:val="28"/>
          <w:lang w:eastAsia="en-US"/>
        </w:rPr>
        <w:t>.</w:t>
      </w:r>
      <w:proofErr w:type="spellStart"/>
      <w:r w:rsidRPr="00EC6F6C">
        <w:rPr>
          <w:rFonts w:eastAsia="Calibri"/>
          <w:sz w:val="28"/>
          <w:szCs w:val="28"/>
          <w:lang w:val="en-US" w:eastAsia="en-US"/>
        </w:rPr>
        <w:t>pgups</w:t>
      </w:r>
      <w:proofErr w:type="spellEnd"/>
      <w:r w:rsidRPr="00EC6F6C">
        <w:rPr>
          <w:rFonts w:eastAsia="Calibri"/>
          <w:sz w:val="28"/>
          <w:szCs w:val="28"/>
          <w:lang w:eastAsia="en-US"/>
        </w:rPr>
        <w:t>.</w:t>
      </w:r>
      <w:proofErr w:type="spellStart"/>
      <w:r w:rsidRPr="00EC6F6C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C6F6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243235" w:rsidRDefault="00EC6F6C" w:rsidP="00243235">
      <w:pPr>
        <w:widowControl/>
        <w:tabs>
          <w:tab w:val="left" w:pos="0"/>
          <w:tab w:val="left" w:pos="1418"/>
        </w:tabs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B3724" w:rsidRPr="00EC6F6C">
        <w:rPr>
          <w:rFonts w:eastAsia="Calibri"/>
          <w:sz w:val="28"/>
          <w:szCs w:val="28"/>
          <w:lang w:eastAsia="en-US"/>
        </w:rPr>
        <w:t xml:space="preserve">. </w:t>
      </w:r>
      <w:r w:rsidR="00790524" w:rsidRPr="00EC6F6C">
        <w:rPr>
          <w:rFonts w:eastAsia="Calibri"/>
          <w:sz w:val="28"/>
          <w:szCs w:val="28"/>
          <w:lang w:eastAsia="en-US"/>
        </w:rPr>
        <w:t>Махонь</w:t>
      </w:r>
      <w:r w:rsidR="00F06C91" w:rsidRPr="00EC6F6C">
        <w:rPr>
          <w:rFonts w:eastAsia="Calibri"/>
          <w:sz w:val="28"/>
          <w:szCs w:val="28"/>
          <w:lang w:eastAsia="en-US"/>
        </w:rPr>
        <w:t>ко П.Ф. и др.</w:t>
      </w:r>
      <w:r w:rsidR="00F45E9E" w:rsidRPr="00EC6F6C">
        <w:rPr>
          <w:rFonts w:eastAsia="Calibri"/>
          <w:sz w:val="28"/>
          <w:szCs w:val="28"/>
          <w:lang w:eastAsia="en-US"/>
        </w:rPr>
        <w:t xml:space="preserve"> </w:t>
      </w:r>
      <w:r w:rsidR="00790524" w:rsidRPr="00EC6F6C">
        <w:rPr>
          <w:rFonts w:eastAsia="Calibri"/>
          <w:sz w:val="28"/>
          <w:szCs w:val="28"/>
          <w:lang w:eastAsia="en-US"/>
        </w:rPr>
        <w:t xml:space="preserve"> Сборник методик, задач и справочных мат</w:t>
      </w:r>
      <w:r w:rsidR="00790524" w:rsidRPr="00EC6F6C">
        <w:rPr>
          <w:rFonts w:eastAsia="Calibri"/>
          <w:sz w:val="28"/>
          <w:szCs w:val="28"/>
          <w:lang w:eastAsia="en-US"/>
        </w:rPr>
        <w:t>е</w:t>
      </w:r>
      <w:r w:rsidR="00790524" w:rsidRPr="00EC6F6C">
        <w:rPr>
          <w:rFonts w:eastAsia="Calibri"/>
          <w:sz w:val="28"/>
          <w:szCs w:val="28"/>
          <w:lang w:eastAsia="en-US"/>
        </w:rPr>
        <w:t>риалов по прогнозированию обстановки и защите в чрезвычайных ситуациях. Учебное пособие. СПб, ПГУПС, 2009.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E8464C" w:rsidRDefault="00EC6F6C" w:rsidP="00243235">
      <w:pPr>
        <w:widowControl/>
        <w:tabs>
          <w:tab w:val="left" w:pos="0"/>
          <w:tab w:val="left" w:pos="1418"/>
        </w:tabs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 w:rsidRPr="00EC6F6C">
        <w:rPr>
          <w:rFonts w:eastAsia="Calibri"/>
          <w:sz w:val="28"/>
          <w:szCs w:val="28"/>
          <w:lang w:eastAsia="en-US"/>
        </w:rPr>
        <w:t>6.</w:t>
      </w:r>
      <w:r w:rsidR="006B3724" w:rsidRPr="00EC6F6C">
        <w:rPr>
          <w:rFonts w:eastAsia="Calibri"/>
          <w:sz w:val="28"/>
          <w:szCs w:val="28"/>
          <w:lang w:eastAsia="en-US"/>
        </w:rPr>
        <w:t xml:space="preserve">. </w:t>
      </w:r>
      <w:r w:rsidR="00E8464C" w:rsidRPr="00EC6F6C">
        <w:rPr>
          <w:rFonts w:eastAsia="Calibri"/>
          <w:sz w:val="28"/>
          <w:szCs w:val="28"/>
          <w:lang w:eastAsia="en-US"/>
        </w:rPr>
        <w:t>Занько Н.Г. Безопасность жизнедеятельности. [Электронный р</w:t>
      </w:r>
      <w:r w:rsidR="00E8464C" w:rsidRPr="00EC6F6C">
        <w:rPr>
          <w:rFonts w:eastAsia="Calibri"/>
          <w:sz w:val="28"/>
          <w:szCs w:val="28"/>
          <w:lang w:eastAsia="en-US"/>
        </w:rPr>
        <w:t>е</w:t>
      </w:r>
      <w:r w:rsidR="00E8464C" w:rsidRPr="00EC6F6C">
        <w:rPr>
          <w:rFonts w:eastAsia="Calibri"/>
          <w:sz w:val="28"/>
          <w:szCs w:val="28"/>
          <w:lang w:eastAsia="en-US"/>
        </w:rPr>
        <w:t xml:space="preserve">сурс]: учебник/Н.Г. Занько, К.Р. </w:t>
      </w:r>
      <w:proofErr w:type="spellStart"/>
      <w:r w:rsidR="00E8464C" w:rsidRPr="00EC6F6C">
        <w:rPr>
          <w:rFonts w:eastAsia="Calibri"/>
          <w:sz w:val="28"/>
          <w:szCs w:val="28"/>
          <w:lang w:eastAsia="en-US"/>
        </w:rPr>
        <w:t>Малаян</w:t>
      </w:r>
      <w:proofErr w:type="spellEnd"/>
      <w:r w:rsidR="00E8464C" w:rsidRPr="00EC6F6C">
        <w:rPr>
          <w:rFonts w:eastAsia="Calibri"/>
          <w:sz w:val="28"/>
          <w:szCs w:val="28"/>
          <w:lang w:eastAsia="en-US"/>
        </w:rPr>
        <w:t xml:space="preserve">, О.Н. Русак. – Электрон. Дан. – СПб: Лань, 2017. – 704 с. – Режим доступа </w:t>
      </w:r>
      <w:r w:rsidR="00E8464C" w:rsidRPr="00EC6F6C">
        <w:rPr>
          <w:rFonts w:eastAsia="Calibri"/>
          <w:sz w:val="28"/>
          <w:szCs w:val="28"/>
          <w:lang w:val="en-US" w:eastAsia="en-US"/>
        </w:rPr>
        <w:t>https</w:t>
      </w:r>
      <w:r w:rsidR="00E8464C" w:rsidRPr="00EC6F6C">
        <w:rPr>
          <w:rFonts w:eastAsia="Calibri"/>
          <w:sz w:val="28"/>
          <w:szCs w:val="28"/>
          <w:lang w:eastAsia="en-US"/>
        </w:rPr>
        <w:t>://</w:t>
      </w:r>
      <w:r w:rsidR="00E8464C" w:rsidRPr="00EC6F6C">
        <w:rPr>
          <w:rFonts w:eastAsia="Calibri"/>
          <w:sz w:val="28"/>
          <w:szCs w:val="28"/>
          <w:lang w:val="en-US" w:eastAsia="en-US"/>
        </w:rPr>
        <w:t>e</w:t>
      </w:r>
      <w:r w:rsidR="00E8464C" w:rsidRPr="00EC6F6C">
        <w:rPr>
          <w:rFonts w:eastAsia="Calibri"/>
          <w:sz w:val="28"/>
          <w:szCs w:val="28"/>
          <w:lang w:eastAsia="en-US"/>
        </w:rPr>
        <w:t>.</w:t>
      </w:r>
      <w:proofErr w:type="spellStart"/>
      <w:r w:rsidR="00E8464C" w:rsidRPr="00EC6F6C">
        <w:rPr>
          <w:rFonts w:eastAsia="Calibri"/>
          <w:sz w:val="28"/>
          <w:szCs w:val="28"/>
          <w:lang w:val="en-US" w:eastAsia="en-US"/>
        </w:rPr>
        <w:t>lanbook</w:t>
      </w:r>
      <w:proofErr w:type="spellEnd"/>
      <w:r w:rsidR="00E8464C" w:rsidRPr="00EC6F6C">
        <w:rPr>
          <w:rFonts w:eastAsia="Calibri"/>
          <w:sz w:val="28"/>
          <w:szCs w:val="28"/>
          <w:lang w:eastAsia="en-US"/>
        </w:rPr>
        <w:t>.</w:t>
      </w:r>
      <w:r w:rsidR="00E8464C" w:rsidRPr="00EC6F6C">
        <w:rPr>
          <w:rFonts w:eastAsia="Calibri"/>
          <w:sz w:val="28"/>
          <w:szCs w:val="28"/>
          <w:lang w:val="en-US" w:eastAsia="en-US"/>
        </w:rPr>
        <w:t>com</w:t>
      </w:r>
      <w:r w:rsidR="00E8464C" w:rsidRPr="00EC6F6C">
        <w:rPr>
          <w:rFonts w:eastAsia="Calibri"/>
          <w:sz w:val="28"/>
          <w:szCs w:val="28"/>
          <w:lang w:eastAsia="en-US"/>
        </w:rPr>
        <w:t>/</w:t>
      </w:r>
      <w:r w:rsidR="00E8464C" w:rsidRPr="00EC6F6C">
        <w:rPr>
          <w:rFonts w:eastAsia="Calibri"/>
          <w:sz w:val="28"/>
          <w:szCs w:val="28"/>
          <w:lang w:val="en-US" w:eastAsia="en-US"/>
        </w:rPr>
        <w:t>reader</w:t>
      </w:r>
      <w:r w:rsidR="00E8464C" w:rsidRPr="00EC6F6C">
        <w:rPr>
          <w:rFonts w:eastAsia="Calibri"/>
          <w:sz w:val="28"/>
          <w:szCs w:val="28"/>
          <w:lang w:eastAsia="en-US"/>
        </w:rPr>
        <w:t>/</w:t>
      </w:r>
      <w:r w:rsidR="00E8464C" w:rsidRPr="00EC6F6C">
        <w:rPr>
          <w:rFonts w:eastAsia="Calibri"/>
          <w:sz w:val="28"/>
          <w:szCs w:val="28"/>
          <w:lang w:val="en-US" w:eastAsia="en-US"/>
        </w:rPr>
        <w:t>book</w:t>
      </w:r>
      <w:r w:rsidR="00E8464C" w:rsidRPr="00EC6F6C">
        <w:rPr>
          <w:rFonts w:eastAsia="Calibri"/>
          <w:sz w:val="28"/>
          <w:szCs w:val="28"/>
          <w:lang w:eastAsia="en-US"/>
        </w:rPr>
        <w:t>/92617/#1 –</w:t>
      </w:r>
      <w:proofErr w:type="spellStart"/>
      <w:r w:rsidR="00E8464C" w:rsidRPr="00EC6F6C">
        <w:rPr>
          <w:rFonts w:eastAsia="Calibri"/>
          <w:sz w:val="28"/>
          <w:szCs w:val="28"/>
          <w:lang w:eastAsia="en-US"/>
        </w:rPr>
        <w:t>Загл</w:t>
      </w:r>
      <w:proofErr w:type="spellEnd"/>
      <w:r w:rsidR="00E8464C" w:rsidRPr="00EC6F6C">
        <w:rPr>
          <w:rFonts w:eastAsia="Calibri"/>
          <w:sz w:val="28"/>
          <w:szCs w:val="28"/>
          <w:lang w:eastAsia="en-US"/>
        </w:rPr>
        <w:t>. с экрана.</w:t>
      </w:r>
    </w:p>
    <w:p w:rsidR="00042FC5" w:rsidRPr="00EC6F6C" w:rsidRDefault="00042FC5" w:rsidP="00243235">
      <w:pPr>
        <w:widowControl/>
        <w:tabs>
          <w:tab w:val="left" w:pos="0"/>
          <w:tab w:val="left" w:pos="1418"/>
        </w:tabs>
        <w:spacing w:line="240" w:lineRule="auto"/>
        <w:ind w:firstLine="85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790524" w:rsidRDefault="00E8464C" w:rsidP="00243235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90524" w:rsidRPr="00790524">
        <w:rPr>
          <w:rFonts w:eastAsia="Calibri"/>
          <w:sz w:val="28"/>
          <w:szCs w:val="28"/>
        </w:rPr>
        <w:t xml:space="preserve">.2 Перечень дополнительной учебной </w:t>
      </w:r>
      <w:r>
        <w:rPr>
          <w:rFonts w:eastAsia="Calibri"/>
          <w:sz w:val="28"/>
          <w:szCs w:val="28"/>
        </w:rPr>
        <w:t>литературы</w:t>
      </w:r>
    </w:p>
    <w:p w:rsidR="00E8464C" w:rsidRDefault="00026389" w:rsidP="0024323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8464C" w:rsidRPr="00E8464C">
        <w:rPr>
          <w:rFonts w:eastAsia="Calibri"/>
          <w:sz w:val="28"/>
          <w:szCs w:val="28"/>
        </w:rPr>
        <w:t xml:space="preserve"> Махонько П.Ф. и др. Безопасность в чрезвычайных ситуациях. Краткий тематический словарь (термины, понятия, определения). СПб, ПГУПС, 2007 .</w:t>
      </w:r>
    </w:p>
    <w:p w:rsidR="00790524" w:rsidRPr="00790524" w:rsidRDefault="00E8464C" w:rsidP="0024323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90524" w:rsidRPr="00790524">
        <w:rPr>
          <w:rFonts w:eastAsia="Calibri"/>
          <w:sz w:val="28"/>
          <w:szCs w:val="28"/>
        </w:rPr>
        <w:t xml:space="preserve">. </w:t>
      </w:r>
      <w:r w:rsidR="00790524" w:rsidRPr="00790524">
        <w:rPr>
          <w:rFonts w:eastAsia="Calibri"/>
          <w:sz w:val="28"/>
          <w:szCs w:val="28"/>
          <w:lang w:eastAsia="en-US"/>
        </w:rPr>
        <w:t>Гринин А.С., Новиков В.Н. Экологическая безопасность. Защита территорий и населения при чрезвычайных ситуациях. Учебное пособие. М. ФАИР-ПРЕСС, 2000.</w:t>
      </w:r>
      <w:r w:rsidR="00790524" w:rsidRPr="00790524">
        <w:rPr>
          <w:rFonts w:eastAsia="Calibri"/>
          <w:sz w:val="28"/>
          <w:szCs w:val="28"/>
        </w:rPr>
        <w:t>.</w:t>
      </w:r>
    </w:p>
    <w:p w:rsidR="00790524" w:rsidRDefault="00E8464C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26389">
        <w:rPr>
          <w:rFonts w:eastAsia="Calibri"/>
          <w:sz w:val="28"/>
          <w:szCs w:val="28"/>
          <w:lang w:eastAsia="en-US"/>
        </w:rPr>
        <w:t xml:space="preserve"> </w:t>
      </w:r>
      <w:r w:rsidR="00790524" w:rsidRPr="007905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Шевандин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 xml:space="preserve"> М.А. Безопасность в чрезвычайных ситуациях. Гражда</w:t>
      </w:r>
      <w:r w:rsidR="00790524" w:rsidRPr="00790524">
        <w:rPr>
          <w:rFonts w:eastAsia="Calibri"/>
          <w:sz w:val="28"/>
          <w:szCs w:val="28"/>
          <w:lang w:eastAsia="en-US"/>
        </w:rPr>
        <w:t>н</w:t>
      </w:r>
      <w:r w:rsidR="00790524" w:rsidRPr="00790524">
        <w:rPr>
          <w:rFonts w:eastAsia="Calibri"/>
          <w:sz w:val="28"/>
          <w:szCs w:val="28"/>
          <w:lang w:eastAsia="en-US"/>
        </w:rPr>
        <w:t xml:space="preserve">ская оборона. [Электронный ресурс] / М.А.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Шевандин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 xml:space="preserve">, Б.Б.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Ботоев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>, Б.Н. Ру</w:t>
      </w:r>
      <w:r w:rsidR="00790524" w:rsidRPr="00790524">
        <w:rPr>
          <w:rFonts w:eastAsia="Calibri"/>
          <w:sz w:val="28"/>
          <w:szCs w:val="28"/>
          <w:lang w:eastAsia="en-US"/>
        </w:rPr>
        <w:t>б</w:t>
      </w:r>
      <w:r w:rsidR="00790524" w:rsidRPr="00790524">
        <w:rPr>
          <w:rFonts w:eastAsia="Calibri"/>
          <w:sz w:val="28"/>
          <w:szCs w:val="28"/>
          <w:lang w:eastAsia="en-US"/>
        </w:rPr>
        <w:t xml:space="preserve">цов, С.Д.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Тыльков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 xml:space="preserve">. —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Электрон</w:t>
      </w:r>
      <w:proofErr w:type="gramStart"/>
      <w:r w:rsidR="00790524" w:rsidRPr="00790524">
        <w:rPr>
          <w:rFonts w:eastAsia="Calibri"/>
          <w:sz w:val="28"/>
          <w:szCs w:val="28"/>
          <w:lang w:eastAsia="en-US"/>
        </w:rPr>
        <w:t>.д</w:t>
      </w:r>
      <w:proofErr w:type="gramEnd"/>
      <w:r w:rsidR="00790524" w:rsidRPr="00790524">
        <w:rPr>
          <w:rFonts w:eastAsia="Calibri"/>
          <w:sz w:val="28"/>
          <w:szCs w:val="28"/>
          <w:lang w:eastAsia="en-US"/>
        </w:rPr>
        <w:t>ан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>. — М.</w:t>
      </w:r>
      <w:proofErr w:type="gramStart"/>
      <w:r w:rsidR="00790524" w:rsidRPr="00790524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790524" w:rsidRPr="00790524">
        <w:rPr>
          <w:rFonts w:eastAsia="Calibri"/>
          <w:sz w:val="28"/>
          <w:szCs w:val="28"/>
          <w:lang w:eastAsia="en-US"/>
        </w:rPr>
        <w:t xml:space="preserve"> УМЦ ЖДТ, 2004. — 364 с. — Режим доступа: http://e.lanbook.com/book/60903 — </w:t>
      </w:r>
      <w:proofErr w:type="spellStart"/>
      <w:r w:rsidR="00790524" w:rsidRPr="00790524">
        <w:rPr>
          <w:rFonts w:eastAsia="Calibri"/>
          <w:sz w:val="28"/>
          <w:szCs w:val="28"/>
          <w:lang w:eastAsia="en-US"/>
        </w:rPr>
        <w:t>Загл</w:t>
      </w:r>
      <w:proofErr w:type="spellEnd"/>
      <w:r w:rsidR="00790524" w:rsidRPr="00790524">
        <w:rPr>
          <w:rFonts w:eastAsia="Calibri"/>
          <w:sz w:val="28"/>
          <w:szCs w:val="28"/>
          <w:lang w:eastAsia="en-US"/>
        </w:rPr>
        <w:t>. с экрана.</w:t>
      </w:r>
    </w:p>
    <w:p w:rsidR="00042FC5" w:rsidRDefault="00042FC5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</w:p>
    <w:p w:rsidR="00042FC5" w:rsidRDefault="00042FC5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</w:p>
    <w:p w:rsidR="00042FC5" w:rsidRDefault="00042FC5" w:rsidP="00243235">
      <w:pPr>
        <w:widowControl/>
        <w:spacing w:line="240" w:lineRule="auto"/>
        <w:ind w:firstLine="851"/>
        <w:jc w:val="left"/>
        <w:rPr>
          <w:rFonts w:eastAsia="Calibri"/>
          <w:sz w:val="28"/>
          <w:szCs w:val="28"/>
          <w:lang w:eastAsia="en-US"/>
        </w:rPr>
      </w:pPr>
    </w:p>
    <w:p w:rsidR="00026389" w:rsidRDefault="00EC6F6C" w:rsidP="00243235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</w:t>
      </w:r>
      <w:r w:rsidR="004B6B6A">
        <w:rPr>
          <w:bCs/>
          <w:sz w:val="28"/>
          <w:szCs w:val="28"/>
        </w:rPr>
        <w:t>6</w:t>
      </w:r>
      <w:r w:rsidR="004B6B6A" w:rsidRPr="004B6B6A">
        <w:rPr>
          <w:bCs/>
          <w:sz w:val="28"/>
          <w:szCs w:val="28"/>
        </w:rPr>
        <w:t>.3 Перечень законо</w:t>
      </w:r>
      <w:r w:rsidR="004B6B6A">
        <w:rPr>
          <w:bCs/>
          <w:sz w:val="28"/>
          <w:szCs w:val="28"/>
        </w:rPr>
        <w:t>дательных и иных правовых актов</w:t>
      </w:r>
    </w:p>
    <w:p w:rsidR="004B6B6A" w:rsidRPr="004B6B6A" w:rsidRDefault="00EC6F6C" w:rsidP="00243235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B6B6A" w:rsidRPr="004B6B6A">
        <w:rPr>
          <w:bCs/>
          <w:sz w:val="28"/>
          <w:szCs w:val="28"/>
        </w:rPr>
        <w:t>Законы Российской Федерации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>О безопасности. № 390-ФЗ от 28.12.2010 г.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 xml:space="preserve">О защите территорий и населения от чрезвычайных ситуаций природного техногенного характера. № 68-ФЗ от 21.12.1994 г. 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 xml:space="preserve">О гражданской обороне. № 28-ФЗ от 28.01.1998 г. 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 xml:space="preserve">О противодействии  терроризму.  № 35-ФЗ от 06.03.2006 г. 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 xml:space="preserve">О транспортной безопасности.  № 16-ФЗ от 09.02.2007 г.  </w:t>
      </w:r>
    </w:p>
    <w:p w:rsidR="004B6B6A" w:rsidRPr="004B6B6A" w:rsidRDefault="004B6B6A" w:rsidP="00243235">
      <w:pPr>
        <w:widowControl/>
        <w:numPr>
          <w:ilvl w:val="0"/>
          <w:numId w:val="34"/>
        </w:numPr>
        <w:spacing w:line="240" w:lineRule="auto"/>
        <w:ind w:left="0" w:firstLine="993"/>
        <w:jc w:val="left"/>
        <w:rPr>
          <w:bCs/>
          <w:sz w:val="28"/>
          <w:szCs w:val="28"/>
        </w:rPr>
      </w:pPr>
      <w:r w:rsidRPr="004B6B6A">
        <w:rPr>
          <w:bCs/>
          <w:sz w:val="28"/>
          <w:szCs w:val="28"/>
        </w:rPr>
        <w:t>О пожарной безопасности. № 69-ФЗ от 21.12.1994 г.</w:t>
      </w:r>
    </w:p>
    <w:p w:rsidR="00130768" w:rsidRPr="00026389" w:rsidRDefault="00630B18" w:rsidP="00243235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="00026389" w:rsidRPr="00026389">
        <w:rPr>
          <w:bCs/>
          <w:sz w:val="28"/>
          <w:szCs w:val="28"/>
        </w:rPr>
        <w:t>Постановления Правительств РФ</w:t>
      </w:r>
      <w:r w:rsidR="00130768" w:rsidRPr="00026389">
        <w:rPr>
          <w:bCs/>
          <w:sz w:val="28"/>
          <w:szCs w:val="28"/>
        </w:rPr>
        <w:t>:</w:t>
      </w:r>
    </w:p>
    <w:p w:rsidR="00130768" w:rsidRDefault="00130768" w:rsidP="00243235">
      <w:pPr>
        <w:spacing w:line="240" w:lineRule="auto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1. О подготовке населения в области защиты от ЧС. № 547 от  4.09.2003г.</w:t>
      </w:r>
    </w:p>
    <w:p w:rsidR="00130768" w:rsidRDefault="00130768" w:rsidP="00243235">
      <w:pPr>
        <w:spacing w:line="240" w:lineRule="auto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 подготовке населения в области гражданской обороны. №841 от 02.11.2000 г. </w:t>
      </w:r>
    </w:p>
    <w:p w:rsidR="00130768" w:rsidRDefault="00130768" w:rsidP="00243235">
      <w:pPr>
        <w:spacing w:line="240" w:lineRule="auto"/>
        <w:ind w:firstLine="993"/>
        <w:rPr>
          <w:bCs/>
          <w:sz w:val="28"/>
          <w:szCs w:val="28"/>
        </w:rPr>
      </w:pPr>
      <w:r>
        <w:rPr>
          <w:bCs/>
          <w:sz w:val="28"/>
          <w:szCs w:val="28"/>
        </w:rPr>
        <w:t>3. О классификации чрезвычайных ситуаций природного и техноге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ного характера. №304 от 21.05.2007 г. </w:t>
      </w:r>
    </w:p>
    <w:p w:rsidR="00FC22E0" w:rsidRPr="00D2714B" w:rsidRDefault="00FC22E0" w:rsidP="00243235">
      <w:pPr>
        <w:widowControl/>
        <w:spacing w:line="240" w:lineRule="auto"/>
        <w:ind w:firstLine="993"/>
        <w:jc w:val="left"/>
        <w:rPr>
          <w:sz w:val="28"/>
          <w:szCs w:val="28"/>
        </w:rPr>
      </w:pPr>
    </w:p>
    <w:p w:rsidR="00761BB3" w:rsidRDefault="00E8464C" w:rsidP="000263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7B61" w:rsidRPr="00D2714B">
        <w:rPr>
          <w:b/>
          <w:bCs/>
          <w:sz w:val="28"/>
          <w:szCs w:val="28"/>
        </w:rPr>
        <w:t xml:space="preserve">. Перечень учебно-методического обеспечения для </w:t>
      </w:r>
      <w:proofErr w:type="gramStart"/>
      <w:r w:rsidR="00D07B61" w:rsidRPr="00D2714B">
        <w:rPr>
          <w:b/>
          <w:bCs/>
          <w:sz w:val="28"/>
          <w:szCs w:val="28"/>
        </w:rPr>
        <w:t>самостоятельной</w:t>
      </w:r>
      <w:proofErr w:type="gramEnd"/>
      <w:r w:rsidR="00D07B61" w:rsidRPr="00D2714B">
        <w:rPr>
          <w:b/>
          <w:bCs/>
          <w:sz w:val="28"/>
          <w:szCs w:val="28"/>
        </w:rPr>
        <w:t xml:space="preserve"> </w:t>
      </w:r>
    </w:p>
    <w:p w:rsidR="00D07B61" w:rsidRDefault="00D07B61" w:rsidP="000263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3D5672" w:rsidRDefault="003D5672" w:rsidP="000263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32148A" w:rsidRDefault="00DF29C7" w:rsidP="00026389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8A556F">
        <w:rPr>
          <w:bCs/>
          <w:sz w:val="28"/>
          <w:szCs w:val="28"/>
        </w:rPr>
        <w:t xml:space="preserve">Подробно  излагается в отдельно разрабатываемых  Методических </w:t>
      </w:r>
      <w:proofErr w:type="gramStart"/>
      <w:r w:rsidRPr="008A556F">
        <w:rPr>
          <w:bCs/>
          <w:sz w:val="28"/>
          <w:szCs w:val="28"/>
        </w:rPr>
        <w:t>р</w:t>
      </w:r>
      <w:r w:rsidRPr="008A556F">
        <w:rPr>
          <w:bCs/>
          <w:sz w:val="28"/>
          <w:szCs w:val="28"/>
        </w:rPr>
        <w:t>е</w:t>
      </w:r>
      <w:r w:rsidRPr="008A556F">
        <w:rPr>
          <w:bCs/>
          <w:sz w:val="28"/>
          <w:szCs w:val="28"/>
        </w:rPr>
        <w:t>комендациях</w:t>
      </w:r>
      <w:proofErr w:type="gramEnd"/>
      <w:r w:rsidRPr="008A556F">
        <w:rPr>
          <w:bCs/>
          <w:sz w:val="28"/>
          <w:szCs w:val="28"/>
        </w:rPr>
        <w:t xml:space="preserve"> по организации самостоятельной работы обучающихся для освоения дисциплины</w:t>
      </w:r>
      <w:r w:rsidR="003D381D" w:rsidRPr="008A556F">
        <w:rPr>
          <w:bCs/>
          <w:sz w:val="28"/>
          <w:szCs w:val="28"/>
        </w:rPr>
        <w:t xml:space="preserve"> в соответствии с приведенным перечнем</w:t>
      </w:r>
      <w:r w:rsidR="008A556F">
        <w:rPr>
          <w:bCs/>
          <w:sz w:val="28"/>
          <w:szCs w:val="28"/>
        </w:rPr>
        <w:t xml:space="preserve"> используемой</w:t>
      </w:r>
      <w:r w:rsidR="003D381D" w:rsidRPr="008A556F">
        <w:rPr>
          <w:bCs/>
          <w:sz w:val="28"/>
          <w:szCs w:val="28"/>
        </w:rPr>
        <w:t xml:space="preserve"> основной и дополнительной литературы и других информационных тел</w:t>
      </w:r>
      <w:r w:rsidR="003D381D" w:rsidRPr="008A556F">
        <w:rPr>
          <w:bCs/>
          <w:sz w:val="28"/>
          <w:szCs w:val="28"/>
        </w:rPr>
        <w:t>е</w:t>
      </w:r>
      <w:r w:rsidR="003D381D" w:rsidRPr="008A556F">
        <w:rPr>
          <w:bCs/>
          <w:sz w:val="28"/>
          <w:szCs w:val="28"/>
        </w:rPr>
        <w:t>коммуникационных</w:t>
      </w:r>
      <w:r w:rsidR="008A556F" w:rsidRPr="008A556F">
        <w:rPr>
          <w:bCs/>
          <w:sz w:val="28"/>
          <w:szCs w:val="28"/>
        </w:rPr>
        <w:t xml:space="preserve"> ресурсов и технологий.</w:t>
      </w:r>
    </w:p>
    <w:p w:rsidR="00243235" w:rsidRDefault="00243235" w:rsidP="00026389">
      <w:pPr>
        <w:widowControl/>
        <w:spacing w:line="240" w:lineRule="auto"/>
        <w:ind w:firstLine="708"/>
        <w:rPr>
          <w:bCs/>
          <w:sz w:val="28"/>
          <w:szCs w:val="28"/>
        </w:rPr>
      </w:pPr>
    </w:p>
    <w:p w:rsidR="00761BB3" w:rsidRDefault="00E17FE7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2148A" w:rsidRPr="00D2714B">
        <w:rPr>
          <w:b/>
          <w:bCs/>
          <w:sz w:val="28"/>
          <w:szCs w:val="28"/>
        </w:rPr>
        <w:t>. Фонд оценочных сре</w:t>
      </w:r>
      <w:proofErr w:type="gramStart"/>
      <w:r w:rsidR="0032148A" w:rsidRPr="00D2714B">
        <w:rPr>
          <w:b/>
          <w:bCs/>
          <w:sz w:val="28"/>
          <w:szCs w:val="28"/>
        </w:rPr>
        <w:t>дств дл</w:t>
      </w:r>
      <w:proofErr w:type="gramEnd"/>
      <w:r w:rsidR="0032148A" w:rsidRPr="00D2714B">
        <w:rPr>
          <w:b/>
          <w:bCs/>
          <w:sz w:val="28"/>
          <w:szCs w:val="28"/>
        </w:rPr>
        <w:t>я проведения текущего контроля</w:t>
      </w:r>
    </w:p>
    <w:p w:rsidR="0032148A" w:rsidRPr="00D2714B" w:rsidRDefault="0032148A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</w:t>
      </w:r>
      <w:r w:rsidRPr="00D2714B">
        <w:rPr>
          <w:b/>
          <w:bCs/>
          <w:sz w:val="28"/>
          <w:szCs w:val="28"/>
        </w:rPr>
        <w:t>и</w:t>
      </w:r>
      <w:r w:rsidRPr="00D2714B">
        <w:rPr>
          <w:b/>
          <w:bCs/>
          <w:sz w:val="28"/>
          <w:szCs w:val="28"/>
        </w:rPr>
        <w:t>плине</w:t>
      </w:r>
    </w:p>
    <w:p w:rsidR="00026389" w:rsidRDefault="00026389" w:rsidP="00026389">
      <w:pPr>
        <w:widowControl/>
        <w:spacing w:line="240" w:lineRule="auto"/>
        <w:ind w:firstLine="708"/>
        <w:rPr>
          <w:bCs/>
          <w:sz w:val="28"/>
          <w:szCs w:val="28"/>
        </w:rPr>
      </w:pPr>
    </w:p>
    <w:p w:rsidR="0032148A" w:rsidRPr="00D2714B" w:rsidRDefault="0032148A" w:rsidP="00026389">
      <w:pPr>
        <w:widowControl/>
        <w:spacing w:line="240" w:lineRule="auto"/>
        <w:ind w:firstLine="708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2740A9" w:rsidRPr="002740A9" w:rsidRDefault="002740A9" w:rsidP="002740A9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740A9">
        <w:rPr>
          <w:rFonts w:eastAsia="Calibri"/>
          <w:sz w:val="28"/>
          <w:szCs w:val="28"/>
          <w:lang w:eastAsia="en-US"/>
        </w:rPr>
        <w:t>Фор</w:t>
      </w:r>
      <w:r w:rsidR="00E10A9F">
        <w:rPr>
          <w:rFonts w:eastAsia="Calibri"/>
          <w:sz w:val="28"/>
          <w:szCs w:val="28"/>
          <w:lang w:eastAsia="en-US"/>
        </w:rPr>
        <w:t xml:space="preserve">мирование компетенций у </w:t>
      </w:r>
      <w:proofErr w:type="spellStart"/>
      <w:r w:rsidR="00E10A9F">
        <w:rPr>
          <w:rFonts w:eastAsia="Calibri"/>
          <w:sz w:val="28"/>
          <w:szCs w:val="28"/>
          <w:lang w:eastAsia="en-US"/>
        </w:rPr>
        <w:t>обучающихсяся</w:t>
      </w:r>
      <w:proofErr w:type="spellEnd"/>
      <w:r w:rsidR="00E10A9F">
        <w:rPr>
          <w:rFonts w:eastAsia="Calibri"/>
          <w:sz w:val="28"/>
          <w:szCs w:val="28"/>
          <w:lang w:eastAsia="en-US"/>
        </w:rPr>
        <w:t xml:space="preserve"> предусматривается в       три </w:t>
      </w:r>
      <w:r w:rsidRPr="002740A9">
        <w:rPr>
          <w:rFonts w:eastAsia="Calibri"/>
          <w:sz w:val="28"/>
          <w:szCs w:val="28"/>
          <w:lang w:eastAsia="en-US"/>
        </w:rPr>
        <w:t xml:space="preserve"> этапа:</w:t>
      </w:r>
    </w:p>
    <w:p w:rsidR="002740A9" w:rsidRPr="002740A9" w:rsidRDefault="002740A9" w:rsidP="002740A9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2740A9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2740A9">
        <w:rPr>
          <w:rFonts w:eastAsia="Calibri"/>
          <w:b/>
          <w:bCs/>
          <w:sz w:val="28"/>
          <w:szCs w:val="28"/>
          <w:lang w:eastAsia="en-US"/>
        </w:rPr>
        <w:t xml:space="preserve"> этап</w:t>
      </w:r>
      <w:r w:rsidRPr="002740A9">
        <w:rPr>
          <w:rFonts w:eastAsia="Calibri"/>
          <w:sz w:val="28"/>
          <w:szCs w:val="28"/>
          <w:lang w:eastAsia="en-US"/>
        </w:rPr>
        <w:t xml:space="preserve"> – формирование компетенции или ее части, через процесс из</w:t>
      </w:r>
      <w:r w:rsidRPr="002740A9">
        <w:rPr>
          <w:rFonts w:eastAsia="Calibri"/>
          <w:sz w:val="28"/>
          <w:szCs w:val="28"/>
          <w:lang w:eastAsia="en-US"/>
        </w:rPr>
        <w:t>у</w:t>
      </w:r>
      <w:r w:rsidRPr="002740A9">
        <w:rPr>
          <w:rFonts w:eastAsia="Calibri"/>
          <w:sz w:val="28"/>
          <w:szCs w:val="28"/>
          <w:lang w:eastAsia="en-US"/>
        </w:rPr>
        <w:t>чения дисциплин, относящихся к базовой и вариативной части ОПОП.</w:t>
      </w:r>
      <w:proofErr w:type="gramEnd"/>
    </w:p>
    <w:p w:rsidR="002740A9" w:rsidRPr="002740A9" w:rsidRDefault="002740A9" w:rsidP="002740A9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740A9">
        <w:rPr>
          <w:rFonts w:eastAsia="Calibri"/>
          <w:b/>
          <w:bCs/>
          <w:sz w:val="28"/>
          <w:szCs w:val="28"/>
          <w:lang w:eastAsia="en-US"/>
        </w:rPr>
        <w:t>II этап</w:t>
      </w:r>
      <w:r w:rsidRPr="002740A9">
        <w:rPr>
          <w:rFonts w:eastAsia="Calibri"/>
          <w:sz w:val="28"/>
          <w:szCs w:val="28"/>
          <w:lang w:eastAsia="en-US"/>
        </w:rPr>
        <w:t xml:space="preserve"> - формирование компетенции или ее части в результате пр</w:t>
      </w:r>
      <w:r w:rsidRPr="002740A9">
        <w:rPr>
          <w:rFonts w:eastAsia="Calibri"/>
          <w:sz w:val="28"/>
          <w:szCs w:val="28"/>
          <w:lang w:eastAsia="en-US"/>
        </w:rPr>
        <w:t>о</w:t>
      </w:r>
      <w:r w:rsidRPr="002740A9">
        <w:rPr>
          <w:rFonts w:eastAsia="Calibri"/>
          <w:sz w:val="28"/>
          <w:szCs w:val="28"/>
          <w:lang w:eastAsia="en-US"/>
        </w:rPr>
        <w:t>хождения всех практик (</w:t>
      </w:r>
      <w:proofErr w:type="gramStart"/>
      <w:r w:rsidRPr="002740A9">
        <w:rPr>
          <w:rFonts w:eastAsia="Calibri"/>
          <w:sz w:val="28"/>
          <w:szCs w:val="28"/>
          <w:lang w:eastAsia="en-US"/>
        </w:rPr>
        <w:t>кроме</w:t>
      </w:r>
      <w:proofErr w:type="gramEnd"/>
      <w:r w:rsidRPr="002740A9">
        <w:rPr>
          <w:rFonts w:eastAsia="Calibri"/>
          <w:sz w:val="28"/>
          <w:szCs w:val="28"/>
          <w:lang w:eastAsia="en-US"/>
        </w:rPr>
        <w:t xml:space="preserve"> преддипломной), относящихся к вариати</w:t>
      </w:r>
      <w:r w:rsidRPr="002740A9">
        <w:rPr>
          <w:rFonts w:eastAsia="Calibri"/>
          <w:sz w:val="28"/>
          <w:szCs w:val="28"/>
          <w:lang w:eastAsia="en-US"/>
        </w:rPr>
        <w:t>в</w:t>
      </w:r>
      <w:r w:rsidRPr="002740A9">
        <w:rPr>
          <w:rFonts w:eastAsia="Calibri"/>
          <w:sz w:val="28"/>
          <w:szCs w:val="28"/>
          <w:lang w:eastAsia="en-US"/>
        </w:rPr>
        <w:t>ной/базовой части ОПОП;</w:t>
      </w:r>
    </w:p>
    <w:p w:rsidR="002740A9" w:rsidRDefault="002740A9" w:rsidP="002740A9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 w:rsidRPr="002740A9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2740A9">
        <w:rPr>
          <w:rFonts w:eastAsia="Calibri"/>
          <w:b/>
          <w:bCs/>
          <w:sz w:val="28"/>
          <w:szCs w:val="28"/>
          <w:lang w:eastAsia="en-US"/>
        </w:rPr>
        <w:t>II этап</w:t>
      </w:r>
      <w:r w:rsidRPr="002740A9">
        <w:rPr>
          <w:rFonts w:eastAsia="Calibri"/>
          <w:sz w:val="28"/>
          <w:szCs w:val="28"/>
          <w:lang w:eastAsia="en-US"/>
        </w:rPr>
        <w:t xml:space="preserve"> – формирование компетенции или ее части в результате пр</w:t>
      </w:r>
      <w:r w:rsidRPr="002740A9">
        <w:rPr>
          <w:rFonts w:eastAsia="Calibri"/>
          <w:sz w:val="28"/>
          <w:szCs w:val="28"/>
          <w:lang w:eastAsia="en-US"/>
        </w:rPr>
        <w:t>о</w:t>
      </w:r>
      <w:r w:rsidRPr="002740A9">
        <w:rPr>
          <w:rFonts w:eastAsia="Calibri"/>
          <w:sz w:val="28"/>
          <w:szCs w:val="28"/>
          <w:lang w:eastAsia="en-US"/>
        </w:rPr>
        <w:t>хождения преддипломной практики, о</w:t>
      </w:r>
      <w:r w:rsidR="00E10A9F">
        <w:rPr>
          <w:rFonts w:eastAsia="Calibri"/>
          <w:sz w:val="28"/>
          <w:szCs w:val="28"/>
          <w:lang w:eastAsia="en-US"/>
        </w:rPr>
        <w:t>тносящейся к базовой части ОПОП</w:t>
      </w:r>
      <w:r w:rsidR="0026576A">
        <w:rPr>
          <w:rFonts w:eastAsia="Calibri"/>
          <w:sz w:val="28"/>
          <w:szCs w:val="28"/>
          <w:lang w:eastAsia="en-US"/>
        </w:rPr>
        <w:t xml:space="preserve">   </w:t>
      </w:r>
    </w:p>
    <w:p w:rsidR="00FF44AC" w:rsidRDefault="00FF44AC" w:rsidP="002740A9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042FC5" w:rsidRDefault="00042FC5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42FC5" w:rsidRDefault="00042FC5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61BB3" w:rsidRDefault="00FF44AC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44AC">
        <w:rPr>
          <w:b/>
          <w:bCs/>
          <w:sz w:val="28"/>
          <w:szCs w:val="28"/>
        </w:rPr>
        <w:lastRenderedPageBreak/>
        <w:t xml:space="preserve">9. Перечень информационных телекоммуникационных ресурсов </w:t>
      </w:r>
    </w:p>
    <w:p w:rsidR="00761BB3" w:rsidRDefault="00FF44AC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44AC">
        <w:rPr>
          <w:b/>
          <w:bCs/>
          <w:sz w:val="28"/>
          <w:szCs w:val="28"/>
        </w:rPr>
        <w:t xml:space="preserve">и технологий, включая программное обеспечение и информационные справочные системы, используемые при осуществлении </w:t>
      </w:r>
    </w:p>
    <w:p w:rsidR="00FF44AC" w:rsidRDefault="00FF44AC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44AC">
        <w:rPr>
          <w:b/>
          <w:bCs/>
          <w:sz w:val="28"/>
          <w:szCs w:val="28"/>
        </w:rPr>
        <w:t>образовательного процесса по  дисциплине</w:t>
      </w:r>
    </w:p>
    <w:p w:rsidR="00761BB3" w:rsidRPr="00042FC5" w:rsidRDefault="00761BB3" w:rsidP="00761BB3">
      <w:pPr>
        <w:widowControl/>
        <w:spacing w:line="240" w:lineRule="auto"/>
        <w:ind w:firstLine="0"/>
        <w:jc w:val="center"/>
        <w:rPr>
          <w:b/>
          <w:bCs/>
          <w:szCs w:val="16"/>
        </w:rPr>
      </w:pPr>
    </w:p>
    <w:p w:rsidR="00FF44AC" w:rsidRPr="00FF44AC" w:rsidRDefault="0099491F" w:rsidP="0099491F">
      <w:pPr>
        <w:widowControl/>
        <w:spacing w:line="240" w:lineRule="auto"/>
        <w:ind w:left="851" w:hanging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 </w:t>
      </w:r>
      <w:r w:rsidR="00FF44AC" w:rsidRPr="00FF44AC">
        <w:rPr>
          <w:bCs/>
          <w:sz w:val="28"/>
          <w:szCs w:val="28"/>
        </w:rPr>
        <w:t>Информационно-телекоммуникационная сеть «</w:t>
      </w:r>
      <w:r w:rsidR="00FF44AC" w:rsidRPr="00FF44AC">
        <w:rPr>
          <w:bCs/>
          <w:sz w:val="28"/>
          <w:szCs w:val="28"/>
          <w:lang w:val="en-US"/>
        </w:rPr>
        <w:t>INTERNET</w:t>
      </w:r>
      <w:r w:rsidR="00FF44AC" w:rsidRPr="00FF44AC">
        <w:rPr>
          <w:bCs/>
          <w:sz w:val="28"/>
          <w:szCs w:val="28"/>
        </w:rPr>
        <w:t xml:space="preserve">» </w:t>
      </w:r>
    </w:p>
    <w:p w:rsidR="00FF44AC" w:rsidRP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портал </w:t>
      </w:r>
      <w:hyperlink r:id="rId8" w:history="1"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http</w:t>
        </w:r>
        <w:r w:rsidRPr="00FF44AC">
          <w:rPr>
            <w:bCs/>
            <w:color w:val="000000"/>
            <w:sz w:val="28"/>
            <w:szCs w:val="28"/>
            <w:u w:val="single"/>
          </w:rPr>
          <w:t>://</w:t>
        </w:r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ohrahatruda</w:t>
        </w:r>
        <w:proofErr w:type="spellEnd"/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F44AC" w:rsidRP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портал </w:t>
      </w:r>
      <w:hyperlink r:id="rId9" w:history="1"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http</w:t>
        </w:r>
        <w:r w:rsidRPr="00FF44AC">
          <w:rPr>
            <w:bCs/>
            <w:color w:val="000000"/>
            <w:sz w:val="28"/>
            <w:szCs w:val="28"/>
            <w:u w:val="single"/>
          </w:rPr>
          <w:t>://</w:t>
        </w:r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niiot</w:t>
        </w:r>
        <w:proofErr w:type="spellEnd"/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F44AC" w:rsidRP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портал </w:t>
      </w:r>
      <w:hyperlink r:id="rId10" w:history="1"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ecoportal</w:t>
        </w:r>
        <w:proofErr w:type="spellEnd"/>
        <w:r w:rsidRPr="00FF44AC">
          <w:rPr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FF44AC">
          <w:rPr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портал </w:t>
      </w:r>
      <w:r w:rsidRPr="00FF44AC">
        <w:rPr>
          <w:bCs/>
          <w:sz w:val="28"/>
          <w:szCs w:val="28"/>
          <w:lang w:val="en-US"/>
        </w:rPr>
        <w:t>www</w:t>
      </w:r>
      <w:r w:rsidRPr="00FF44AC">
        <w:rPr>
          <w:bCs/>
          <w:sz w:val="28"/>
          <w:szCs w:val="28"/>
        </w:rPr>
        <w:t>/</w:t>
      </w:r>
      <w:proofErr w:type="spellStart"/>
      <w:r w:rsidRPr="00FF44AC">
        <w:rPr>
          <w:bCs/>
          <w:sz w:val="28"/>
          <w:szCs w:val="28"/>
          <w:lang w:val="en-US"/>
        </w:rPr>
        <w:t>ecoinform</w:t>
      </w:r>
      <w:proofErr w:type="spellEnd"/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ru</w:t>
      </w:r>
      <w:proofErr w:type="spellEnd"/>
    </w:p>
    <w:p w:rsidR="00F33C33" w:rsidRPr="002D2F5E" w:rsidRDefault="0094268A" w:rsidP="0099491F">
      <w:pPr>
        <w:widowControl/>
        <w:tabs>
          <w:tab w:val="left" w:pos="0"/>
          <w:tab w:val="left" w:pos="1418"/>
        </w:tabs>
        <w:spacing w:line="240" w:lineRule="auto"/>
        <w:ind w:firstLine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</w:t>
      </w:r>
      <w:r w:rsidR="004A5D7E">
        <w:rPr>
          <w:bCs/>
          <w:sz w:val="28"/>
          <w:szCs w:val="28"/>
        </w:rPr>
        <w:t>2.</w:t>
      </w:r>
      <w:r w:rsidR="00F33C33" w:rsidRPr="00F33C33">
        <w:rPr>
          <w:rFonts w:eastAsia="Calibri"/>
          <w:sz w:val="28"/>
          <w:szCs w:val="28"/>
          <w:lang w:eastAsia="en-US"/>
        </w:rPr>
        <w:t xml:space="preserve"> </w:t>
      </w:r>
      <w:r w:rsidR="00F33C33">
        <w:rPr>
          <w:rFonts w:eastAsia="Calibri"/>
          <w:sz w:val="28"/>
          <w:szCs w:val="28"/>
          <w:lang w:eastAsia="en-US"/>
        </w:rPr>
        <w:t>Э</w:t>
      </w:r>
      <w:r w:rsidR="00F33C33" w:rsidRPr="00F33C33">
        <w:rPr>
          <w:rFonts w:eastAsia="Calibri"/>
          <w:sz w:val="28"/>
          <w:szCs w:val="28"/>
          <w:lang w:eastAsia="en-US"/>
        </w:rPr>
        <w:t>лектронная информационно-образовательная среда Петербургск</w:t>
      </w:r>
      <w:r w:rsidR="0099491F">
        <w:rPr>
          <w:rFonts w:eastAsia="Calibri"/>
          <w:sz w:val="28"/>
          <w:szCs w:val="28"/>
          <w:lang w:eastAsia="en-US"/>
        </w:rPr>
        <w:t>о</w:t>
      </w:r>
      <w:r w:rsidR="00F33C33" w:rsidRPr="00F33C33">
        <w:rPr>
          <w:rFonts w:eastAsia="Calibri"/>
          <w:sz w:val="28"/>
          <w:szCs w:val="28"/>
          <w:lang w:eastAsia="en-US"/>
        </w:rPr>
        <w:t>го государственного университет</w:t>
      </w:r>
      <w:r w:rsidR="00F33C33">
        <w:rPr>
          <w:rFonts w:eastAsia="Calibri"/>
          <w:sz w:val="28"/>
          <w:szCs w:val="28"/>
          <w:lang w:eastAsia="en-US"/>
        </w:rPr>
        <w:t>а путей сообщения Императора</w:t>
      </w:r>
      <w:r w:rsidR="00F33C33" w:rsidRPr="00F33C33">
        <w:rPr>
          <w:rFonts w:eastAsia="Calibri"/>
          <w:sz w:val="28"/>
          <w:szCs w:val="28"/>
          <w:lang w:eastAsia="en-US"/>
        </w:rPr>
        <w:t xml:space="preserve"> Александра</w:t>
      </w:r>
      <w:r w:rsidR="00F33C33">
        <w:rPr>
          <w:rFonts w:eastAsia="Calibri"/>
          <w:sz w:val="28"/>
          <w:szCs w:val="28"/>
          <w:lang w:eastAsia="en-US"/>
        </w:rPr>
        <w:t xml:space="preserve"> </w:t>
      </w:r>
      <w:r w:rsidR="00F33C33" w:rsidRPr="00F33C33">
        <w:rPr>
          <w:rFonts w:eastAsia="Calibri"/>
          <w:sz w:val="28"/>
          <w:szCs w:val="28"/>
          <w:lang w:val="en-US" w:eastAsia="en-US"/>
        </w:rPr>
        <w:t>I</w:t>
      </w:r>
      <w:r w:rsidR="00F33C33" w:rsidRPr="00F33C33">
        <w:rPr>
          <w:rFonts w:eastAsia="Calibri"/>
          <w:sz w:val="28"/>
          <w:szCs w:val="28"/>
          <w:lang w:eastAsia="en-US"/>
        </w:rPr>
        <w:t xml:space="preserve"> [Электронный ре</w:t>
      </w:r>
      <w:r w:rsidR="00F33C33">
        <w:rPr>
          <w:rFonts w:eastAsia="Calibri"/>
          <w:sz w:val="28"/>
          <w:szCs w:val="28"/>
          <w:lang w:eastAsia="en-US"/>
        </w:rPr>
        <w:t>сурс</w:t>
      </w:r>
      <w:r w:rsidR="0099491F" w:rsidRPr="0099491F">
        <w:rPr>
          <w:rFonts w:eastAsia="Calibri"/>
          <w:sz w:val="28"/>
          <w:szCs w:val="28"/>
          <w:lang w:eastAsia="en-US"/>
        </w:rPr>
        <w:t>]</w:t>
      </w:r>
      <w:proofErr w:type="gramStart"/>
      <w:r w:rsidR="00F33C3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="00F33C33">
        <w:rPr>
          <w:rFonts w:eastAsia="Calibri"/>
          <w:sz w:val="28"/>
          <w:szCs w:val="28"/>
          <w:lang w:eastAsia="en-US"/>
        </w:rPr>
        <w:t xml:space="preserve"> </w:t>
      </w:r>
      <w:r w:rsidR="00F33C33" w:rsidRPr="00F33C33">
        <w:rPr>
          <w:rFonts w:eastAsia="Calibri"/>
          <w:bCs/>
          <w:sz w:val="28"/>
          <w:szCs w:val="28"/>
          <w:lang w:eastAsia="en-US"/>
        </w:rPr>
        <w:t>Комплексная обучающая компьютерная программа «Электронны</w:t>
      </w:r>
      <w:r w:rsidR="002A2A1A">
        <w:rPr>
          <w:rFonts w:eastAsia="Calibri"/>
          <w:bCs/>
          <w:sz w:val="28"/>
          <w:szCs w:val="28"/>
          <w:lang w:eastAsia="en-US"/>
        </w:rPr>
        <w:t>е учебно-методические комплексы</w:t>
      </w:r>
      <w:r w:rsidR="00F33C33" w:rsidRPr="00F33C33">
        <w:rPr>
          <w:rFonts w:eastAsia="Calibri"/>
          <w:bCs/>
          <w:sz w:val="28"/>
          <w:szCs w:val="28"/>
          <w:lang w:eastAsia="en-US"/>
        </w:rPr>
        <w:t xml:space="preserve"> дисциплин</w:t>
      </w:r>
      <w:r w:rsidR="002A2A1A">
        <w:rPr>
          <w:rFonts w:eastAsia="Calibri"/>
          <w:bCs/>
          <w:sz w:val="28"/>
          <w:szCs w:val="28"/>
          <w:lang w:eastAsia="en-US"/>
        </w:rPr>
        <w:t>»</w:t>
      </w:r>
      <w:r w:rsidR="00F33C33" w:rsidRPr="00F33C33">
        <w:rPr>
          <w:rFonts w:eastAsia="Calibri"/>
          <w:bCs/>
          <w:sz w:val="28"/>
          <w:szCs w:val="28"/>
          <w:lang w:eastAsia="en-US"/>
        </w:rPr>
        <w:t>.</w:t>
      </w:r>
      <w:r w:rsidR="00F33C33" w:rsidRPr="002D2F5E">
        <w:rPr>
          <w:rFonts w:eastAsia="Calibri"/>
          <w:sz w:val="28"/>
          <w:szCs w:val="28"/>
          <w:lang w:eastAsia="en-US"/>
        </w:rPr>
        <w:t xml:space="preserve"> Режим доступа: </w:t>
      </w:r>
      <w:r w:rsidR="00F33C33" w:rsidRPr="002D2F5E">
        <w:rPr>
          <w:rFonts w:eastAsia="Calibri"/>
          <w:sz w:val="28"/>
          <w:szCs w:val="28"/>
          <w:lang w:val="en-US" w:eastAsia="en-US"/>
        </w:rPr>
        <w:t>http</w:t>
      </w:r>
      <w:r w:rsidR="00F33C33" w:rsidRPr="002D2F5E">
        <w:rPr>
          <w:rFonts w:eastAsia="Calibri"/>
          <w:sz w:val="28"/>
          <w:szCs w:val="28"/>
          <w:lang w:eastAsia="en-US"/>
        </w:rPr>
        <w:t>//</w:t>
      </w:r>
      <w:proofErr w:type="spellStart"/>
      <w:r w:rsidR="00F33C33" w:rsidRPr="002D2F5E">
        <w:rPr>
          <w:rFonts w:eastAsia="Calibri"/>
          <w:sz w:val="28"/>
          <w:szCs w:val="28"/>
          <w:lang w:val="en-US" w:eastAsia="en-US"/>
        </w:rPr>
        <w:t>sdo</w:t>
      </w:r>
      <w:proofErr w:type="spellEnd"/>
      <w:r w:rsidR="00F33C33" w:rsidRPr="002D2F5E">
        <w:rPr>
          <w:rFonts w:eastAsia="Calibri"/>
          <w:sz w:val="28"/>
          <w:szCs w:val="28"/>
          <w:lang w:eastAsia="en-US"/>
        </w:rPr>
        <w:t>.</w:t>
      </w:r>
      <w:proofErr w:type="spellStart"/>
      <w:r w:rsidR="00F33C33" w:rsidRPr="002D2F5E">
        <w:rPr>
          <w:rFonts w:eastAsia="Calibri"/>
          <w:sz w:val="28"/>
          <w:szCs w:val="28"/>
          <w:lang w:val="en-US" w:eastAsia="en-US"/>
        </w:rPr>
        <w:t>pgups</w:t>
      </w:r>
      <w:proofErr w:type="spellEnd"/>
      <w:r w:rsidR="00F33C33" w:rsidRPr="002D2F5E">
        <w:rPr>
          <w:rFonts w:eastAsia="Calibri"/>
          <w:sz w:val="28"/>
          <w:szCs w:val="28"/>
          <w:lang w:eastAsia="en-US"/>
        </w:rPr>
        <w:t>.</w:t>
      </w:r>
      <w:proofErr w:type="spellStart"/>
      <w:r w:rsidR="00F33C33" w:rsidRPr="002D2F5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F33C33" w:rsidRPr="002D2F5E">
        <w:rPr>
          <w:rFonts w:eastAsia="Calibri"/>
          <w:sz w:val="28"/>
          <w:szCs w:val="28"/>
          <w:lang w:eastAsia="en-US"/>
        </w:rPr>
        <w:t>.</w:t>
      </w:r>
    </w:p>
    <w:p w:rsidR="00FF44AC" w:rsidRPr="00FF44AC" w:rsidRDefault="002D2F5E" w:rsidP="002D2F5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3..</w:t>
      </w:r>
      <w:r w:rsidR="00FF44AC" w:rsidRPr="00FF44AC">
        <w:rPr>
          <w:bCs/>
          <w:sz w:val="28"/>
          <w:szCs w:val="28"/>
        </w:rPr>
        <w:t>Электронно-библиотечная система (ЭБС) через сайт научн</w:t>
      </w:r>
      <w:proofErr w:type="gramStart"/>
      <w:r w:rsidR="00FF44AC" w:rsidRPr="00FF44AC">
        <w:rPr>
          <w:bCs/>
          <w:sz w:val="28"/>
          <w:szCs w:val="28"/>
        </w:rPr>
        <w:t>о-</w:t>
      </w:r>
      <w:proofErr w:type="gramEnd"/>
      <w:r w:rsidR="00FF44AC" w:rsidRPr="00FF44AC">
        <w:rPr>
          <w:bCs/>
          <w:sz w:val="28"/>
          <w:szCs w:val="28"/>
        </w:rPr>
        <w:t xml:space="preserve"> </w:t>
      </w:r>
      <w:proofErr w:type="spellStart"/>
      <w:r w:rsidR="00FF44AC" w:rsidRPr="00FF44AC">
        <w:rPr>
          <w:bCs/>
          <w:sz w:val="28"/>
          <w:szCs w:val="28"/>
        </w:rPr>
        <w:t>техни</w:t>
      </w:r>
      <w:proofErr w:type="spellEnd"/>
      <w:r>
        <w:rPr>
          <w:bCs/>
          <w:sz w:val="28"/>
          <w:szCs w:val="28"/>
        </w:rPr>
        <w:t xml:space="preserve">                        </w:t>
      </w:r>
      <w:r w:rsidR="00FF44AC" w:rsidRPr="00FF44AC">
        <w:rPr>
          <w:bCs/>
          <w:sz w:val="28"/>
          <w:szCs w:val="28"/>
        </w:rPr>
        <w:t>ческой библиотеки ПГУПС/</w:t>
      </w:r>
    </w:p>
    <w:p w:rsidR="00FF44AC" w:rsidRP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</w:t>
      </w:r>
      <w:proofErr w:type="spellStart"/>
      <w:r w:rsidRPr="00FF44AC">
        <w:rPr>
          <w:bCs/>
          <w:sz w:val="28"/>
          <w:szCs w:val="28"/>
          <w:lang w:val="en-US"/>
        </w:rPr>
        <w:t>htpp</w:t>
      </w:r>
      <w:proofErr w:type="spellEnd"/>
      <w:r w:rsidRPr="00FF44AC">
        <w:rPr>
          <w:bCs/>
          <w:sz w:val="28"/>
          <w:szCs w:val="28"/>
        </w:rPr>
        <w:t>://</w:t>
      </w:r>
      <w:r w:rsidRPr="00FF44AC">
        <w:rPr>
          <w:bCs/>
          <w:sz w:val="28"/>
          <w:szCs w:val="28"/>
          <w:lang w:val="en-US"/>
        </w:rPr>
        <w:t>library</w:t>
      </w:r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pgups</w:t>
      </w:r>
      <w:proofErr w:type="spellEnd"/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ru</w:t>
      </w:r>
      <w:proofErr w:type="spellEnd"/>
    </w:p>
    <w:p w:rsidR="00FF44AC" w:rsidRPr="00FF44AC" w:rsidRDefault="00FF44AC" w:rsidP="00FF44AC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 xml:space="preserve">- </w:t>
      </w:r>
      <w:proofErr w:type="spellStart"/>
      <w:r w:rsidRPr="00FF44AC">
        <w:rPr>
          <w:bCs/>
          <w:sz w:val="28"/>
          <w:szCs w:val="28"/>
          <w:lang w:val="en-US"/>
        </w:rPr>
        <w:t>eaisu</w:t>
      </w:r>
      <w:proofErr w:type="spellEnd"/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pgups</w:t>
      </w:r>
      <w:proofErr w:type="spellEnd"/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edu</w:t>
      </w:r>
      <w:proofErr w:type="spellEnd"/>
      <w:r w:rsidRPr="00FF44AC">
        <w:rPr>
          <w:bCs/>
          <w:sz w:val="28"/>
          <w:szCs w:val="28"/>
        </w:rPr>
        <w:t>.</w:t>
      </w:r>
      <w:proofErr w:type="spellStart"/>
      <w:r w:rsidRPr="00FF44AC">
        <w:rPr>
          <w:bCs/>
          <w:sz w:val="28"/>
          <w:szCs w:val="28"/>
          <w:lang w:val="en-US"/>
        </w:rPr>
        <w:t>mps</w:t>
      </w:r>
      <w:proofErr w:type="spellEnd"/>
    </w:p>
    <w:p w:rsidR="00FF44AC" w:rsidRDefault="00FF44AC" w:rsidP="00FF44A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F44AC">
        <w:rPr>
          <w:bCs/>
          <w:sz w:val="28"/>
          <w:szCs w:val="28"/>
        </w:rPr>
        <w:t>4. Имеющиеся комплекты лицензионного программного обеспечения</w:t>
      </w:r>
    </w:p>
    <w:p w:rsidR="002A2A1A" w:rsidRPr="00B32667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val="en-US" w:eastAsia="en-US"/>
        </w:rPr>
        <w:t>MS</w:t>
      </w:r>
      <w:r w:rsidRPr="00B32667">
        <w:rPr>
          <w:rFonts w:eastAsia="Calibri"/>
          <w:sz w:val="28"/>
          <w:szCs w:val="28"/>
          <w:lang w:eastAsia="en-US"/>
        </w:rPr>
        <w:t xml:space="preserve"> (</w:t>
      </w:r>
      <w:r w:rsidRPr="002A2A1A">
        <w:rPr>
          <w:rFonts w:eastAsia="Calibri"/>
          <w:sz w:val="28"/>
          <w:szCs w:val="28"/>
          <w:lang w:val="en-US" w:eastAsia="en-US"/>
        </w:rPr>
        <w:t>Wind</w:t>
      </w:r>
      <w:r w:rsidRPr="00B32667">
        <w:rPr>
          <w:rFonts w:eastAsia="Calibri"/>
          <w:sz w:val="28"/>
          <w:szCs w:val="28"/>
          <w:lang w:eastAsia="en-US"/>
        </w:rPr>
        <w:t xml:space="preserve">, </w:t>
      </w:r>
      <w:r w:rsidRPr="002A2A1A">
        <w:rPr>
          <w:rFonts w:eastAsia="Calibri"/>
          <w:sz w:val="28"/>
          <w:szCs w:val="28"/>
          <w:lang w:val="en-US" w:eastAsia="en-US"/>
        </w:rPr>
        <w:t>Office</w:t>
      </w:r>
      <w:r w:rsidRPr="00B32667">
        <w:rPr>
          <w:rFonts w:eastAsia="Calibri"/>
          <w:sz w:val="28"/>
          <w:szCs w:val="28"/>
          <w:lang w:eastAsia="en-US"/>
        </w:rPr>
        <w:t>)</w:t>
      </w:r>
    </w:p>
    <w:p w:rsidR="002A2A1A" w:rsidRPr="00B32667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Договор</w:t>
      </w:r>
      <w:r w:rsidRPr="00B32667">
        <w:rPr>
          <w:rFonts w:eastAsia="Calibri"/>
          <w:sz w:val="28"/>
          <w:szCs w:val="28"/>
          <w:lang w:eastAsia="en-US"/>
        </w:rPr>
        <w:t xml:space="preserve"> </w:t>
      </w:r>
      <w:r w:rsidRPr="002A2A1A">
        <w:rPr>
          <w:rFonts w:eastAsia="Calibri"/>
          <w:sz w:val="28"/>
          <w:szCs w:val="28"/>
          <w:lang w:eastAsia="en-US"/>
        </w:rPr>
        <w:t>ЭОА</w:t>
      </w:r>
      <w:r w:rsidRPr="00B32667">
        <w:rPr>
          <w:rFonts w:eastAsia="Calibri"/>
          <w:sz w:val="28"/>
          <w:szCs w:val="28"/>
          <w:lang w:eastAsia="en-US"/>
        </w:rPr>
        <w:t xml:space="preserve">75380 </w:t>
      </w:r>
      <w:r w:rsidRPr="002A2A1A">
        <w:rPr>
          <w:rFonts w:eastAsia="Calibri"/>
          <w:sz w:val="28"/>
          <w:szCs w:val="28"/>
          <w:lang w:eastAsia="en-US"/>
        </w:rPr>
        <w:t>от</w:t>
      </w:r>
      <w:r w:rsidRPr="00B32667">
        <w:rPr>
          <w:rFonts w:eastAsia="Calibri"/>
          <w:sz w:val="28"/>
          <w:szCs w:val="28"/>
          <w:lang w:eastAsia="en-US"/>
        </w:rPr>
        <w:t xml:space="preserve"> 30.01.2017</w:t>
      </w:r>
    </w:p>
    <w:p w:rsidR="002A2A1A" w:rsidRPr="002A2A1A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 xml:space="preserve">Акт </w:t>
      </w:r>
      <w:proofErr w:type="spellStart"/>
      <w:r w:rsidRPr="002A2A1A">
        <w:rPr>
          <w:rFonts w:eastAsia="Calibri"/>
          <w:sz w:val="28"/>
          <w:szCs w:val="28"/>
          <w:lang w:val="en-US" w:eastAsia="en-US"/>
        </w:rPr>
        <w:t>Tr</w:t>
      </w:r>
      <w:proofErr w:type="spellEnd"/>
      <w:r w:rsidRPr="002A2A1A">
        <w:rPr>
          <w:rFonts w:eastAsia="Calibri"/>
          <w:sz w:val="28"/>
          <w:szCs w:val="28"/>
          <w:lang w:eastAsia="en-US"/>
        </w:rPr>
        <w:t>015112 от 16.03.2017</w:t>
      </w:r>
    </w:p>
    <w:p w:rsidR="002A2A1A" w:rsidRPr="002A2A1A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2A2A1A">
        <w:rPr>
          <w:rFonts w:eastAsia="Calibri"/>
          <w:sz w:val="28"/>
          <w:szCs w:val="28"/>
          <w:lang w:eastAsia="en-US"/>
        </w:rPr>
        <w:t>Св</w:t>
      </w:r>
      <w:proofErr w:type="spellEnd"/>
      <w:r w:rsidRPr="002A2A1A">
        <w:rPr>
          <w:rFonts w:eastAsia="Calibri"/>
          <w:sz w:val="28"/>
          <w:szCs w:val="28"/>
          <w:lang w:eastAsia="en-US"/>
        </w:rPr>
        <w:t>-во №68883363 от 27.12.2015</w:t>
      </w:r>
    </w:p>
    <w:p w:rsidR="002A2A1A" w:rsidRPr="002A2A1A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Антивирус Касперского</w:t>
      </w:r>
    </w:p>
    <w:p w:rsidR="002A2A1A" w:rsidRPr="002A2A1A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Контракт 03722100021116000043</w:t>
      </w:r>
    </w:p>
    <w:p w:rsidR="002A2A1A" w:rsidRPr="002A2A1A" w:rsidRDefault="002A2A1A" w:rsidP="002A2A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Акт СЛЛП-000002 от 12.01.2017</w:t>
      </w:r>
    </w:p>
    <w:p w:rsidR="002A2A1A" w:rsidRPr="002A2A1A" w:rsidRDefault="002A2A1A" w:rsidP="002A2A1A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№ лицензии 1С1С-161228-134819-483-473</w:t>
      </w:r>
    </w:p>
    <w:p w:rsidR="002A2A1A" w:rsidRPr="002A2A1A" w:rsidRDefault="002A2A1A" w:rsidP="002A2A1A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База данных дисциплин учебно-методического комплекса для специалистов железнодорожного транспорта</w:t>
      </w:r>
    </w:p>
    <w:p w:rsidR="002A2A1A" w:rsidRPr="002A2A1A" w:rsidRDefault="002A2A1A" w:rsidP="002A2A1A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2A2A1A">
        <w:rPr>
          <w:rFonts w:eastAsia="Calibri"/>
          <w:sz w:val="28"/>
          <w:szCs w:val="28"/>
          <w:lang w:eastAsia="en-US"/>
        </w:rPr>
        <w:t>Св</w:t>
      </w:r>
      <w:proofErr w:type="spellEnd"/>
      <w:r w:rsidRPr="002A2A1A">
        <w:rPr>
          <w:rFonts w:eastAsia="Calibri"/>
          <w:sz w:val="28"/>
          <w:szCs w:val="28"/>
          <w:lang w:eastAsia="en-US"/>
        </w:rPr>
        <w:t>-во №2015620987</w:t>
      </w:r>
    </w:p>
    <w:p w:rsidR="002A2A1A" w:rsidRPr="002A2A1A" w:rsidRDefault="002A2A1A" w:rsidP="002A2A1A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2A2A1A">
        <w:rPr>
          <w:rFonts w:eastAsia="Calibri"/>
          <w:sz w:val="28"/>
          <w:szCs w:val="28"/>
          <w:lang w:eastAsia="en-US"/>
        </w:rPr>
        <w:t>26.05.2015</w:t>
      </w:r>
    </w:p>
    <w:p w:rsidR="002A2A1A" w:rsidRDefault="002A2A1A" w:rsidP="002A2A1A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5</w:t>
      </w:r>
      <w:r w:rsidRPr="00FF44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Интерактивная доска и/или м</w:t>
      </w:r>
      <w:r w:rsidRPr="00FF44AC">
        <w:rPr>
          <w:bCs/>
          <w:sz w:val="28"/>
          <w:szCs w:val="28"/>
        </w:rPr>
        <w:t>ультимедийное оборудование для д</w:t>
      </w:r>
      <w:r w:rsidRPr="00FF44AC">
        <w:rPr>
          <w:bCs/>
          <w:sz w:val="28"/>
          <w:szCs w:val="28"/>
        </w:rPr>
        <w:t>е</w:t>
      </w:r>
      <w:r w:rsidRPr="00FF44AC">
        <w:rPr>
          <w:bCs/>
          <w:sz w:val="28"/>
          <w:szCs w:val="28"/>
        </w:rPr>
        <w:t>монстрации учеб</w:t>
      </w:r>
      <w:r>
        <w:rPr>
          <w:bCs/>
          <w:sz w:val="28"/>
          <w:szCs w:val="28"/>
        </w:rPr>
        <w:t xml:space="preserve">ных </w:t>
      </w:r>
      <w:r w:rsidRPr="00FF44AC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 и видеофильмов,</w:t>
      </w:r>
      <w:r w:rsidR="009426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другие технические сре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ства обучения</w:t>
      </w:r>
    </w:p>
    <w:p w:rsidR="00FF44AC" w:rsidRPr="00FF44AC" w:rsidRDefault="002A2A1A" w:rsidP="002A2A1A">
      <w:pPr>
        <w:widowControl/>
        <w:tabs>
          <w:tab w:val="left" w:pos="1418"/>
        </w:tabs>
        <w:spacing w:line="240" w:lineRule="auto"/>
        <w:ind w:firstLine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6</w:t>
      </w:r>
      <w:r w:rsidR="00FF44AC" w:rsidRPr="00FF44AC">
        <w:rPr>
          <w:bCs/>
          <w:color w:val="000000"/>
          <w:sz w:val="28"/>
          <w:szCs w:val="28"/>
        </w:rPr>
        <w:t>. Отдельные обучающие программы по компьютерному тестиров</w:t>
      </w:r>
      <w:r w:rsidR="00FF44AC" w:rsidRPr="00FF44AC">
        <w:rPr>
          <w:bCs/>
          <w:color w:val="000000"/>
          <w:sz w:val="28"/>
          <w:szCs w:val="28"/>
        </w:rPr>
        <w:t>а</w:t>
      </w:r>
      <w:r w:rsidR="00FF44AC" w:rsidRPr="00FF44AC">
        <w:rPr>
          <w:bCs/>
          <w:color w:val="000000"/>
          <w:sz w:val="28"/>
          <w:szCs w:val="28"/>
        </w:rPr>
        <w:t xml:space="preserve">нию. </w:t>
      </w:r>
    </w:p>
    <w:p w:rsidR="003D5672" w:rsidRPr="00042FC5" w:rsidRDefault="003D5672" w:rsidP="002740A9">
      <w:pPr>
        <w:widowControl/>
        <w:spacing w:line="240" w:lineRule="auto"/>
        <w:ind w:firstLine="709"/>
        <w:rPr>
          <w:rFonts w:eastAsia="Calibri"/>
          <w:szCs w:val="16"/>
          <w:lang w:eastAsia="en-US"/>
        </w:rPr>
      </w:pPr>
    </w:p>
    <w:p w:rsidR="008649D8" w:rsidRDefault="008649D8" w:rsidP="0094268A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761BB3" w:rsidRPr="00042FC5" w:rsidRDefault="00761BB3" w:rsidP="0094268A">
      <w:pPr>
        <w:widowControl/>
        <w:spacing w:line="240" w:lineRule="auto"/>
        <w:ind w:firstLine="0"/>
        <w:rPr>
          <w:b/>
          <w:bCs/>
          <w:szCs w:val="16"/>
        </w:rPr>
      </w:pPr>
    </w:p>
    <w:p w:rsidR="00B32667" w:rsidRDefault="0094268A" w:rsidP="0094268A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8649D8" w:rsidRPr="0094268A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</w:t>
      </w:r>
      <w:r w:rsidR="008649D8" w:rsidRPr="0094268A">
        <w:rPr>
          <w:bCs/>
          <w:sz w:val="28"/>
          <w:szCs w:val="28"/>
        </w:rPr>
        <w:t>е</w:t>
      </w:r>
      <w:r w:rsidR="008649D8" w:rsidRPr="0094268A">
        <w:rPr>
          <w:bCs/>
          <w:sz w:val="28"/>
          <w:szCs w:val="28"/>
        </w:rPr>
        <w:t>чения, приведенного в разд</w:t>
      </w:r>
      <w:r w:rsidR="008708BB">
        <w:rPr>
          <w:bCs/>
          <w:sz w:val="28"/>
          <w:szCs w:val="28"/>
        </w:rPr>
        <w:t xml:space="preserve">елах 6, 8 и 9 рабочей программы. </w:t>
      </w:r>
    </w:p>
    <w:p w:rsidR="00042FC5" w:rsidRDefault="008708BB" w:rsidP="0094268A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Самостоятельная работа обучающихся по освоению дисциплины 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ществляется в соответствии со специально разрабатываемыми</w:t>
      </w:r>
      <w:proofErr w:type="gramStart"/>
      <w:r>
        <w:rPr>
          <w:bCs/>
          <w:sz w:val="28"/>
          <w:szCs w:val="28"/>
        </w:rPr>
        <w:t xml:space="preserve"> М</w:t>
      </w:r>
      <w:proofErr w:type="gramEnd"/>
      <w:r>
        <w:rPr>
          <w:bCs/>
          <w:sz w:val="28"/>
          <w:szCs w:val="28"/>
        </w:rPr>
        <w:t>етодически</w:t>
      </w:r>
    </w:p>
    <w:p w:rsidR="008708BB" w:rsidRDefault="008708BB" w:rsidP="0094268A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 рекомендациями.</w:t>
      </w:r>
    </w:p>
    <w:p w:rsidR="008649D8" w:rsidRDefault="00B32667" w:rsidP="0094268A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649D8" w:rsidRPr="009426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ходе самостоятельной работы по освоению дисциплины обучающи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ся должны</w:t>
      </w:r>
    </w:p>
    <w:p w:rsidR="00B32667" w:rsidRPr="00B32667" w:rsidRDefault="00B32667" w:rsidP="00B3266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приобрести  умения </w:t>
      </w:r>
      <w:r w:rsidRPr="00B32667">
        <w:rPr>
          <w:bCs/>
          <w:sz w:val="28"/>
          <w:szCs w:val="28"/>
        </w:rPr>
        <w:t xml:space="preserve"> работать с печатной правовой, учебной, нау</w:t>
      </w:r>
      <w:r w:rsidRPr="00B32667">
        <w:rPr>
          <w:bCs/>
          <w:sz w:val="28"/>
          <w:szCs w:val="28"/>
        </w:rPr>
        <w:t>ч</w:t>
      </w:r>
      <w:r w:rsidRPr="00B32667">
        <w:rPr>
          <w:bCs/>
          <w:sz w:val="28"/>
          <w:szCs w:val="28"/>
        </w:rPr>
        <w:t>ной литературой и другими источниками информационных ресурсов;</w:t>
      </w:r>
    </w:p>
    <w:p w:rsidR="00B32667" w:rsidRPr="00B32667" w:rsidRDefault="00B32667" w:rsidP="00B3266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</w:t>
      </w:r>
      <w:r w:rsidR="003A18EB">
        <w:rPr>
          <w:bCs/>
          <w:sz w:val="28"/>
          <w:szCs w:val="28"/>
        </w:rPr>
        <w:t xml:space="preserve"> тексты</w:t>
      </w:r>
      <w:r w:rsidRPr="00B32667">
        <w:rPr>
          <w:bCs/>
          <w:sz w:val="28"/>
          <w:szCs w:val="28"/>
        </w:rPr>
        <w:t xml:space="preserve"> лекций по темам курса;</w:t>
      </w:r>
    </w:p>
    <w:p w:rsidR="00B32667" w:rsidRPr="00B32667" w:rsidRDefault="00B32667" w:rsidP="00B3266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32667">
        <w:rPr>
          <w:bCs/>
          <w:sz w:val="28"/>
          <w:szCs w:val="28"/>
        </w:rPr>
        <w:t>- тво</w:t>
      </w:r>
      <w:r w:rsidR="003A18EB">
        <w:rPr>
          <w:bCs/>
          <w:sz w:val="28"/>
          <w:szCs w:val="28"/>
        </w:rPr>
        <w:t xml:space="preserve">рчески </w:t>
      </w:r>
      <w:r w:rsidRPr="00B32667">
        <w:rPr>
          <w:bCs/>
          <w:sz w:val="28"/>
          <w:szCs w:val="28"/>
        </w:rPr>
        <w:t xml:space="preserve"> от</w:t>
      </w:r>
      <w:r w:rsidR="003A18EB">
        <w:rPr>
          <w:bCs/>
          <w:sz w:val="28"/>
          <w:szCs w:val="28"/>
        </w:rPr>
        <w:t>об</w:t>
      </w:r>
      <w:r w:rsidRPr="00B32667">
        <w:rPr>
          <w:bCs/>
          <w:sz w:val="28"/>
          <w:szCs w:val="28"/>
        </w:rPr>
        <w:t>ра</w:t>
      </w:r>
      <w:r w:rsidR="003A18EB">
        <w:rPr>
          <w:bCs/>
          <w:sz w:val="28"/>
          <w:szCs w:val="28"/>
        </w:rPr>
        <w:t>ть, изучить</w:t>
      </w:r>
      <w:r w:rsidRPr="00B32667">
        <w:rPr>
          <w:bCs/>
          <w:sz w:val="28"/>
          <w:szCs w:val="28"/>
        </w:rPr>
        <w:t xml:space="preserve"> и</w:t>
      </w:r>
      <w:r w:rsidR="003A18EB">
        <w:rPr>
          <w:bCs/>
          <w:sz w:val="28"/>
          <w:szCs w:val="28"/>
        </w:rPr>
        <w:t xml:space="preserve"> законспектировать учебный </w:t>
      </w:r>
      <w:r w:rsidRPr="00B32667">
        <w:rPr>
          <w:bCs/>
          <w:sz w:val="28"/>
          <w:szCs w:val="28"/>
        </w:rPr>
        <w:t xml:space="preserve"> матер</w:t>
      </w:r>
      <w:r w:rsidRPr="00B32667">
        <w:rPr>
          <w:bCs/>
          <w:sz w:val="28"/>
          <w:szCs w:val="28"/>
        </w:rPr>
        <w:t>и</w:t>
      </w:r>
      <w:r w:rsidRPr="00B32667">
        <w:rPr>
          <w:bCs/>
          <w:sz w:val="28"/>
          <w:szCs w:val="28"/>
        </w:rPr>
        <w:t>а</w:t>
      </w:r>
      <w:r w:rsidR="003A18EB">
        <w:rPr>
          <w:bCs/>
          <w:sz w:val="28"/>
          <w:szCs w:val="28"/>
        </w:rPr>
        <w:t>л по пропущенным занятиям</w:t>
      </w:r>
      <w:r w:rsidRPr="00B32667">
        <w:rPr>
          <w:bCs/>
          <w:sz w:val="28"/>
          <w:szCs w:val="28"/>
        </w:rPr>
        <w:t xml:space="preserve"> и</w:t>
      </w:r>
      <w:r w:rsidR="003A18EB">
        <w:rPr>
          <w:bCs/>
          <w:sz w:val="28"/>
          <w:szCs w:val="28"/>
        </w:rPr>
        <w:t xml:space="preserve"> по подготовке</w:t>
      </w:r>
      <w:r w:rsidRPr="00B32667">
        <w:rPr>
          <w:bCs/>
          <w:sz w:val="28"/>
          <w:szCs w:val="28"/>
        </w:rPr>
        <w:t xml:space="preserve"> к практическим занятиям; </w:t>
      </w:r>
    </w:p>
    <w:p w:rsidR="00B32667" w:rsidRPr="00B32667" w:rsidRDefault="003A18EB" w:rsidP="00B3266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решить </w:t>
      </w:r>
      <w:r w:rsidR="00B32667" w:rsidRPr="00B32667">
        <w:rPr>
          <w:bCs/>
          <w:sz w:val="28"/>
          <w:szCs w:val="28"/>
        </w:rPr>
        <w:t xml:space="preserve"> задач</w:t>
      </w:r>
      <w:proofErr w:type="gramStart"/>
      <w:r>
        <w:rPr>
          <w:bCs/>
          <w:sz w:val="28"/>
          <w:szCs w:val="28"/>
        </w:rPr>
        <w:t>у(</w:t>
      </w:r>
      <w:proofErr w:type="gramEnd"/>
      <w:r>
        <w:rPr>
          <w:bCs/>
          <w:sz w:val="28"/>
          <w:szCs w:val="28"/>
        </w:rPr>
        <w:t xml:space="preserve">и) </w:t>
      </w:r>
      <w:r w:rsidR="00B32667" w:rsidRPr="00B32667">
        <w:rPr>
          <w:bCs/>
          <w:sz w:val="28"/>
          <w:szCs w:val="28"/>
        </w:rPr>
        <w:t xml:space="preserve"> по пропущен</w:t>
      </w:r>
      <w:r>
        <w:rPr>
          <w:bCs/>
          <w:sz w:val="28"/>
          <w:szCs w:val="28"/>
        </w:rPr>
        <w:t>ным на занятиях темам, отработать</w:t>
      </w:r>
      <w:r w:rsidR="00B32667" w:rsidRPr="00B32667">
        <w:rPr>
          <w:bCs/>
          <w:sz w:val="28"/>
          <w:szCs w:val="28"/>
        </w:rPr>
        <w:t xml:space="preserve"> не рас</w:t>
      </w:r>
      <w:r>
        <w:rPr>
          <w:bCs/>
          <w:sz w:val="28"/>
          <w:szCs w:val="28"/>
        </w:rPr>
        <w:t>смотренные на занятиях и заданные</w:t>
      </w:r>
      <w:r w:rsidR="00B32667" w:rsidRPr="00B32667">
        <w:rPr>
          <w:bCs/>
          <w:sz w:val="28"/>
          <w:szCs w:val="28"/>
        </w:rPr>
        <w:t xml:space="preserve"> преподавателем на самостоятел</w:t>
      </w:r>
      <w:r w:rsidR="00B32667" w:rsidRPr="00B32667">
        <w:rPr>
          <w:bCs/>
          <w:sz w:val="28"/>
          <w:szCs w:val="28"/>
        </w:rPr>
        <w:t>ь</w:t>
      </w:r>
      <w:r w:rsidR="00B32667" w:rsidRPr="00B32667">
        <w:rPr>
          <w:bCs/>
          <w:sz w:val="28"/>
          <w:szCs w:val="28"/>
        </w:rPr>
        <w:t>ную ра</w:t>
      </w:r>
      <w:r>
        <w:rPr>
          <w:bCs/>
          <w:sz w:val="28"/>
          <w:szCs w:val="28"/>
        </w:rPr>
        <w:t>боту учебные</w:t>
      </w:r>
      <w:r w:rsidR="00B32667" w:rsidRPr="00B32667">
        <w:rPr>
          <w:bCs/>
          <w:sz w:val="28"/>
          <w:szCs w:val="28"/>
        </w:rPr>
        <w:t xml:space="preserve"> вопр</w:t>
      </w:r>
      <w:r>
        <w:rPr>
          <w:bCs/>
          <w:sz w:val="28"/>
          <w:szCs w:val="28"/>
        </w:rPr>
        <w:t>осы и отдельные</w:t>
      </w:r>
      <w:r w:rsidR="00B32667" w:rsidRPr="00B32667">
        <w:rPr>
          <w:bCs/>
          <w:sz w:val="28"/>
          <w:szCs w:val="28"/>
        </w:rPr>
        <w:t xml:space="preserve"> тем</w:t>
      </w:r>
      <w:r>
        <w:rPr>
          <w:bCs/>
          <w:sz w:val="28"/>
          <w:szCs w:val="28"/>
        </w:rPr>
        <w:t>ы</w:t>
      </w:r>
      <w:r w:rsidR="00B32667" w:rsidRPr="00B32667">
        <w:rPr>
          <w:bCs/>
          <w:sz w:val="28"/>
          <w:szCs w:val="28"/>
        </w:rPr>
        <w:t>;</w:t>
      </w:r>
    </w:p>
    <w:p w:rsidR="00B32667" w:rsidRPr="00B32667" w:rsidRDefault="003A18EB" w:rsidP="00B32667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подготовиться</w:t>
      </w:r>
      <w:r w:rsidR="00B32667" w:rsidRPr="00B32667">
        <w:rPr>
          <w:bCs/>
          <w:sz w:val="28"/>
          <w:szCs w:val="28"/>
        </w:rPr>
        <w:t xml:space="preserve"> к текущему контролю, промежуточной аттестации и экзамену.  </w:t>
      </w:r>
    </w:p>
    <w:p w:rsidR="0094268A" w:rsidRPr="0094268A" w:rsidRDefault="003A18EB" w:rsidP="00B32667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32667" w:rsidRPr="00B32667">
        <w:rPr>
          <w:bCs/>
          <w:sz w:val="28"/>
          <w:szCs w:val="28"/>
        </w:rPr>
        <w:t>Основными методами самостоятельной работы является работа с уче</w:t>
      </w:r>
      <w:r w:rsidR="00B32667" w:rsidRPr="00B32667">
        <w:rPr>
          <w:bCs/>
          <w:sz w:val="28"/>
          <w:szCs w:val="28"/>
        </w:rPr>
        <w:t>б</w:t>
      </w:r>
      <w:r w:rsidR="00B32667" w:rsidRPr="00B32667">
        <w:rPr>
          <w:bCs/>
          <w:sz w:val="28"/>
          <w:szCs w:val="28"/>
        </w:rPr>
        <w:t xml:space="preserve">никами, учебно-методическими пособиями, научной литературой, статьями из газет и журналов, использование информационных ресурсов и технологий, а так же расчетно-графические методы </w:t>
      </w:r>
      <w:r>
        <w:rPr>
          <w:bCs/>
          <w:sz w:val="28"/>
          <w:szCs w:val="28"/>
        </w:rPr>
        <w:t>решения практических задач</w:t>
      </w:r>
      <w:r w:rsidR="008708BB">
        <w:rPr>
          <w:bCs/>
          <w:sz w:val="28"/>
          <w:szCs w:val="28"/>
        </w:rPr>
        <w:t>.</w:t>
      </w:r>
    </w:p>
    <w:p w:rsidR="008649D8" w:rsidRPr="0094268A" w:rsidRDefault="0094268A" w:rsidP="0094268A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49D8" w:rsidRPr="0094268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</w:t>
      </w:r>
      <w:r w:rsidR="007C4951">
        <w:rPr>
          <w:bCs/>
          <w:sz w:val="28"/>
          <w:szCs w:val="28"/>
        </w:rPr>
        <w:t xml:space="preserve"> и </w:t>
      </w:r>
      <w:r w:rsidR="008649D8" w:rsidRPr="0094268A">
        <w:rPr>
          <w:bCs/>
          <w:sz w:val="28"/>
          <w:szCs w:val="28"/>
        </w:rPr>
        <w:t xml:space="preserve"> контрольные задания или иные материалы, необх</w:t>
      </w:r>
      <w:r w:rsidR="008649D8" w:rsidRPr="0094268A">
        <w:rPr>
          <w:bCs/>
          <w:sz w:val="28"/>
          <w:szCs w:val="28"/>
        </w:rPr>
        <w:t>о</w:t>
      </w:r>
      <w:r w:rsidR="008649D8" w:rsidRPr="0094268A">
        <w:rPr>
          <w:bCs/>
          <w:sz w:val="28"/>
          <w:szCs w:val="28"/>
        </w:rPr>
        <w:t>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="008649D8" w:rsidRPr="0094268A">
        <w:rPr>
          <w:bCs/>
          <w:sz w:val="28"/>
          <w:szCs w:val="28"/>
        </w:rPr>
        <w:t>с</w:t>
      </w:r>
      <w:r w:rsidR="008649D8" w:rsidRPr="0094268A">
        <w:rPr>
          <w:bCs/>
          <w:sz w:val="28"/>
          <w:szCs w:val="28"/>
        </w:rPr>
        <w:t>циплине).</w:t>
      </w:r>
    </w:p>
    <w:p w:rsidR="008649D8" w:rsidRPr="0094268A" w:rsidRDefault="0094268A" w:rsidP="0094268A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649D8" w:rsidRPr="0094268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</w:t>
      </w:r>
      <w:r w:rsidR="008649D8" w:rsidRPr="0094268A">
        <w:rPr>
          <w:bCs/>
          <w:sz w:val="28"/>
          <w:szCs w:val="28"/>
        </w:rPr>
        <w:t>и</w:t>
      </w:r>
      <w:r w:rsidR="008649D8" w:rsidRPr="0094268A">
        <w:rPr>
          <w:bCs/>
          <w:sz w:val="28"/>
          <w:szCs w:val="28"/>
        </w:rPr>
        <w:t>плине).</w:t>
      </w:r>
    </w:p>
    <w:p w:rsidR="008649D8" w:rsidRPr="00042FC5" w:rsidRDefault="008649D8" w:rsidP="0095427B">
      <w:pPr>
        <w:widowControl/>
        <w:spacing w:line="240" w:lineRule="auto"/>
        <w:ind w:firstLine="851"/>
        <w:jc w:val="center"/>
        <w:rPr>
          <w:bCs/>
          <w:sz w:val="8"/>
          <w:szCs w:val="8"/>
        </w:rPr>
      </w:pPr>
    </w:p>
    <w:p w:rsidR="00761BB3" w:rsidRDefault="008649D8" w:rsidP="00761B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 w:rsidR="008167C0">
        <w:rPr>
          <w:b/>
          <w:bCs/>
          <w:sz w:val="28"/>
          <w:szCs w:val="28"/>
        </w:rPr>
        <w:t>1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8649D8" w:rsidRPr="00D2714B" w:rsidRDefault="008649D8" w:rsidP="00761BB3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8649D8" w:rsidRPr="00042FC5" w:rsidRDefault="008649D8" w:rsidP="0095427B">
      <w:pPr>
        <w:widowControl/>
        <w:spacing w:line="240" w:lineRule="auto"/>
        <w:ind w:firstLine="851"/>
        <w:rPr>
          <w:bCs/>
          <w:sz w:val="20"/>
        </w:rPr>
      </w:pPr>
    </w:p>
    <w:p w:rsidR="009B29D1" w:rsidRPr="00D2714B" w:rsidRDefault="009B29D1" w:rsidP="00F126E4">
      <w:pPr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="005336B7">
        <w:rPr>
          <w:bCs/>
          <w:sz w:val="28"/>
        </w:rPr>
        <w:t>20</w:t>
      </w:r>
      <w:r>
        <w:rPr>
          <w:bCs/>
          <w:sz w:val="28"/>
        </w:rPr>
        <w:t>.03.01</w:t>
      </w:r>
      <w:r w:rsidRPr="00D2714B">
        <w:rPr>
          <w:bCs/>
          <w:sz w:val="28"/>
        </w:rPr>
        <w:t xml:space="preserve"> «</w:t>
      </w:r>
      <w:r w:rsidR="005336B7">
        <w:rPr>
          <w:bCs/>
          <w:sz w:val="28"/>
        </w:rPr>
        <w:t>Техносферная безопасность</w:t>
      </w:r>
      <w:r w:rsidRPr="00D2714B">
        <w:rPr>
          <w:bCs/>
          <w:sz w:val="28"/>
        </w:rPr>
        <w:t>» и соответствует действующим сан</w:t>
      </w:r>
      <w:r w:rsidRPr="00D2714B">
        <w:rPr>
          <w:bCs/>
          <w:sz w:val="28"/>
        </w:rPr>
        <w:t>и</w:t>
      </w:r>
      <w:r w:rsidRPr="00D2714B">
        <w:rPr>
          <w:bCs/>
          <w:sz w:val="28"/>
        </w:rPr>
        <w:t>тарным и противопожарным нормам и правилам.</w:t>
      </w:r>
    </w:p>
    <w:p w:rsidR="008167C0" w:rsidRDefault="009B29D1" w:rsidP="00F126E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лекционных и практических занятий на кафедре «Техносферная и экологическая безопасность» имеются аудитории</w:t>
      </w:r>
      <w:r w:rsidR="008167C0">
        <w:rPr>
          <w:bCs/>
          <w:sz w:val="28"/>
          <w:szCs w:val="28"/>
        </w:rPr>
        <w:t xml:space="preserve"> 2-402,   </w:t>
      </w:r>
      <w:r>
        <w:rPr>
          <w:bCs/>
          <w:sz w:val="28"/>
          <w:szCs w:val="28"/>
        </w:rPr>
        <w:t xml:space="preserve"> 2-404,</w:t>
      </w:r>
      <w:r w:rsidR="008167C0">
        <w:rPr>
          <w:bCs/>
          <w:sz w:val="28"/>
          <w:szCs w:val="28"/>
        </w:rPr>
        <w:t xml:space="preserve">  2-409, </w:t>
      </w:r>
      <w:r>
        <w:rPr>
          <w:bCs/>
          <w:sz w:val="28"/>
          <w:szCs w:val="28"/>
        </w:rPr>
        <w:t xml:space="preserve"> 2-410, оборудованные </w:t>
      </w:r>
      <w:r w:rsidRPr="004433BA">
        <w:rPr>
          <w:bCs/>
          <w:sz w:val="28"/>
          <w:szCs w:val="28"/>
        </w:rPr>
        <w:t>специализированной учебной мебелью и</w:t>
      </w:r>
    </w:p>
    <w:p w:rsidR="009B29D1" w:rsidRDefault="009B29D1" w:rsidP="008318DB">
      <w:pPr>
        <w:spacing w:line="240" w:lineRule="auto"/>
        <w:ind w:firstLine="0"/>
        <w:rPr>
          <w:bCs/>
          <w:sz w:val="28"/>
          <w:szCs w:val="28"/>
        </w:rPr>
      </w:pPr>
      <w:r w:rsidRPr="004433BA">
        <w:rPr>
          <w:bCs/>
          <w:sz w:val="28"/>
          <w:szCs w:val="28"/>
        </w:rPr>
        <w:t xml:space="preserve"> </w:t>
      </w:r>
      <w:r w:rsidR="008318DB">
        <w:rPr>
          <w:bCs/>
          <w:sz w:val="28"/>
          <w:szCs w:val="28"/>
        </w:rPr>
        <w:t xml:space="preserve">оснащены  </w:t>
      </w:r>
      <w:r w:rsidR="008318DB" w:rsidRPr="004433BA">
        <w:rPr>
          <w:bCs/>
          <w:sz w:val="28"/>
          <w:szCs w:val="28"/>
        </w:rPr>
        <w:t>маркерн</w:t>
      </w:r>
      <w:r w:rsidR="008318DB">
        <w:rPr>
          <w:bCs/>
          <w:sz w:val="28"/>
          <w:szCs w:val="28"/>
        </w:rPr>
        <w:t>ыми</w:t>
      </w:r>
      <w:r w:rsidR="008318DB" w:rsidRPr="004433BA">
        <w:rPr>
          <w:bCs/>
          <w:sz w:val="28"/>
          <w:szCs w:val="28"/>
        </w:rPr>
        <w:t xml:space="preserve"> доск</w:t>
      </w:r>
      <w:r w:rsidR="008318DB">
        <w:rPr>
          <w:bCs/>
          <w:sz w:val="28"/>
          <w:szCs w:val="28"/>
        </w:rPr>
        <w:t>ами</w:t>
      </w:r>
      <w:r w:rsidR="008318DB" w:rsidRPr="004433BA">
        <w:rPr>
          <w:bCs/>
          <w:sz w:val="28"/>
          <w:szCs w:val="28"/>
        </w:rPr>
        <w:t>, настенным</w:t>
      </w:r>
      <w:r w:rsidR="008318DB">
        <w:rPr>
          <w:bCs/>
          <w:sz w:val="28"/>
          <w:szCs w:val="28"/>
        </w:rPr>
        <w:t>и</w:t>
      </w:r>
      <w:r w:rsidR="008318DB" w:rsidRPr="004433BA">
        <w:rPr>
          <w:bCs/>
          <w:sz w:val="28"/>
          <w:szCs w:val="28"/>
        </w:rPr>
        <w:t xml:space="preserve"> экран</w:t>
      </w:r>
      <w:r w:rsidR="008318DB">
        <w:rPr>
          <w:bCs/>
          <w:sz w:val="28"/>
          <w:szCs w:val="28"/>
        </w:rPr>
        <w:t>а</w:t>
      </w:r>
      <w:r w:rsidR="008318DB" w:rsidRPr="004433BA">
        <w:rPr>
          <w:bCs/>
          <w:sz w:val="28"/>
          <w:szCs w:val="28"/>
        </w:rPr>
        <w:t>м</w:t>
      </w:r>
      <w:r w:rsidR="008318DB">
        <w:rPr>
          <w:bCs/>
          <w:sz w:val="28"/>
          <w:szCs w:val="28"/>
        </w:rPr>
        <w:t xml:space="preserve">и </w:t>
      </w:r>
      <w:r w:rsidR="008318DB" w:rsidRPr="004433BA">
        <w:rPr>
          <w:bCs/>
          <w:sz w:val="28"/>
          <w:szCs w:val="28"/>
        </w:rPr>
        <w:t xml:space="preserve"> </w:t>
      </w:r>
      <w:r w:rsidR="008318DB">
        <w:rPr>
          <w:bCs/>
          <w:sz w:val="28"/>
          <w:szCs w:val="28"/>
        </w:rPr>
        <w:t xml:space="preserve">и </w:t>
      </w:r>
      <w:r w:rsidR="008318DB" w:rsidRPr="004433BA">
        <w:rPr>
          <w:bCs/>
          <w:sz w:val="28"/>
          <w:szCs w:val="28"/>
        </w:rPr>
        <w:t>мультимедийн</w:t>
      </w:r>
      <w:r w:rsidR="008318DB" w:rsidRPr="004433BA">
        <w:rPr>
          <w:bCs/>
          <w:sz w:val="28"/>
          <w:szCs w:val="28"/>
        </w:rPr>
        <w:t>ы</w:t>
      </w:r>
      <w:r w:rsidR="008318DB" w:rsidRPr="004433BA">
        <w:rPr>
          <w:bCs/>
          <w:sz w:val="28"/>
          <w:szCs w:val="28"/>
        </w:rPr>
        <w:t>м</w:t>
      </w:r>
      <w:r w:rsidR="008318DB">
        <w:rPr>
          <w:bCs/>
          <w:sz w:val="28"/>
          <w:szCs w:val="28"/>
        </w:rPr>
        <w:t>и</w:t>
      </w:r>
      <w:r w:rsidR="008318DB" w:rsidRPr="004433BA">
        <w:rPr>
          <w:bCs/>
          <w:sz w:val="28"/>
          <w:szCs w:val="28"/>
        </w:rPr>
        <w:t xml:space="preserve"> проектор</w:t>
      </w:r>
      <w:r w:rsidR="008318DB">
        <w:rPr>
          <w:bCs/>
          <w:sz w:val="28"/>
          <w:szCs w:val="28"/>
        </w:rPr>
        <w:t>а</w:t>
      </w:r>
      <w:r w:rsidR="008318DB" w:rsidRPr="004433BA">
        <w:rPr>
          <w:bCs/>
          <w:sz w:val="28"/>
          <w:szCs w:val="28"/>
        </w:rPr>
        <w:t>м</w:t>
      </w:r>
      <w:r w:rsidR="008318DB">
        <w:rPr>
          <w:bCs/>
          <w:sz w:val="28"/>
          <w:szCs w:val="28"/>
        </w:rPr>
        <w:t>и</w:t>
      </w:r>
      <w:r w:rsidR="008318DB" w:rsidRPr="004433BA">
        <w:rPr>
          <w:bCs/>
          <w:sz w:val="28"/>
          <w:szCs w:val="28"/>
        </w:rPr>
        <w:t xml:space="preserve"> с дистанционным управлением</w:t>
      </w:r>
      <w:r w:rsidR="008318DB">
        <w:rPr>
          <w:bCs/>
          <w:sz w:val="28"/>
          <w:szCs w:val="28"/>
        </w:rPr>
        <w:t xml:space="preserve"> и другими</w:t>
      </w:r>
      <w:r w:rsidR="008167C0">
        <w:rPr>
          <w:bCs/>
          <w:sz w:val="28"/>
          <w:szCs w:val="28"/>
        </w:rPr>
        <w:t xml:space="preserve"> </w:t>
      </w:r>
      <w:r w:rsidRPr="004433BA">
        <w:rPr>
          <w:bCs/>
          <w:sz w:val="28"/>
          <w:szCs w:val="28"/>
        </w:rPr>
        <w:t>техническими средствами обучения, служащими для представления учебной информации большой аудитории</w:t>
      </w:r>
      <w:r w:rsidR="008318DB">
        <w:rPr>
          <w:bCs/>
          <w:sz w:val="28"/>
          <w:szCs w:val="28"/>
        </w:rPr>
        <w:t>.</w:t>
      </w:r>
    </w:p>
    <w:p w:rsidR="00761BB3" w:rsidRDefault="00AF0BB1" w:rsidP="0032396C">
      <w:pPr>
        <w:spacing w:line="240" w:lineRule="auto"/>
        <w:ind w:firstLine="0"/>
        <w:rPr>
          <w:bCs/>
          <w:sz w:val="28"/>
          <w:szCs w:val="28"/>
        </w:rPr>
      </w:pPr>
      <w:bookmarkStart w:id="0" w:name="_GoBack"/>
      <w:bookmarkEnd w:id="0"/>
      <w:r>
        <w:rPr>
          <w:bCs/>
          <w:noProof/>
          <w:sz w:val="28"/>
          <w:szCs w:val="28"/>
        </w:rPr>
        <w:drawing>
          <wp:inline distT="0" distB="0" distL="0" distR="0">
            <wp:extent cx="5940425" cy="95775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BB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2A2E1A"/>
    <w:multiLevelType w:val="hybridMultilevel"/>
    <w:tmpl w:val="07BE81A8"/>
    <w:lvl w:ilvl="0" w:tplc="8C2CE9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A11FAE"/>
    <w:multiLevelType w:val="hybridMultilevel"/>
    <w:tmpl w:val="7A082B72"/>
    <w:lvl w:ilvl="0" w:tplc="E09ED0E4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DA5104"/>
    <w:multiLevelType w:val="hybridMultilevel"/>
    <w:tmpl w:val="F6FEFD4E"/>
    <w:lvl w:ilvl="0" w:tplc="0756B97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D150B5"/>
    <w:multiLevelType w:val="hybridMultilevel"/>
    <w:tmpl w:val="6F3017FA"/>
    <w:lvl w:ilvl="0" w:tplc="8C2CE908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463315"/>
    <w:multiLevelType w:val="hybridMultilevel"/>
    <w:tmpl w:val="03C4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0551B3"/>
    <w:multiLevelType w:val="hybridMultilevel"/>
    <w:tmpl w:val="12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10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3"/>
  </w:num>
  <w:num w:numId="13">
    <w:abstractNumId w:val="30"/>
  </w:num>
  <w:num w:numId="14">
    <w:abstractNumId w:val="32"/>
  </w:num>
  <w:num w:numId="15">
    <w:abstractNumId w:val="31"/>
  </w:num>
  <w:num w:numId="16">
    <w:abstractNumId w:val="17"/>
  </w:num>
  <w:num w:numId="17">
    <w:abstractNumId w:val="4"/>
  </w:num>
  <w:num w:numId="18">
    <w:abstractNumId w:val="24"/>
  </w:num>
  <w:num w:numId="19">
    <w:abstractNumId w:val="3"/>
  </w:num>
  <w:num w:numId="20">
    <w:abstractNumId w:val="5"/>
  </w:num>
  <w:num w:numId="21">
    <w:abstractNumId w:val="25"/>
  </w:num>
  <w:num w:numId="22">
    <w:abstractNumId w:val="20"/>
  </w:num>
  <w:num w:numId="23">
    <w:abstractNumId w:val="18"/>
  </w:num>
  <w:num w:numId="24">
    <w:abstractNumId w:val="9"/>
  </w:num>
  <w:num w:numId="25">
    <w:abstractNumId w:val="0"/>
  </w:num>
  <w:num w:numId="26">
    <w:abstractNumId w:val="27"/>
  </w:num>
  <w:num w:numId="27">
    <w:abstractNumId w:val="22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5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0CE8"/>
    <w:rsid w:val="0002349A"/>
    <w:rsid w:val="00026389"/>
    <w:rsid w:val="00034024"/>
    <w:rsid w:val="00037301"/>
    <w:rsid w:val="00042FC5"/>
    <w:rsid w:val="00072DF0"/>
    <w:rsid w:val="000A1736"/>
    <w:rsid w:val="000B2834"/>
    <w:rsid w:val="000B6233"/>
    <w:rsid w:val="000C1A0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D40"/>
    <w:rsid w:val="00117EDD"/>
    <w:rsid w:val="00122920"/>
    <w:rsid w:val="001267A8"/>
    <w:rsid w:val="00130768"/>
    <w:rsid w:val="001371C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0D02"/>
    <w:rsid w:val="001A78C6"/>
    <w:rsid w:val="001B2F34"/>
    <w:rsid w:val="001C2248"/>
    <w:rsid w:val="001C493F"/>
    <w:rsid w:val="001C4C9F"/>
    <w:rsid w:val="001C6CE7"/>
    <w:rsid w:val="001C7382"/>
    <w:rsid w:val="001D0107"/>
    <w:rsid w:val="001E6889"/>
    <w:rsid w:val="001F104A"/>
    <w:rsid w:val="002007E7"/>
    <w:rsid w:val="00200A40"/>
    <w:rsid w:val="00204F99"/>
    <w:rsid w:val="00223DF6"/>
    <w:rsid w:val="0023148B"/>
    <w:rsid w:val="00233DBB"/>
    <w:rsid w:val="0023400B"/>
    <w:rsid w:val="00243235"/>
    <w:rsid w:val="00250727"/>
    <w:rsid w:val="00252906"/>
    <w:rsid w:val="00257AAF"/>
    <w:rsid w:val="00257B07"/>
    <w:rsid w:val="0026576A"/>
    <w:rsid w:val="00265B74"/>
    <w:rsid w:val="00270017"/>
    <w:rsid w:val="002720D1"/>
    <w:rsid w:val="002740A9"/>
    <w:rsid w:val="002766FC"/>
    <w:rsid w:val="00282FE9"/>
    <w:rsid w:val="00294080"/>
    <w:rsid w:val="002A228F"/>
    <w:rsid w:val="002A28B2"/>
    <w:rsid w:val="002A2A1A"/>
    <w:rsid w:val="002D2F5E"/>
    <w:rsid w:val="002E0DFE"/>
    <w:rsid w:val="002E1FE1"/>
    <w:rsid w:val="002F2D66"/>
    <w:rsid w:val="002F6403"/>
    <w:rsid w:val="00302D2C"/>
    <w:rsid w:val="0031788C"/>
    <w:rsid w:val="00317DA6"/>
    <w:rsid w:val="00320379"/>
    <w:rsid w:val="00320F98"/>
    <w:rsid w:val="0032148A"/>
    <w:rsid w:val="00322E18"/>
    <w:rsid w:val="0032396C"/>
    <w:rsid w:val="00324F90"/>
    <w:rsid w:val="00336212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8EB"/>
    <w:rsid w:val="003A4CC6"/>
    <w:rsid w:val="003A6D19"/>
    <w:rsid w:val="003A777B"/>
    <w:rsid w:val="003C1BCC"/>
    <w:rsid w:val="003C4293"/>
    <w:rsid w:val="003D381D"/>
    <w:rsid w:val="003D4E39"/>
    <w:rsid w:val="003D5672"/>
    <w:rsid w:val="003D79BA"/>
    <w:rsid w:val="003E47E8"/>
    <w:rsid w:val="003E50A3"/>
    <w:rsid w:val="00400A04"/>
    <w:rsid w:val="004039C2"/>
    <w:rsid w:val="004122E6"/>
    <w:rsid w:val="0041232E"/>
    <w:rsid w:val="00412C37"/>
    <w:rsid w:val="00414729"/>
    <w:rsid w:val="00434F0D"/>
    <w:rsid w:val="00443E82"/>
    <w:rsid w:val="00445727"/>
    <w:rsid w:val="00450455"/>
    <w:rsid w:val="004509D3"/>
    <w:rsid w:val="004524D2"/>
    <w:rsid w:val="00467271"/>
    <w:rsid w:val="00470CD2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2765"/>
    <w:rsid w:val="004A5D7E"/>
    <w:rsid w:val="004B646A"/>
    <w:rsid w:val="004B6B6A"/>
    <w:rsid w:val="004C3FFE"/>
    <w:rsid w:val="004C4122"/>
    <w:rsid w:val="004F45B3"/>
    <w:rsid w:val="004F472C"/>
    <w:rsid w:val="004F5285"/>
    <w:rsid w:val="0050182F"/>
    <w:rsid w:val="00502576"/>
    <w:rsid w:val="005108CA"/>
    <w:rsid w:val="005128A4"/>
    <w:rsid w:val="005220DA"/>
    <w:rsid w:val="005272E2"/>
    <w:rsid w:val="005336B7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2161"/>
    <w:rsid w:val="005E4B91"/>
    <w:rsid w:val="005E7600"/>
    <w:rsid w:val="005E7989"/>
    <w:rsid w:val="005F29AD"/>
    <w:rsid w:val="00613DE8"/>
    <w:rsid w:val="00630B18"/>
    <w:rsid w:val="006334DF"/>
    <w:rsid w:val="006338D7"/>
    <w:rsid w:val="006622A4"/>
    <w:rsid w:val="00662357"/>
    <w:rsid w:val="00665E04"/>
    <w:rsid w:val="00666241"/>
    <w:rsid w:val="00666CAE"/>
    <w:rsid w:val="00670DC4"/>
    <w:rsid w:val="006758BB"/>
    <w:rsid w:val="006759B2"/>
    <w:rsid w:val="00677827"/>
    <w:rsid w:val="00692E37"/>
    <w:rsid w:val="00697300"/>
    <w:rsid w:val="006B3724"/>
    <w:rsid w:val="006B4827"/>
    <w:rsid w:val="006B5760"/>
    <w:rsid w:val="006B624F"/>
    <w:rsid w:val="006B6C1A"/>
    <w:rsid w:val="006D46F3"/>
    <w:rsid w:val="006D6515"/>
    <w:rsid w:val="006E4AE9"/>
    <w:rsid w:val="006E6582"/>
    <w:rsid w:val="006F033C"/>
    <w:rsid w:val="006F0765"/>
    <w:rsid w:val="006F1EA6"/>
    <w:rsid w:val="006F74A7"/>
    <w:rsid w:val="00704688"/>
    <w:rsid w:val="00704914"/>
    <w:rsid w:val="00713032"/>
    <w:rsid w:val="007150CC"/>
    <w:rsid w:val="007205F0"/>
    <w:rsid w:val="007228D6"/>
    <w:rsid w:val="00727981"/>
    <w:rsid w:val="00731B78"/>
    <w:rsid w:val="00736A1B"/>
    <w:rsid w:val="00737C6E"/>
    <w:rsid w:val="0074094A"/>
    <w:rsid w:val="00743903"/>
    <w:rsid w:val="00744E32"/>
    <w:rsid w:val="00761BB3"/>
    <w:rsid w:val="0076272E"/>
    <w:rsid w:val="00762FB4"/>
    <w:rsid w:val="00766ED7"/>
    <w:rsid w:val="00766FB6"/>
    <w:rsid w:val="00772142"/>
    <w:rsid w:val="0077634D"/>
    <w:rsid w:val="00776D08"/>
    <w:rsid w:val="007841D6"/>
    <w:rsid w:val="00790524"/>
    <w:rsid w:val="007913A5"/>
    <w:rsid w:val="007921BB"/>
    <w:rsid w:val="00796FE3"/>
    <w:rsid w:val="007971A4"/>
    <w:rsid w:val="007A0529"/>
    <w:rsid w:val="007C0285"/>
    <w:rsid w:val="007C4951"/>
    <w:rsid w:val="007C5732"/>
    <w:rsid w:val="007D4804"/>
    <w:rsid w:val="007D7EAC"/>
    <w:rsid w:val="007E3977"/>
    <w:rsid w:val="007E7072"/>
    <w:rsid w:val="007F2B72"/>
    <w:rsid w:val="00800843"/>
    <w:rsid w:val="008147D9"/>
    <w:rsid w:val="008167C0"/>
    <w:rsid w:val="00816F43"/>
    <w:rsid w:val="00823DC0"/>
    <w:rsid w:val="008318DB"/>
    <w:rsid w:val="008353E1"/>
    <w:rsid w:val="00846C11"/>
    <w:rsid w:val="008534DF"/>
    <w:rsid w:val="00854E56"/>
    <w:rsid w:val="008633AD"/>
    <w:rsid w:val="008649D8"/>
    <w:rsid w:val="008651E5"/>
    <w:rsid w:val="008708BB"/>
    <w:rsid w:val="008738C0"/>
    <w:rsid w:val="00876F1E"/>
    <w:rsid w:val="008839F8"/>
    <w:rsid w:val="008A278C"/>
    <w:rsid w:val="008A556F"/>
    <w:rsid w:val="008B3A13"/>
    <w:rsid w:val="008B3C0E"/>
    <w:rsid w:val="008C144C"/>
    <w:rsid w:val="008C6F27"/>
    <w:rsid w:val="008D58B9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68A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491F"/>
    <w:rsid w:val="009968DB"/>
    <w:rsid w:val="009A3C08"/>
    <w:rsid w:val="009A3F8D"/>
    <w:rsid w:val="009B29D1"/>
    <w:rsid w:val="009B66A3"/>
    <w:rsid w:val="009C28CF"/>
    <w:rsid w:val="009C35A8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A0280"/>
    <w:rsid w:val="00AA4EA8"/>
    <w:rsid w:val="00AB57D4"/>
    <w:rsid w:val="00AB689B"/>
    <w:rsid w:val="00AD642A"/>
    <w:rsid w:val="00AE04CE"/>
    <w:rsid w:val="00AE3971"/>
    <w:rsid w:val="00AF0BB1"/>
    <w:rsid w:val="00AF34CF"/>
    <w:rsid w:val="00B03720"/>
    <w:rsid w:val="00B054F2"/>
    <w:rsid w:val="00B32667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0190"/>
    <w:rsid w:val="00B71F74"/>
    <w:rsid w:val="00B72F5A"/>
    <w:rsid w:val="00B74479"/>
    <w:rsid w:val="00B7694E"/>
    <w:rsid w:val="00B82BA6"/>
    <w:rsid w:val="00B82EAA"/>
    <w:rsid w:val="00B940E0"/>
    <w:rsid w:val="00B94327"/>
    <w:rsid w:val="00BA000B"/>
    <w:rsid w:val="00BB195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5A4C"/>
    <w:rsid w:val="00C00D8D"/>
    <w:rsid w:val="00C03E36"/>
    <w:rsid w:val="00C0465D"/>
    <w:rsid w:val="00C2781E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3D89"/>
    <w:rsid w:val="00C91F92"/>
    <w:rsid w:val="00C92B9F"/>
    <w:rsid w:val="00C949D8"/>
    <w:rsid w:val="00C9692E"/>
    <w:rsid w:val="00CA216A"/>
    <w:rsid w:val="00CA49CC"/>
    <w:rsid w:val="00CB1B9F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3E7"/>
    <w:rsid w:val="00CF4A40"/>
    <w:rsid w:val="00D04AC4"/>
    <w:rsid w:val="00D07B61"/>
    <w:rsid w:val="00D10435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7C63"/>
    <w:rsid w:val="00D679E5"/>
    <w:rsid w:val="00D72828"/>
    <w:rsid w:val="00D75AB6"/>
    <w:rsid w:val="00D8235F"/>
    <w:rsid w:val="00D84600"/>
    <w:rsid w:val="00D870FA"/>
    <w:rsid w:val="00D91598"/>
    <w:rsid w:val="00D92FDE"/>
    <w:rsid w:val="00DA3098"/>
    <w:rsid w:val="00DA4F2C"/>
    <w:rsid w:val="00DA6A01"/>
    <w:rsid w:val="00DB2A19"/>
    <w:rsid w:val="00DB40A3"/>
    <w:rsid w:val="00DB6259"/>
    <w:rsid w:val="00DB7F70"/>
    <w:rsid w:val="00DC04A4"/>
    <w:rsid w:val="00DC1343"/>
    <w:rsid w:val="00DC6162"/>
    <w:rsid w:val="00DC7D57"/>
    <w:rsid w:val="00DD1949"/>
    <w:rsid w:val="00DD2FB4"/>
    <w:rsid w:val="00DE049B"/>
    <w:rsid w:val="00DF29C7"/>
    <w:rsid w:val="00DF7688"/>
    <w:rsid w:val="00E05466"/>
    <w:rsid w:val="00E10201"/>
    <w:rsid w:val="00E10A9F"/>
    <w:rsid w:val="00E17FE7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0365"/>
    <w:rsid w:val="00E74C43"/>
    <w:rsid w:val="00E76DB1"/>
    <w:rsid w:val="00E8050E"/>
    <w:rsid w:val="00E80B23"/>
    <w:rsid w:val="00E8214F"/>
    <w:rsid w:val="00E823E2"/>
    <w:rsid w:val="00E84199"/>
    <w:rsid w:val="00E8464C"/>
    <w:rsid w:val="00E92874"/>
    <w:rsid w:val="00E960EA"/>
    <w:rsid w:val="00E97136"/>
    <w:rsid w:val="00E97F27"/>
    <w:rsid w:val="00EA2396"/>
    <w:rsid w:val="00EA4037"/>
    <w:rsid w:val="00EA5F0E"/>
    <w:rsid w:val="00EA7A88"/>
    <w:rsid w:val="00EB402F"/>
    <w:rsid w:val="00EB7F44"/>
    <w:rsid w:val="00EC214C"/>
    <w:rsid w:val="00EC6F6C"/>
    <w:rsid w:val="00ED101F"/>
    <w:rsid w:val="00ED1ADD"/>
    <w:rsid w:val="00ED448C"/>
    <w:rsid w:val="00F01EB0"/>
    <w:rsid w:val="00F0473C"/>
    <w:rsid w:val="00F05DEA"/>
    <w:rsid w:val="00F06C91"/>
    <w:rsid w:val="00F126E4"/>
    <w:rsid w:val="00F13FAB"/>
    <w:rsid w:val="00F15715"/>
    <w:rsid w:val="00F23B7B"/>
    <w:rsid w:val="00F33C33"/>
    <w:rsid w:val="00F36914"/>
    <w:rsid w:val="00F4289A"/>
    <w:rsid w:val="00F45E9E"/>
    <w:rsid w:val="00F54398"/>
    <w:rsid w:val="00F57136"/>
    <w:rsid w:val="00F5749D"/>
    <w:rsid w:val="00F57ED6"/>
    <w:rsid w:val="00F62A3E"/>
    <w:rsid w:val="00F66A10"/>
    <w:rsid w:val="00F7220C"/>
    <w:rsid w:val="00F83805"/>
    <w:rsid w:val="00FA0C8F"/>
    <w:rsid w:val="00FA3F7F"/>
    <w:rsid w:val="00FB13BE"/>
    <w:rsid w:val="00FB6A66"/>
    <w:rsid w:val="00FC22E0"/>
    <w:rsid w:val="00FC3EC0"/>
    <w:rsid w:val="00FC593C"/>
    <w:rsid w:val="00FC5E4D"/>
    <w:rsid w:val="00FE45E8"/>
    <w:rsid w:val="00FF1AB5"/>
    <w:rsid w:val="00FF44AC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hatru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eco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i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0AE0-1A24-4DE9-A07A-725F9BE3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2018-05-28T08:59:00Z</cp:lastPrinted>
  <dcterms:created xsi:type="dcterms:W3CDTF">2019-04-16T08:32:00Z</dcterms:created>
  <dcterms:modified xsi:type="dcterms:W3CDTF">2019-04-24T10:56:00Z</dcterms:modified>
</cp:coreProperties>
</file>