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E43664" w:rsidRPr="00E4366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43664" w:rsidRPr="00E43664">
        <w:rPr>
          <w:rFonts w:ascii="Times New Roman" w:hAnsi="Times New Roman" w:cs="Times New Roman"/>
          <w:sz w:val="24"/>
          <w:szCs w:val="24"/>
        </w:rPr>
        <w:t>20.03.01 «</w:t>
      </w:r>
      <w:proofErr w:type="spellStart"/>
      <w:r w:rsidR="00E43664" w:rsidRPr="00E43664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E43664" w:rsidRPr="00E43664">
        <w:rPr>
          <w:rFonts w:ascii="Times New Roman" w:hAnsi="Times New Roman" w:cs="Times New Roman"/>
          <w:sz w:val="24"/>
          <w:szCs w:val="24"/>
        </w:rPr>
        <w:t xml:space="preserve"> безопасность»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B208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E43664" w:rsidRPr="00E43664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1B208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>Дисциплина «</w:t>
      </w:r>
      <w:r w:rsidR="00E43664" w:rsidRPr="00E4366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Pr="001B208C">
        <w:rPr>
          <w:rFonts w:ascii="Times New Roman" w:hAnsi="Times New Roman" w:cs="Times New Roman"/>
          <w:sz w:val="24"/>
          <w:szCs w:val="24"/>
        </w:rPr>
        <w:t>» (</w:t>
      </w:r>
      <w:r w:rsidR="00E43664" w:rsidRPr="00E436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E43664" w:rsidRPr="00E4366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43664" w:rsidRPr="00E43664">
        <w:rPr>
          <w:rFonts w:ascii="Times New Roman" w:hAnsi="Times New Roman" w:cs="Times New Roman"/>
          <w:sz w:val="24"/>
          <w:szCs w:val="24"/>
        </w:rPr>
        <w:t>.</w:t>
      </w:r>
      <w:r w:rsidR="00957315">
        <w:rPr>
          <w:rFonts w:ascii="Times New Roman" w:hAnsi="Times New Roman" w:cs="Times New Roman"/>
          <w:sz w:val="24"/>
          <w:szCs w:val="24"/>
        </w:rPr>
        <w:t>В</w:t>
      </w:r>
      <w:r w:rsidR="00E43664" w:rsidRPr="00E43664">
        <w:rPr>
          <w:rFonts w:ascii="Times New Roman" w:hAnsi="Times New Roman" w:cs="Times New Roman"/>
          <w:sz w:val="24"/>
          <w:szCs w:val="24"/>
        </w:rPr>
        <w:t>.</w:t>
      </w:r>
      <w:r w:rsidR="00957315">
        <w:rPr>
          <w:rFonts w:ascii="Times New Roman" w:hAnsi="Times New Roman" w:cs="Times New Roman"/>
          <w:sz w:val="24"/>
          <w:szCs w:val="24"/>
        </w:rPr>
        <w:t>ОД.2</w:t>
      </w:r>
      <w:r w:rsidRPr="001B208C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957315">
        <w:rPr>
          <w:rFonts w:ascii="Times New Roman" w:hAnsi="Times New Roman" w:cs="Times New Roman"/>
          <w:sz w:val="24"/>
          <w:szCs w:val="24"/>
        </w:rPr>
        <w:t>вариативной</w:t>
      </w:r>
      <w:r w:rsidRPr="001B208C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B208C" w:rsidRPr="001B208C" w:rsidRDefault="001B208C" w:rsidP="001B2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E43664" w:rsidRPr="00E43664">
        <w:rPr>
          <w:rFonts w:ascii="Times New Roman" w:hAnsi="Times New Roman" w:cs="Times New Roman"/>
          <w:sz w:val="24"/>
          <w:szCs w:val="24"/>
        </w:rPr>
        <w:t>познание и приобретение практических навыков в использовании и соблюдении требований Федеральных законов в рассматриваемых областях, комплексных систем общетехнических стандартов (ГСИ, РНСС, ЕСДП, ЕСТД и др.), а также правил, схем и принципов сертификации, оценки уровня качества и метрологического обеспечения при производстве и эксплуатации техники.</w:t>
      </w:r>
      <w:r w:rsidRPr="001B2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08C" w:rsidRPr="001B208C" w:rsidRDefault="001B208C" w:rsidP="001B2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43664" w:rsidRPr="00E43664" w:rsidRDefault="00E43664" w:rsidP="00E43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– изучение Федерального закона «О техническом регулировании»;</w:t>
      </w:r>
    </w:p>
    <w:p w:rsidR="00E43664" w:rsidRPr="00E43664" w:rsidRDefault="00E43664" w:rsidP="00E43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– изучение основных понятий, терминов и определений в области метрологии, стандартизации и сертификации продукции и услуг;</w:t>
      </w:r>
    </w:p>
    <w:p w:rsidR="00E43664" w:rsidRPr="00E43664" w:rsidRDefault="00E43664" w:rsidP="00E43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– изучение правовых основ обеспечения единства измерений;</w:t>
      </w:r>
    </w:p>
    <w:p w:rsidR="00E43664" w:rsidRPr="00E43664" w:rsidRDefault="00E43664" w:rsidP="00E43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– изучение системы допусков и посадок, принятых в РФ;</w:t>
      </w:r>
    </w:p>
    <w:p w:rsidR="00632136" w:rsidRPr="00152A7C" w:rsidRDefault="00E43664" w:rsidP="00E43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 xml:space="preserve">– изучение принципов нормирования </w:t>
      </w:r>
      <w:proofErr w:type="spellStart"/>
      <w:r w:rsidRPr="00E43664">
        <w:rPr>
          <w:rFonts w:ascii="Times New Roman" w:hAnsi="Times New Roman" w:cs="Times New Roman"/>
          <w:sz w:val="24"/>
          <w:szCs w:val="24"/>
        </w:rPr>
        <w:t>точностных</w:t>
      </w:r>
      <w:proofErr w:type="spellEnd"/>
      <w:r w:rsidRPr="00E43664">
        <w:rPr>
          <w:rFonts w:ascii="Times New Roman" w:hAnsi="Times New Roman" w:cs="Times New Roman"/>
          <w:sz w:val="24"/>
          <w:szCs w:val="24"/>
        </w:rPr>
        <w:t xml:space="preserve"> параметров типовых соединений деталей машин при составлении и оформлении конструкторской документации.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E436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B208C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E43664" w:rsidRPr="00E43664">
        <w:rPr>
          <w:rFonts w:ascii="Times New Roman" w:hAnsi="Times New Roman" w:cs="Times New Roman"/>
          <w:sz w:val="24"/>
          <w:szCs w:val="24"/>
        </w:rPr>
        <w:t>ОПК-3</w:t>
      </w:r>
      <w:r w:rsidR="00E43664">
        <w:rPr>
          <w:rFonts w:ascii="Times New Roman" w:hAnsi="Times New Roman" w:cs="Times New Roman"/>
          <w:sz w:val="24"/>
          <w:szCs w:val="24"/>
        </w:rPr>
        <w:t xml:space="preserve">, </w:t>
      </w:r>
      <w:r w:rsidR="00E43664" w:rsidRPr="00E43664">
        <w:rPr>
          <w:rFonts w:ascii="Times New Roman" w:hAnsi="Times New Roman" w:cs="Times New Roman"/>
          <w:sz w:val="24"/>
          <w:szCs w:val="24"/>
        </w:rPr>
        <w:t>ПК-15</w:t>
      </w:r>
      <w:r w:rsidR="00E43664">
        <w:rPr>
          <w:rFonts w:ascii="Times New Roman" w:hAnsi="Times New Roman" w:cs="Times New Roman"/>
          <w:sz w:val="24"/>
          <w:szCs w:val="24"/>
        </w:rPr>
        <w:t xml:space="preserve">, </w:t>
      </w:r>
      <w:r w:rsidR="00E43664" w:rsidRPr="00E43664">
        <w:rPr>
          <w:rFonts w:ascii="Times New Roman" w:hAnsi="Times New Roman" w:cs="Times New Roman"/>
          <w:sz w:val="24"/>
          <w:szCs w:val="24"/>
        </w:rPr>
        <w:t>ПК-20</w:t>
      </w:r>
      <w:r w:rsidR="00E43664">
        <w:rPr>
          <w:rFonts w:ascii="Times New Roman" w:hAnsi="Times New Roman" w:cs="Times New Roman"/>
          <w:sz w:val="24"/>
          <w:szCs w:val="24"/>
        </w:rPr>
        <w:t xml:space="preserve">, </w:t>
      </w:r>
      <w:r w:rsidR="00E43664" w:rsidRPr="00E43664">
        <w:rPr>
          <w:rFonts w:ascii="Times New Roman" w:hAnsi="Times New Roman" w:cs="Times New Roman"/>
          <w:sz w:val="24"/>
          <w:szCs w:val="24"/>
        </w:rPr>
        <w:t>ПК-23</w:t>
      </w:r>
      <w:r w:rsidR="001B208C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43664" w:rsidRPr="00E43664" w:rsidRDefault="00E43664" w:rsidP="00E436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ЗНАТЬ:</w:t>
      </w:r>
    </w:p>
    <w:p w:rsidR="00E43664" w:rsidRPr="00E43664" w:rsidRDefault="00E43664" w:rsidP="00E436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– основные нормативно-правовые акты в области обеспечения безопасности.</w:t>
      </w:r>
    </w:p>
    <w:p w:rsidR="00E43664" w:rsidRPr="00E43664" w:rsidRDefault="00E43664" w:rsidP="00E436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УМЕТЬ:</w:t>
      </w:r>
    </w:p>
    <w:p w:rsidR="00E43664" w:rsidRPr="00E43664" w:rsidRDefault="00E43664" w:rsidP="00E436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– проводить измерения уровней опасности в среде обитания, обрабатывать полученные результаты, составлять прогнозы возможного развития ситуации.</w:t>
      </w:r>
    </w:p>
    <w:p w:rsidR="00E43664" w:rsidRPr="00E43664" w:rsidRDefault="00E43664" w:rsidP="00E436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ВЛАДЕТЬ:</w:t>
      </w:r>
    </w:p>
    <w:p w:rsidR="00E43664" w:rsidRPr="00E43664" w:rsidRDefault="00E43664" w:rsidP="00E436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– способностью 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данные;</w:t>
      </w:r>
    </w:p>
    <w:p w:rsidR="00632136" w:rsidRPr="00152A7C" w:rsidRDefault="00E43664" w:rsidP="00E436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- способностью применять на практике навыки проведения и описания исследований, в том числе экспериментальных.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43664" w:rsidRPr="00E43664" w:rsidRDefault="00E43664" w:rsidP="00E436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Качество продукции</w:t>
      </w:r>
    </w:p>
    <w:p w:rsidR="00E43664" w:rsidRPr="00E43664" w:rsidRDefault="00E43664" w:rsidP="00E436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Основы метрологии</w:t>
      </w:r>
    </w:p>
    <w:p w:rsidR="00E43664" w:rsidRPr="00E43664" w:rsidRDefault="00E43664" w:rsidP="00E436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Основы взаимозаменяемости</w:t>
      </w:r>
    </w:p>
    <w:p w:rsidR="00E43664" w:rsidRPr="00E43664" w:rsidRDefault="00E43664" w:rsidP="00E436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Стандартизация геометрических параметров деталей</w:t>
      </w:r>
    </w:p>
    <w:p w:rsidR="00E43664" w:rsidRPr="00E43664" w:rsidRDefault="00E43664" w:rsidP="00E436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lastRenderedPageBreak/>
        <w:t>Основы размерного анализа</w:t>
      </w:r>
    </w:p>
    <w:p w:rsidR="00E43664" w:rsidRPr="00E43664" w:rsidRDefault="00E43664" w:rsidP="00E436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Стандартизация полей допусков и посадок типовых соединений деталей машин</w:t>
      </w:r>
    </w:p>
    <w:p w:rsidR="00E43664" w:rsidRPr="00E43664" w:rsidRDefault="00E43664" w:rsidP="00E436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Основы стандартизации</w:t>
      </w:r>
    </w:p>
    <w:p w:rsidR="00632136" w:rsidRPr="00152A7C" w:rsidRDefault="00E43664" w:rsidP="00E436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Основы сертификации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1B208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4366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43664">
        <w:rPr>
          <w:rFonts w:ascii="Times New Roman" w:hAnsi="Times New Roman" w:cs="Times New Roman"/>
          <w:sz w:val="24"/>
          <w:szCs w:val="24"/>
        </w:rPr>
        <w:t>144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F54EC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1B208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F54EC8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208C" w:rsidRPr="00152A7C" w:rsidRDefault="001B208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F54E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1B208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43664">
        <w:rPr>
          <w:rFonts w:ascii="Times New Roman" w:hAnsi="Times New Roman" w:cs="Times New Roman"/>
          <w:sz w:val="24"/>
          <w:szCs w:val="24"/>
        </w:rPr>
        <w:t>5</w:t>
      </w:r>
      <w:r w:rsidR="00F54EC8">
        <w:rPr>
          <w:rFonts w:ascii="Times New Roman" w:hAnsi="Times New Roman" w:cs="Times New Roman"/>
          <w:sz w:val="24"/>
          <w:szCs w:val="24"/>
        </w:rPr>
        <w:t>1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3664" w:rsidRPr="00152A7C" w:rsidRDefault="00E4366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54EC8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F95CC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 w:rsidR="00D80C9B">
        <w:rPr>
          <w:rFonts w:ascii="Times New Roman" w:hAnsi="Times New Roman" w:cs="Times New Roman"/>
          <w:sz w:val="24"/>
          <w:szCs w:val="24"/>
        </w:rPr>
        <w:t>экзамен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B208C"/>
    <w:rsid w:val="00632136"/>
    <w:rsid w:val="007E3C95"/>
    <w:rsid w:val="00957315"/>
    <w:rsid w:val="00BB34AC"/>
    <w:rsid w:val="00CA35C1"/>
    <w:rsid w:val="00D06585"/>
    <w:rsid w:val="00D5166C"/>
    <w:rsid w:val="00D80C9B"/>
    <w:rsid w:val="00E43664"/>
    <w:rsid w:val="00F54EC8"/>
    <w:rsid w:val="00F9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14</cp:revision>
  <cp:lastPrinted>2016-12-02T09:21:00Z</cp:lastPrinted>
  <dcterms:created xsi:type="dcterms:W3CDTF">2016-02-10T06:02:00Z</dcterms:created>
  <dcterms:modified xsi:type="dcterms:W3CDTF">2018-06-06T08:17:00Z</dcterms:modified>
</cp:coreProperties>
</file>