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9E7" w:rsidRDefault="002B39E7" w:rsidP="002B39E7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2B39E7" w:rsidRPr="000E214E" w:rsidRDefault="002B39E7" w:rsidP="002B39E7">
      <w:pPr>
        <w:jc w:val="center"/>
        <w:rPr>
          <w:sz w:val="28"/>
          <w:szCs w:val="28"/>
        </w:rPr>
      </w:pPr>
    </w:p>
    <w:p w:rsidR="002B39E7" w:rsidRPr="00963F6D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2B39E7" w:rsidRPr="00963F6D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2B39E7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2B39E7" w:rsidRPr="00963F6D" w:rsidRDefault="002B39E7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2B39E7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2B39E7" w:rsidRDefault="002B39E7" w:rsidP="002B39E7">
      <w:pPr>
        <w:jc w:val="center"/>
        <w:rPr>
          <w:sz w:val="28"/>
          <w:szCs w:val="28"/>
        </w:rPr>
      </w:pPr>
    </w:p>
    <w:p w:rsidR="009F1C29" w:rsidRDefault="009F1C29" w:rsidP="002B39E7">
      <w:pPr>
        <w:jc w:val="center"/>
        <w:rPr>
          <w:sz w:val="28"/>
          <w:szCs w:val="28"/>
        </w:rPr>
      </w:pPr>
    </w:p>
    <w:p w:rsidR="009F1C29" w:rsidRPr="00963F6D" w:rsidRDefault="009F1C29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2B39E7" w:rsidRDefault="002B39E7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</w:p>
    <w:p w:rsidR="002B39E7" w:rsidRPr="00963F6D" w:rsidRDefault="002B39E7" w:rsidP="002B39E7">
      <w:pPr>
        <w:jc w:val="center"/>
        <w:rPr>
          <w:sz w:val="28"/>
          <w:szCs w:val="28"/>
        </w:rPr>
      </w:pPr>
    </w:p>
    <w:p w:rsidR="002B39E7" w:rsidRPr="00963F6D" w:rsidRDefault="002B39E7" w:rsidP="002B39E7">
      <w:pPr>
        <w:jc w:val="right"/>
        <w:rPr>
          <w:sz w:val="28"/>
        </w:rPr>
      </w:pPr>
    </w:p>
    <w:p w:rsidR="002B39E7" w:rsidRDefault="002B39E7" w:rsidP="002B39E7">
      <w:pPr>
        <w:jc w:val="right"/>
        <w:rPr>
          <w:sz w:val="28"/>
        </w:rPr>
      </w:pPr>
    </w:p>
    <w:p w:rsidR="002B39E7" w:rsidRDefault="002B39E7" w:rsidP="002B39E7">
      <w:pPr>
        <w:jc w:val="right"/>
        <w:rPr>
          <w:sz w:val="28"/>
        </w:rPr>
      </w:pPr>
    </w:p>
    <w:p w:rsidR="002B39E7" w:rsidRPr="00963F6D" w:rsidRDefault="002B39E7" w:rsidP="002B39E7">
      <w:pPr>
        <w:jc w:val="right"/>
        <w:rPr>
          <w:sz w:val="28"/>
        </w:rPr>
      </w:pPr>
    </w:p>
    <w:p w:rsidR="002B39E7" w:rsidRPr="005D2437" w:rsidRDefault="002B39E7" w:rsidP="002B39E7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2B39E7" w:rsidRPr="00963F6D" w:rsidRDefault="002B39E7" w:rsidP="002B39E7">
      <w:pPr>
        <w:jc w:val="center"/>
        <w:rPr>
          <w:b/>
          <w:sz w:val="28"/>
          <w:szCs w:val="28"/>
        </w:rPr>
      </w:pPr>
    </w:p>
    <w:p w:rsidR="002B39E7" w:rsidRPr="00963F6D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2B39E7" w:rsidRDefault="002B39E7" w:rsidP="002B39E7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 w:rsidRPr="00963F6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9F1C29">
        <w:rPr>
          <w:sz w:val="28"/>
          <w:szCs w:val="28"/>
        </w:rPr>
        <w:t>Б1.Б.46</w:t>
      </w:r>
      <w:r>
        <w:rPr>
          <w:sz w:val="28"/>
          <w:szCs w:val="28"/>
        </w:rPr>
        <w:t>)</w:t>
      </w:r>
    </w:p>
    <w:p w:rsidR="002B39E7" w:rsidRDefault="002B39E7" w:rsidP="002B39E7">
      <w:pPr>
        <w:jc w:val="center"/>
        <w:rPr>
          <w:sz w:val="28"/>
          <w:szCs w:val="28"/>
        </w:rPr>
      </w:pPr>
    </w:p>
    <w:p w:rsidR="003448D6" w:rsidRPr="00963F6D" w:rsidRDefault="003448D6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Pr="008B0834">
        <w:rPr>
          <w:sz w:val="28"/>
          <w:szCs w:val="28"/>
        </w:rPr>
        <w:t xml:space="preserve"> </w:t>
      </w:r>
      <w:r w:rsidR="009F1C29">
        <w:rPr>
          <w:sz w:val="28"/>
          <w:szCs w:val="28"/>
        </w:rPr>
        <w:t>23.05.04</w:t>
      </w:r>
      <w:r>
        <w:rPr>
          <w:sz w:val="28"/>
          <w:szCs w:val="28"/>
        </w:rPr>
        <w:t xml:space="preserve"> «Эксплуатация железных дорог»</w:t>
      </w:r>
    </w:p>
    <w:p w:rsidR="003448D6" w:rsidRPr="00963F6D" w:rsidRDefault="003448D6" w:rsidP="002B39E7">
      <w:pPr>
        <w:jc w:val="center"/>
        <w:rPr>
          <w:sz w:val="28"/>
          <w:szCs w:val="28"/>
        </w:rPr>
      </w:pPr>
    </w:p>
    <w:p w:rsidR="002B39E7" w:rsidRPr="00D20A20" w:rsidRDefault="002B39E7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2B39E7" w:rsidRDefault="002B39E7" w:rsidP="003448D6">
      <w:pPr>
        <w:ind w:firstLine="556"/>
        <w:rPr>
          <w:b/>
          <w:sz w:val="28"/>
          <w:szCs w:val="28"/>
        </w:rPr>
      </w:pPr>
    </w:p>
    <w:p w:rsidR="009F1C29" w:rsidRPr="00963F6D" w:rsidRDefault="009F1C29" w:rsidP="002B39E7">
      <w:pPr>
        <w:rPr>
          <w:b/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2B39E7" w:rsidRDefault="002B39E7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</w:p>
    <w:p w:rsidR="009F1C29" w:rsidRDefault="009F1C29" w:rsidP="002B39E7">
      <w:pPr>
        <w:jc w:val="center"/>
        <w:rPr>
          <w:sz w:val="28"/>
          <w:szCs w:val="28"/>
        </w:rPr>
      </w:pPr>
    </w:p>
    <w:p w:rsidR="009F1C29" w:rsidRDefault="009F1C29" w:rsidP="002B39E7">
      <w:pPr>
        <w:jc w:val="center"/>
        <w:rPr>
          <w:sz w:val="28"/>
          <w:szCs w:val="28"/>
        </w:rPr>
      </w:pPr>
    </w:p>
    <w:p w:rsidR="009F1C29" w:rsidRDefault="009F1C29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</w:p>
    <w:p w:rsidR="00367A71" w:rsidRDefault="00367A71" w:rsidP="002B39E7">
      <w:pPr>
        <w:jc w:val="center"/>
        <w:rPr>
          <w:sz w:val="28"/>
          <w:szCs w:val="28"/>
        </w:rPr>
      </w:pPr>
    </w:p>
    <w:p w:rsidR="00367A71" w:rsidRDefault="00367A71" w:rsidP="002B39E7">
      <w:pPr>
        <w:jc w:val="center"/>
        <w:rPr>
          <w:sz w:val="28"/>
          <w:szCs w:val="28"/>
        </w:rPr>
      </w:pPr>
    </w:p>
    <w:p w:rsidR="00367A71" w:rsidRDefault="00367A71" w:rsidP="002B39E7">
      <w:pPr>
        <w:jc w:val="center"/>
        <w:rPr>
          <w:sz w:val="28"/>
          <w:szCs w:val="28"/>
        </w:rPr>
      </w:pPr>
    </w:p>
    <w:p w:rsidR="00367A71" w:rsidRDefault="00367A71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</w:p>
    <w:p w:rsidR="002B39E7" w:rsidRDefault="002B39E7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B39E7" w:rsidRDefault="00E550E4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2B39E7" w:rsidRDefault="002B39E7" w:rsidP="002B39E7">
      <w:pPr>
        <w:jc w:val="center"/>
        <w:rPr>
          <w:sz w:val="28"/>
          <w:szCs w:val="28"/>
        </w:rPr>
      </w:pPr>
    </w:p>
    <w:p w:rsidR="00C2565E" w:rsidRDefault="00C2565E" w:rsidP="00C2565E">
      <w:pPr>
        <w:spacing w:line="276" w:lineRule="auto"/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ЛИСТ СОГЛАСОВАНИЙ </w:t>
      </w:r>
    </w:p>
    <w:p w:rsidR="00C2565E" w:rsidRPr="00EE4618" w:rsidRDefault="00C2565E" w:rsidP="00C2565E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C2565E" w:rsidRPr="00186C37" w:rsidRDefault="00C2565E" w:rsidP="00C2565E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C2565E" w:rsidRDefault="00C2565E" w:rsidP="00C2565E">
      <w:pPr>
        <w:rPr>
          <w:sz w:val="28"/>
          <w:szCs w:val="28"/>
          <w:lang w:eastAsia="en-US"/>
        </w:rPr>
      </w:pPr>
    </w:p>
    <w:p w:rsidR="00C2565E" w:rsidRPr="00186C37" w:rsidRDefault="00C2565E" w:rsidP="00C2565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r w:rsidRPr="008D57F7">
        <w:rPr>
          <w:sz w:val="28"/>
          <w:szCs w:val="28"/>
          <w:lang w:eastAsia="en-US"/>
        </w:rPr>
        <w:t xml:space="preserve">№ </w:t>
      </w:r>
      <w:r>
        <w:rPr>
          <w:noProof/>
          <w:sz w:val="28"/>
          <w:szCs w:val="28"/>
        </w:rPr>
        <w:t>10 от «24» апреля</w:t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18</w:t>
      </w:r>
      <w:r w:rsidRPr="00186C37">
        <w:rPr>
          <w:sz w:val="28"/>
          <w:szCs w:val="28"/>
          <w:lang w:eastAsia="en-US"/>
        </w:rPr>
        <w:t xml:space="preserve"> г.</w:t>
      </w:r>
    </w:p>
    <w:p w:rsidR="00C2565E" w:rsidRPr="00186C37" w:rsidRDefault="00C2565E" w:rsidP="00C2565E">
      <w:pPr>
        <w:tabs>
          <w:tab w:val="left" w:pos="851"/>
        </w:tabs>
        <w:rPr>
          <w:sz w:val="28"/>
          <w:szCs w:val="28"/>
        </w:rPr>
      </w:pPr>
    </w:p>
    <w:p w:rsidR="00C2565E" w:rsidRPr="00186C37" w:rsidRDefault="00C2565E" w:rsidP="00C2565E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4A0" w:firstRow="1" w:lastRow="0" w:firstColumn="1" w:lastColumn="0" w:noHBand="0" w:noVBand="1"/>
      </w:tblPr>
      <w:tblGrid>
        <w:gridCol w:w="4361"/>
        <w:gridCol w:w="2977"/>
        <w:gridCol w:w="2268"/>
        <w:gridCol w:w="2169"/>
      </w:tblGrid>
      <w:tr w:rsidR="00C2565E" w:rsidRPr="00186C37" w:rsidTr="0056517A">
        <w:tc>
          <w:tcPr>
            <w:tcW w:w="4361" w:type="dxa"/>
            <w:shd w:val="clear" w:color="auto" w:fill="auto"/>
          </w:tcPr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C2565E" w:rsidRPr="00186C37" w:rsidRDefault="00C2565E" w:rsidP="0056517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«24»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C2565E" w:rsidRPr="000C4347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BAC5840" wp14:editId="0DC267D2">
                  <wp:extent cx="1152525" cy="552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1" t="22171" r="31642" b="73019"/>
                          <a:stretch/>
                        </pic:blipFill>
                        <pic:spPr bwMode="auto">
                          <a:xfrm>
                            <a:off x="0" y="0"/>
                            <a:ext cx="1152554" cy="55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565E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2565E" w:rsidRPr="00186C37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C2565E" w:rsidRPr="00186C37" w:rsidRDefault="00C2565E" w:rsidP="0056517A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C2565E" w:rsidRPr="00186C37" w:rsidTr="0056517A">
        <w:tc>
          <w:tcPr>
            <w:tcW w:w="4361" w:type="dxa"/>
            <w:shd w:val="clear" w:color="auto" w:fill="auto"/>
          </w:tcPr>
          <w:p w:rsidR="00C2565E" w:rsidRPr="00186C37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2565E" w:rsidRPr="00186C37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C2565E" w:rsidRPr="00186C37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  <w:shd w:val="clear" w:color="auto" w:fill="auto"/>
          </w:tcPr>
          <w:p w:rsidR="00C2565E" w:rsidRPr="00186C37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2565E" w:rsidRPr="00186C37" w:rsidRDefault="00C2565E" w:rsidP="00C2565E">
      <w:pPr>
        <w:tabs>
          <w:tab w:val="left" w:pos="851"/>
        </w:tabs>
        <w:rPr>
          <w:sz w:val="28"/>
          <w:szCs w:val="28"/>
        </w:rPr>
      </w:pPr>
    </w:p>
    <w:p w:rsidR="00C2565E" w:rsidRDefault="00C2565E" w:rsidP="00C2565E">
      <w:pPr>
        <w:tabs>
          <w:tab w:val="left" w:pos="851"/>
        </w:tabs>
        <w:rPr>
          <w:sz w:val="28"/>
          <w:szCs w:val="28"/>
        </w:rPr>
      </w:pPr>
    </w:p>
    <w:p w:rsidR="00C2565E" w:rsidRDefault="00C2565E" w:rsidP="00C2565E">
      <w:pPr>
        <w:tabs>
          <w:tab w:val="left" w:pos="851"/>
        </w:tabs>
        <w:rPr>
          <w:sz w:val="28"/>
          <w:szCs w:val="28"/>
        </w:rPr>
      </w:pPr>
    </w:p>
    <w:p w:rsidR="00C2565E" w:rsidRPr="00186C37" w:rsidRDefault="00C2565E" w:rsidP="00C2565E">
      <w:pPr>
        <w:tabs>
          <w:tab w:val="left" w:pos="851"/>
        </w:tabs>
        <w:rPr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644"/>
        <w:gridCol w:w="2268"/>
        <w:gridCol w:w="601"/>
        <w:gridCol w:w="2058"/>
      </w:tblGrid>
      <w:tr w:rsidR="00C2565E" w:rsidRPr="00531C2C" w:rsidTr="0056517A">
        <w:tc>
          <w:tcPr>
            <w:tcW w:w="4644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C2565E" w:rsidRPr="00531C2C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shd w:val="clear" w:color="auto" w:fill="auto"/>
            <w:vAlign w:val="bottom"/>
          </w:tcPr>
          <w:p w:rsidR="00C2565E" w:rsidRPr="00531C2C" w:rsidRDefault="00C2565E" w:rsidP="0056517A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C2565E" w:rsidRPr="00531C2C" w:rsidTr="0056517A">
        <w:tc>
          <w:tcPr>
            <w:tcW w:w="4644" w:type="dxa"/>
            <w:shd w:val="clear" w:color="auto" w:fill="auto"/>
          </w:tcPr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«25»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2565E" w:rsidRPr="00531C2C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6158B39" wp14:editId="338B02CB">
                  <wp:extent cx="1000125" cy="9239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0" t="34380" r="31016" b="57959"/>
                          <a:stretch/>
                        </pic:blipFill>
                        <pic:spPr bwMode="auto">
                          <a:xfrm>
                            <a:off x="0" y="0"/>
                            <a:ext cx="1003077" cy="92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gridSpan w:val="2"/>
            <w:shd w:val="clear" w:color="auto" w:fill="auto"/>
            <w:vAlign w:val="center"/>
          </w:tcPr>
          <w:p w:rsidR="00C2565E" w:rsidRDefault="00C2565E" w:rsidP="0056517A">
            <w:pPr>
              <w:jc w:val="right"/>
              <w:rPr>
                <w:sz w:val="28"/>
                <w:szCs w:val="28"/>
              </w:rPr>
            </w:pPr>
          </w:p>
          <w:p w:rsidR="00C2565E" w:rsidRDefault="00C2565E" w:rsidP="0056517A">
            <w:pPr>
              <w:jc w:val="right"/>
              <w:rPr>
                <w:sz w:val="28"/>
                <w:szCs w:val="28"/>
              </w:rPr>
            </w:pPr>
          </w:p>
          <w:p w:rsidR="00C2565E" w:rsidRPr="00531C2C" w:rsidRDefault="00C2565E" w:rsidP="0056517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П.К. Рыбин </w:t>
            </w:r>
          </w:p>
        </w:tc>
      </w:tr>
      <w:tr w:rsidR="00C2565E" w:rsidRPr="00531C2C" w:rsidTr="0056517A">
        <w:tc>
          <w:tcPr>
            <w:tcW w:w="4644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2565E" w:rsidRPr="00531C2C" w:rsidTr="0056517A">
        <w:tc>
          <w:tcPr>
            <w:tcW w:w="4644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2565E" w:rsidRPr="00531C2C" w:rsidTr="0056517A">
        <w:tc>
          <w:tcPr>
            <w:tcW w:w="4644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2565E" w:rsidRPr="00531C2C" w:rsidTr="0056517A">
        <w:tc>
          <w:tcPr>
            <w:tcW w:w="4644" w:type="dxa"/>
            <w:shd w:val="clear" w:color="auto" w:fill="auto"/>
          </w:tcPr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C2565E" w:rsidRPr="00531C2C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«25»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869" w:type="dxa"/>
            <w:gridSpan w:val="2"/>
            <w:shd w:val="clear" w:color="auto" w:fill="auto"/>
          </w:tcPr>
          <w:p w:rsidR="00C2565E" w:rsidRPr="00531C2C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F6ED99" wp14:editId="7A060E3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085850" cy="771525"/>
                  <wp:effectExtent l="0" t="0" r="0" b="9525"/>
                  <wp:wrapNone/>
                  <wp:docPr id="3" name="Рисунок 3" descr="лист сог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сог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71" t="33571" r="30978" b="59216"/>
                          <a:stretch/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shd w:val="clear" w:color="auto" w:fill="auto"/>
          </w:tcPr>
          <w:p w:rsidR="00C2565E" w:rsidRDefault="00C2565E" w:rsidP="0056517A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C2565E" w:rsidRDefault="00C2565E" w:rsidP="0056517A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C2565E" w:rsidRPr="00531C2C" w:rsidRDefault="00C2565E" w:rsidP="0056517A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</w:tbl>
    <w:p w:rsidR="00C2565E" w:rsidRDefault="00C2565E" w:rsidP="00C2565E">
      <w:pPr>
        <w:pStyle w:val="ab"/>
        <w:ind w:left="0"/>
      </w:pPr>
    </w:p>
    <w:p w:rsidR="00C2565E" w:rsidRDefault="00C2565E" w:rsidP="00C2565E">
      <w:pPr>
        <w:pStyle w:val="ab"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C2565E" w:rsidRPr="00167179" w:rsidRDefault="00C2565E" w:rsidP="00C2565E">
      <w:pPr>
        <w:pStyle w:val="ab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lastRenderedPageBreak/>
        <w:t>Цели и задачи дисциплины</w:t>
      </w:r>
    </w:p>
    <w:p w:rsidR="00C2565E" w:rsidRPr="00F03A3B" w:rsidRDefault="00C2565E" w:rsidP="00C2565E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C2565E" w:rsidRPr="00F03A3B" w:rsidRDefault="00C2565E" w:rsidP="00C2565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 октября 2016 г., приказ № 1289 по специальности 23.05.04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</w:t>
      </w:r>
      <w:r w:rsidR="00367A71">
        <w:rPr>
          <w:sz w:val="28"/>
          <w:szCs w:val="28"/>
        </w:rPr>
        <w:t>я</w:t>
      </w:r>
      <w:r>
        <w:rPr>
          <w:sz w:val="28"/>
          <w:szCs w:val="28"/>
        </w:rPr>
        <w:t xml:space="preserve"> «Т</w:t>
      </w:r>
      <w:r w:rsidRPr="00D20A20">
        <w:rPr>
          <w:sz w:val="28"/>
          <w:szCs w:val="28"/>
        </w:rPr>
        <w:t>ранспортный бизнес и логистика</w:t>
      </w:r>
      <w:r w:rsidR="00367A71">
        <w:rPr>
          <w:sz w:val="28"/>
          <w:szCs w:val="28"/>
        </w:rPr>
        <w:t xml:space="preserve">» </w:t>
      </w:r>
      <w:r>
        <w:rPr>
          <w:sz w:val="28"/>
          <w:szCs w:val="28"/>
        </w:rPr>
        <w:t>по дисциплине «Материаловедение».</w:t>
      </w:r>
    </w:p>
    <w:p w:rsidR="00C2565E" w:rsidRDefault="00C2565E" w:rsidP="00C2565E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C2565E" w:rsidRDefault="00C2565E" w:rsidP="00C2565E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C2565E" w:rsidRDefault="00C2565E" w:rsidP="00C2565E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C2565E" w:rsidRDefault="00C2565E" w:rsidP="00C2565E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C2565E" w:rsidRDefault="00C2565E" w:rsidP="00C2565E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C2565E" w:rsidRDefault="00C2565E" w:rsidP="00C2565E">
      <w:pPr>
        <w:ind w:right="43"/>
        <w:jc w:val="both"/>
        <w:rPr>
          <w:sz w:val="28"/>
        </w:rPr>
      </w:pPr>
    </w:p>
    <w:p w:rsidR="00C2565E" w:rsidRDefault="00C2565E" w:rsidP="00C2565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C2565E" w:rsidRPr="003B3C19" w:rsidRDefault="00C2565E" w:rsidP="00C2565E">
      <w:pPr>
        <w:ind w:right="43"/>
        <w:jc w:val="both"/>
        <w:rPr>
          <w:sz w:val="28"/>
          <w:szCs w:val="28"/>
        </w:rPr>
      </w:pP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C2565E" w:rsidRPr="0079127F" w:rsidRDefault="00C2565E" w:rsidP="00C2565E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C2565E" w:rsidRPr="0079127F" w:rsidRDefault="00C2565E" w:rsidP="00C2565E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C2565E" w:rsidRDefault="00C2565E" w:rsidP="00C2565E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технологическими методами объемного и поверхностного упрочнения деталей;</w:t>
      </w:r>
    </w:p>
    <w:p w:rsidR="00C2565E" w:rsidRPr="003B3C19" w:rsidRDefault="00C2565E" w:rsidP="00C2565E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C2565E" w:rsidRDefault="00C2565E" w:rsidP="00C2565E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C2565E" w:rsidRDefault="00C2565E" w:rsidP="00C2565E">
      <w:pPr>
        <w:ind w:firstLine="540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применять методы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C2565E" w:rsidRDefault="00C2565E" w:rsidP="00C2565E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C2565E" w:rsidRDefault="00C2565E" w:rsidP="00C2565E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C2565E" w:rsidRDefault="00C2565E" w:rsidP="00C2565E">
      <w:pPr>
        <w:ind w:firstLine="540"/>
        <w:rPr>
          <w:sz w:val="28"/>
          <w:szCs w:val="28"/>
        </w:rPr>
      </w:pPr>
    </w:p>
    <w:p w:rsidR="00C2565E" w:rsidRPr="00DB5675" w:rsidRDefault="00C2565E" w:rsidP="00C2565E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C2565E" w:rsidRDefault="00C2565E" w:rsidP="00C2565E">
      <w:pPr>
        <w:ind w:right="43" w:firstLine="851"/>
        <w:jc w:val="both"/>
        <w:rPr>
          <w:sz w:val="28"/>
        </w:rPr>
      </w:pPr>
    </w:p>
    <w:p w:rsidR="00C2565E" w:rsidRPr="00EE4618" w:rsidRDefault="00C2565E" w:rsidP="00C2565E">
      <w:pPr>
        <w:ind w:firstLine="851"/>
        <w:jc w:val="both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C2565E" w:rsidRDefault="00C2565E" w:rsidP="00C2565E">
      <w:pPr>
        <w:ind w:firstLine="540"/>
        <w:jc w:val="both"/>
        <w:rPr>
          <w:sz w:val="28"/>
          <w:szCs w:val="28"/>
        </w:rPr>
      </w:pPr>
    </w:p>
    <w:p w:rsidR="00C2565E" w:rsidRPr="00BF5B7E" w:rsidRDefault="00C2565E" w:rsidP="00C2565E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C2565E" w:rsidRPr="00BF5B7E" w:rsidRDefault="00C2565E" w:rsidP="00C2565E">
      <w:pPr>
        <w:tabs>
          <w:tab w:val="left" w:pos="851"/>
        </w:tabs>
        <w:ind w:firstLine="851"/>
        <w:jc w:val="center"/>
        <w:rPr>
          <w:rFonts w:eastAsia="Calibri"/>
        </w:rPr>
      </w:pPr>
    </w:p>
    <w:p w:rsidR="00C2565E" w:rsidRPr="00B23826" w:rsidRDefault="00C2565E" w:rsidP="00C2565E">
      <w:pPr>
        <w:ind w:firstLine="851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2565E" w:rsidRPr="00E550E4" w:rsidTr="0056517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550E4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C2565E" w:rsidRPr="00E550E4" w:rsidTr="0056517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E550E4" w:rsidRDefault="00C2565E" w:rsidP="0056517A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  <w:lang w:val="en-US"/>
              </w:rPr>
              <w:t>3</w:t>
            </w:r>
          </w:p>
        </w:tc>
      </w:tr>
      <w:tr w:rsidR="00C2565E" w:rsidRPr="00E550E4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C2565E" w:rsidRPr="00E550E4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В том числе:</w:t>
            </w:r>
          </w:p>
          <w:p w:rsidR="00C2565E" w:rsidRPr="00E550E4" w:rsidRDefault="00C2565E" w:rsidP="0056517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лекции (Л)</w:t>
            </w:r>
          </w:p>
          <w:p w:rsidR="00C2565E" w:rsidRPr="00E550E4" w:rsidRDefault="00C2565E" w:rsidP="0056517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C2565E" w:rsidRPr="00E550E4" w:rsidRDefault="00C2565E" w:rsidP="0056517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32</w:t>
            </w:r>
          </w:p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-</w:t>
            </w:r>
          </w:p>
          <w:p w:rsidR="00C2565E" w:rsidRPr="00E550E4" w:rsidRDefault="00C2565E" w:rsidP="0056517A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32</w:t>
            </w:r>
          </w:p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  <w:p w:rsidR="00C2565E" w:rsidRPr="00E550E4" w:rsidRDefault="00C2565E" w:rsidP="0056517A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-</w:t>
            </w:r>
          </w:p>
          <w:p w:rsidR="00C2565E" w:rsidRPr="00E550E4" w:rsidRDefault="00C2565E" w:rsidP="0056517A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C2565E" w:rsidRPr="00E550E4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C2565E" w:rsidRPr="00E550E4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C2565E" w:rsidRPr="00E550E4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C2565E" w:rsidRPr="00E550E4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550E4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E550E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E550E4" w:rsidRDefault="00C2565E" w:rsidP="0056517A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C2565E" w:rsidRPr="00E550E4" w:rsidRDefault="00C2565E" w:rsidP="00C2565E">
      <w:pPr>
        <w:tabs>
          <w:tab w:val="left" w:pos="851"/>
        </w:tabs>
        <w:jc w:val="both"/>
        <w:rPr>
          <w:rFonts w:eastAsia="Calibri"/>
          <w:sz w:val="24"/>
          <w:szCs w:val="24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7A71" w:rsidRDefault="00367A71" w:rsidP="00C2565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2565E" w:rsidRDefault="00C2565E" w:rsidP="00C2565E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lastRenderedPageBreak/>
        <w:t>Для заочной формы обучения:</w:t>
      </w:r>
    </w:p>
    <w:p w:rsidR="00C2565E" w:rsidRPr="0057035D" w:rsidRDefault="00C2565E" w:rsidP="00C2565E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2565E" w:rsidRPr="0057035D" w:rsidTr="0056517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Курс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C2565E" w:rsidRPr="0057035D" w:rsidRDefault="00C2565E" w:rsidP="00C2565E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2565E" w:rsidRPr="0057035D" w:rsidTr="0056517A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C2565E" w:rsidRPr="0057035D" w:rsidRDefault="00C2565E" w:rsidP="0056517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C2565E" w:rsidRPr="0057035D" w:rsidRDefault="00C2565E" w:rsidP="0056517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C2565E" w:rsidRPr="0057035D" w:rsidRDefault="00C2565E" w:rsidP="0056517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</w:p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C2565E" w:rsidRPr="0057035D" w:rsidRDefault="00C2565E" w:rsidP="0056517A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</w:p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C2565E" w:rsidRPr="0057035D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C2565E" w:rsidRPr="0057035D" w:rsidRDefault="00C2565E" w:rsidP="0056517A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</w:tr>
      <w:tr w:rsidR="00C2565E" w:rsidRPr="0057035D" w:rsidTr="0056517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565E" w:rsidRPr="0057035D" w:rsidRDefault="00C2565E" w:rsidP="0056517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C2565E" w:rsidRDefault="00C2565E" w:rsidP="00C2565E">
      <w:pPr>
        <w:ind w:firstLine="540"/>
        <w:rPr>
          <w:sz w:val="28"/>
          <w:szCs w:val="28"/>
        </w:rPr>
      </w:pPr>
    </w:p>
    <w:p w:rsidR="00C2565E" w:rsidRDefault="00C2565E" w:rsidP="00C2565E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C2565E" w:rsidRPr="00DD33D2" w:rsidRDefault="00C2565E" w:rsidP="00C2565E">
      <w:pPr>
        <w:ind w:right="43"/>
        <w:jc w:val="center"/>
        <w:rPr>
          <w:b/>
          <w:sz w:val="28"/>
          <w:szCs w:val="28"/>
        </w:rPr>
      </w:pPr>
    </w:p>
    <w:p w:rsidR="00C2565E" w:rsidRDefault="00C2565E" w:rsidP="00C2565E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C2565E" w:rsidRDefault="00C2565E" w:rsidP="00C2565E">
      <w:pPr>
        <w:ind w:right="43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5919"/>
      </w:tblGrid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D33D2">
              <w:rPr>
                <w:b/>
                <w:sz w:val="24"/>
                <w:szCs w:val="24"/>
              </w:rPr>
              <w:t>Наименование раздела</w:t>
            </w:r>
          </w:p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C2565E" w:rsidRPr="00A020D3" w:rsidRDefault="00C2565E" w:rsidP="00C2565E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5919"/>
      </w:tblGrid>
      <w:tr w:rsidR="00C2565E" w:rsidTr="0056517A">
        <w:trPr>
          <w:tblHeader/>
        </w:trPr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Классификация и маркировка чугунов. Влияние углерода, кремния и скорости охлаждения на структуру и свойства чугунов. Особенности </w:t>
            </w:r>
            <w:r>
              <w:rPr>
                <w:sz w:val="24"/>
              </w:rPr>
              <w:lastRenderedPageBreak/>
              <w:t>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Перлитное, промежуточное и мартенситное превращения. Особенности диаграммы для 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  <w:p w:rsidR="00C2565E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C2565E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Критическая скорость охлаждения.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565E" w:rsidRPr="00E32309" w:rsidRDefault="00C2565E" w:rsidP="0056517A">
            <w:pPr>
              <w:ind w:right="43"/>
              <w:jc w:val="both"/>
              <w:rPr>
                <w:sz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565E" w:rsidRPr="00E32309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C2565E" w:rsidRDefault="00C2565E" w:rsidP="0056517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C2565E" w:rsidTr="0056517A">
        <w:tc>
          <w:tcPr>
            <w:tcW w:w="675" w:type="dxa"/>
          </w:tcPr>
          <w:p w:rsidR="00C2565E" w:rsidRDefault="00C2565E" w:rsidP="0056517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C2565E" w:rsidRDefault="00C2565E" w:rsidP="0056517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C2565E" w:rsidRPr="00511893" w:rsidRDefault="00C2565E" w:rsidP="0056517A">
            <w:pPr>
              <w:jc w:val="both"/>
              <w:rPr>
                <w:sz w:val="24"/>
                <w:szCs w:val="24"/>
              </w:rPr>
            </w:pPr>
            <w:r w:rsidRPr="00511893">
              <w:rPr>
                <w:sz w:val="24"/>
                <w:szCs w:val="24"/>
              </w:rPr>
              <w:t>Общие сведения о неметаллических материалах.</w:t>
            </w:r>
            <w:r>
              <w:rPr>
                <w:sz w:val="24"/>
                <w:szCs w:val="24"/>
              </w:rPr>
              <w:t xml:space="preserve"> </w:t>
            </w:r>
            <w:r w:rsidRPr="00511893">
              <w:rPr>
                <w:sz w:val="24"/>
                <w:szCs w:val="24"/>
              </w:rPr>
              <w:t xml:space="preserve">Основные группы неметаллических материалов. </w:t>
            </w:r>
          </w:p>
          <w:p w:rsidR="00C2565E" w:rsidRDefault="00C2565E" w:rsidP="0056517A">
            <w:pPr>
              <w:jc w:val="both"/>
            </w:pPr>
            <w:r w:rsidRPr="00511893">
              <w:rPr>
                <w:sz w:val="24"/>
                <w:szCs w:val="24"/>
              </w:rPr>
              <w:t>Полимерные материалы. Классификация полиме</w:t>
            </w:r>
            <w:r>
              <w:rPr>
                <w:sz w:val="24"/>
                <w:szCs w:val="24"/>
              </w:rPr>
              <w:t>рных материалов по их строению.</w:t>
            </w:r>
          </w:p>
          <w:p w:rsidR="00C2565E" w:rsidRDefault="00C2565E" w:rsidP="0056517A">
            <w:pPr>
              <w:pStyle w:val="a4"/>
              <w:ind w:firstLine="0"/>
            </w:pPr>
            <w:r>
              <w:t>Композитные материалы.</w:t>
            </w:r>
          </w:p>
        </w:tc>
      </w:tr>
    </w:tbl>
    <w:p w:rsidR="00C2565E" w:rsidRDefault="00C2565E" w:rsidP="00C2565E">
      <w:pPr>
        <w:ind w:right="43"/>
        <w:jc w:val="center"/>
        <w:rPr>
          <w:sz w:val="28"/>
        </w:rPr>
      </w:pPr>
    </w:p>
    <w:p w:rsidR="00C2565E" w:rsidRDefault="00C2565E" w:rsidP="00C2565E">
      <w:pPr>
        <w:ind w:right="43"/>
        <w:jc w:val="center"/>
        <w:rPr>
          <w:sz w:val="28"/>
        </w:rPr>
      </w:pPr>
      <w:r>
        <w:rPr>
          <w:sz w:val="28"/>
        </w:rPr>
        <w:t>5.2 Разделы дисциплины и виды занятий</w:t>
      </w:r>
    </w:p>
    <w:p w:rsidR="00C2565E" w:rsidRDefault="00C2565E" w:rsidP="00C2565E">
      <w:pPr>
        <w:ind w:right="43"/>
        <w:jc w:val="both"/>
        <w:rPr>
          <w:sz w:val="28"/>
        </w:rPr>
      </w:pPr>
    </w:p>
    <w:p w:rsidR="00C2565E" w:rsidRDefault="00C2565E" w:rsidP="00C2565E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p w:rsidR="00C2565E" w:rsidRPr="004D084C" w:rsidRDefault="00C2565E" w:rsidP="00C2565E">
      <w:pPr>
        <w:ind w:right="43"/>
        <w:jc w:val="both"/>
        <w:rPr>
          <w:sz w:val="28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702"/>
        <w:gridCol w:w="5255"/>
        <w:gridCol w:w="847"/>
        <w:gridCol w:w="849"/>
        <w:gridCol w:w="848"/>
        <w:gridCol w:w="850"/>
      </w:tblGrid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№</w:t>
            </w:r>
          </w:p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СРС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367A71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  <w:r w:rsidR="00367A71">
              <w:rPr>
                <w:sz w:val="24"/>
                <w:szCs w:val="24"/>
              </w:rPr>
              <w:t>1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4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Чугуны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6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7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8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9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10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C2565E" w:rsidRPr="00E550E4" w:rsidTr="0056517A"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5E" w:rsidRPr="00E550E4" w:rsidRDefault="00C2565E" w:rsidP="0056517A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31</w:t>
            </w:r>
          </w:p>
        </w:tc>
      </w:tr>
    </w:tbl>
    <w:p w:rsidR="00C2565E" w:rsidRDefault="00C2565E" w:rsidP="00C2565E">
      <w:pPr>
        <w:ind w:right="43"/>
        <w:jc w:val="both"/>
        <w:rPr>
          <w:sz w:val="24"/>
          <w:szCs w:val="24"/>
        </w:rPr>
      </w:pPr>
    </w:p>
    <w:p w:rsidR="00C2565E" w:rsidRDefault="00C2565E" w:rsidP="00C2565E">
      <w:pPr>
        <w:ind w:right="43"/>
        <w:jc w:val="both"/>
        <w:rPr>
          <w:sz w:val="28"/>
        </w:rPr>
      </w:pPr>
      <w:r>
        <w:rPr>
          <w:sz w:val="28"/>
        </w:rPr>
        <w:t>Для заочной формы обучения</w:t>
      </w:r>
    </w:p>
    <w:p w:rsidR="00C2565E" w:rsidRPr="00AF1F9A" w:rsidRDefault="00C2565E" w:rsidP="00C2565E">
      <w:pPr>
        <w:ind w:right="43"/>
        <w:jc w:val="both"/>
        <w:rPr>
          <w:sz w:val="28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C2565E" w:rsidRPr="00AF1F9A" w:rsidTr="0056517A">
        <w:trPr>
          <w:tblHeader/>
        </w:trPr>
        <w:tc>
          <w:tcPr>
            <w:tcW w:w="958" w:type="dxa"/>
            <w:vAlign w:val="center"/>
          </w:tcPr>
          <w:p w:rsidR="00C2565E" w:rsidRPr="00AF1F9A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C2565E" w:rsidRPr="00AF1F9A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C2565E" w:rsidRPr="00AF1F9A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2565E" w:rsidRPr="00AF1F9A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C2565E" w:rsidRPr="00AF1F9A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C2565E" w:rsidRPr="00AF1F9A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СРС</w:t>
            </w:r>
          </w:p>
        </w:tc>
      </w:tr>
    </w:tbl>
    <w:p w:rsidR="00C2565E" w:rsidRPr="00AF1F9A" w:rsidRDefault="00C2565E" w:rsidP="00C2565E">
      <w:pPr>
        <w:rPr>
          <w:sz w:val="2"/>
          <w:szCs w:val="2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C2565E" w:rsidRPr="00835480" w:rsidTr="0056517A">
        <w:trPr>
          <w:tblHeader/>
        </w:trPr>
        <w:tc>
          <w:tcPr>
            <w:tcW w:w="958" w:type="dxa"/>
            <w:vAlign w:val="center"/>
          </w:tcPr>
          <w:p w:rsidR="00C2565E" w:rsidRPr="00835480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C2565E" w:rsidRPr="00835480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565E" w:rsidRPr="00835480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2565E" w:rsidRPr="00835480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565E" w:rsidRPr="00835480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C2565E" w:rsidRPr="00835480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2565E" w:rsidTr="0056517A"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568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355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2565E" w:rsidTr="0056517A">
        <w:trPr>
          <w:trHeight w:val="337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2565E" w:rsidTr="0056517A">
        <w:trPr>
          <w:trHeight w:val="348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2565E" w:rsidTr="0056517A">
        <w:trPr>
          <w:trHeight w:val="357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353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350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345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C2565E" w:rsidRDefault="00C2565E" w:rsidP="0056517A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138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C2565E" w:rsidRDefault="00C2565E" w:rsidP="0056517A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565E" w:rsidTr="0056517A">
        <w:trPr>
          <w:trHeight w:val="418"/>
        </w:trPr>
        <w:tc>
          <w:tcPr>
            <w:tcW w:w="958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C2565E" w:rsidRPr="00EC4114" w:rsidRDefault="00C2565E" w:rsidP="0056517A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  <w:tr w:rsidR="00C2565E" w:rsidTr="0056517A">
        <w:trPr>
          <w:trHeight w:val="202"/>
        </w:trPr>
        <w:tc>
          <w:tcPr>
            <w:tcW w:w="5387" w:type="dxa"/>
            <w:gridSpan w:val="2"/>
            <w:vAlign w:val="center"/>
          </w:tcPr>
          <w:p w:rsidR="00C2565E" w:rsidRDefault="00C2565E" w:rsidP="0056517A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2565E" w:rsidRDefault="00C2565E" w:rsidP="0056517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C2565E" w:rsidRDefault="00C2565E" w:rsidP="00C2565E">
      <w:pPr>
        <w:ind w:right="43"/>
        <w:jc w:val="both"/>
        <w:rPr>
          <w:sz w:val="28"/>
          <w:szCs w:val="28"/>
        </w:rPr>
      </w:pPr>
    </w:p>
    <w:p w:rsidR="00C2565E" w:rsidRPr="006526BA" w:rsidRDefault="00C2565E" w:rsidP="00C2565E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2565E" w:rsidRPr="00AF1F9A" w:rsidRDefault="00C2565E" w:rsidP="00C2565E">
      <w:pPr>
        <w:ind w:right="4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C2565E" w:rsidRPr="00195F94" w:rsidTr="0056517A">
        <w:tc>
          <w:tcPr>
            <w:tcW w:w="645" w:type="dxa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№</w:t>
            </w:r>
          </w:p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C2565E" w:rsidRPr="003B396D" w:rsidRDefault="00C2565E" w:rsidP="00C2565E">
      <w:pPr>
        <w:rPr>
          <w:sz w:val="2"/>
          <w:szCs w:val="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C2565E" w:rsidRPr="00195F94" w:rsidTr="0056517A">
        <w:trPr>
          <w:tblHeader/>
        </w:trPr>
        <w:tc>
          <w:tcPr>
            <w:tcW w:w="645" w:type="dxa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2565E" w:rsidRPr="00195F94" w:rsidTr="0056517A">
        <w:trPr>
          <w:trHeight w:val="585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415FDD">
              <w:rPr>
                <w:sz w:val="24"/>
                <w:szCs w:val="24"/>
              </w:rPr>
              <w:t xml:space="preserve"> Лахтин Ю.М., Леонтьева В.П.. Материаловедение. Учебник для высших технических учебных заведений. - М., изд-во «</w:t>
            </w:r>
            <w:hyperlink r:id="rId12" w:history="1">
              <w:r w:rsidRPr="00415FDD">
                <w:rPr>
                  <w:sz w:val="24"/>
                  <w:szCs w:val="24"/>
                </w:rPr>
                <w:t>Альянс</w:t>
              </w:r>
            </w:hyperlink>
            <w:r w:rsidRPr="00415FDD">
              <w:rPr>
                <w:sz w:val="24"/>
                <w:szCs w:val="24"/>
              </w:rPr>
              <w:t>», 2011. 528 с.</w:t>
            </w:r>
          </w:p>
          <w:p w:rsidR="00C2565E" w:rsidRPr="00415FDD" w:rsidRDefault="00C2565E" w:rsidP="0056517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415FDD">
              <w:rPr>
                <w:bCs/>
                <w:sz w:val="24"/>
                <w:szCs w:val="24"/>
              </w:rPr>
              <w:t>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C2565E" w:rsidRPr="00415FDD" w:rsidRDefault="00C2565E" w:rsidP="0056517A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</w:t>
            </w:r>
            <w:r w:rsidRPr="00415FDD">
              <w:rPr>
                <w:sz w:val="24"/>
                <w:szCs w:val="24"/>
              </w:rPr>
              <w:lastRenderedPageBreak/>
              <w:t>лабораторным работам. Часть 1 / Д.А. Жуков, Д.П. Кононов, Н.Ю. Шадрина, А.А. Соболев. – СПб</w:t>
            </w:r>
            <w:proofErr w:type="gramStart"/>
            <w:r w:rsidRPr="00415FDD">
              <w:rPr>
                <w:sz w:val="24"/>
                <w:szCs w:val="24"/>
              </w:rPr>
              <w:t xml:space="preserve">.: </w:t>
            </w:r>
            <w:proofErr w:type="gramEnd"/>
            <w:r w:rsidRPr="00415FDD">
              <w:rPr>
                <w:sz w:val="24"/>
                <w:szCs w:val="24"/>
              </w:rPr>
              <w:t>ПГУПС, 2011. – 74 с.</w:t>
            </w:r>
          </w:p>
          <w:p w:rsidR="00C2565E" w:rsidRPr="00415FDD" w:rsidRDefault="00C2565E" w:rsidP="0056517A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5FDD">
              <w:rPr>
                <w:sz w:val="24"/>
                <w:szCs w:val="24"/>
              </w:rPr>
              <w:t>. Материаловедение: учебное пособие к лабораторным работам / Д.А. Жуков, Д.П. Кононов, Н.Ю. Шадрина, А.А. Соболев. Часть 2 – СПб</w:t>
            </w:r>
            <w:proofErr w:type="gramStart"/>
            <w:r w:rsidRPr="00415FDD">
              <w:rPr>
                <w:sz w:val="24"/>
                <w:szCs w:val="24"/>
              </w:rPr>
              <w:t xml:space="preserve">.: </w:t>
            </w:r>
            <w:proofErr w:type="gramEnd"/>
            <w:r w:rsidRPr="00415FDD">
              <w:rPr>
                <w:sz w:val="24"/>
                <w:szCs w:val="24"/>
              </w:rPr>
              <w:t>ПГУПС, 2011. – 78 с.</w:t>
            </w:r>
          </w:p>
        </w:tc>
      </w:tr>
      <w:tr w:rsidR="00C2565E" w:rsidRPr="00195F94" w:rsidTr="0056517A">
        <w:trPr>
          <w:trHeight w:val="360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345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345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180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255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 xml:space="preserve">Теория термической </w:t>
            </w:r>
            <w:r w:rsidRPr="00DB3448">
              <w:rPr>
                <w:sz w:val="24"/>
              </w:rPr>
              <w:lastRenderedPageBreak/>
              <w:t>обработки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150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210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285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360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C2565E" w:rsidRPr="00195F94" w:rsidTr="0056517A">
        <w:trPr>
          <w:trHeight w:val="503"/>
        </w:trPr>
        <w:tc>
          <w:tcPr>
            <w:tcW w:w="645" w:type="dxa"/>
            <w:vAlign w:val="center"/>
          </w:tcPr>
          <w:p w:rsidR="00C2565E" w:rsidRPr="00195F94" w:rsidRDefault="00C2565E" w:rsidP="00565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17" w:type="dxa"/>
          </w:tcPr>
          <w:p w:rsidR="00C2565E" w:rsidRDefault="00C2565E" w:rsidP="0056517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C2565E" w:rsidRPr="00415FDD" w:rsidRDefault="00C2565E" w:rsidP="0056517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C2565E" w:rsidRDefault="00C2565E" w:rsidP="00C2565E">
      <w:pPr>
        <w:rPr>
          <w:b/>
          <w:sz w:val="28"/>
        </w:rPr>
      </w:pPr>
    </w:p>
    <w:p w:rsidR="00C2565E" w:rsidRPr="00343DA9" w:rsidRDefault="00C2565E" w:rsidP="00C2565E">
      <w:pPr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2565E" w:rsidRPr="00343DA9" w:rsidRDefault="00C2565E" w:rsidP="00C2565E">
      <w:pPr>
        <w:ind w:firstLine="851"/>
        <w:rPr>
          <w:rFonts w:eastAsia="Calibri"/>
          <w:bCs/>
          <w:sz w:val="28"/>
          <w:szCs w:val="28"/>
        </w:rPr>
      </w:pPr>
    </w:p>
    <w:p w:rsidR="00C2565E" w:rsidRPr="0011240E" w:rsidRDefault="00C2565E" w:rsidP="00C2565E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Материаловедение</w:t>
      </w:r>
      <w:r w:rsidRPr="00343DA9">
        <w:rPr>
          <w:rFonts w:eastAsia="Calibri"/>
          <w:sz w:val="28"/>
          <w:szCs w:val="28"/>
        </w:rPr>
        <w:t>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C2565E" w:rsidRPr="00FF7A4A" w:rsidRDefault="00C2565E" w:rsidP="00C2565E">
      <w:pPr>
        <w:jc w:val="center"/>
        <w:rPr>
          <w:rFonts w:eastAsia="Calibri"/>
          <w:bCs/>
          <w:sz w:val="28"/>
          <w:szCs w:val="28"/>
        </w:rPr>
      </w:pPr>
    </w:p>
    <w:p w:rsidR="00C2565E" w:rsidRPr="009510CA" w:rsidRDefault="00C2565E" w:rsidP="00C2565E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2565E" w:rsidRPr="00C56610" w:rsidRDefault="00C2565E" w:rsidP="00C2565E">
      <w:pPr>
        <w:ind w:firstLine="851"/>
        <w:jc w:val="both"/>
        <w:rPr>
          <w:bCs/>
          <w:sz w:val="28"/>
          <w:szCs w:val="28"/>
        </w:rPr>
      </w:pPr>
    </w:p>
    <w:p w:rsidR="00C2565E" w:rsidRPr="00B34B85" w:rsidRDefault="00C2565E" w:rsidP="00C2565E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C2565E" w:rsidRPr="00C40A6D" w:rsidRDefault="00C2565E" w:rsidP="00C2565E">
      <w:pPr>
        <w:ind w:firstLine="851"/>
        <w:jc w:val="both"/>
        <w:rPr>
          <w:bCs/>
        </w:rPr>
      </w:pPr>
    </w:p>
    <w:p w:rsidR="00C2565E" w:rsidRPr="00AD4BA1" w:rsidRDefault="00C2565E" w:rsidP="00C256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C2565E" w:rsidRPr="00AD4BA1" w:rsidRDefault="00C2565E" w:rsidP="00C256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работам. Часть 1 / Д.А. Жуков, Д.П. Кононов, Н.Ю. Шадрина, А.А. Соболев. – СПб</w:t>
      </w:r>
      <w:proofErr w:type="gramStart"/>
      <w:r w:rsidRPr="00AD4BA1">
        <w:rPr>
          <w:bCs/>
          <w:sz w:val="28"/>
          <w:szCs w:val="28"/>
        </w:rPr>
        <w:t xml:space="preserve">.: </w:t>
      </w:r>
      <w:proofErr w:type="gramEnd"/>
      <w:r w:rsidRPr="00AD4BA1">
        <w:rPr>
          <w:bCs/>
          <w:sz w:val="28"/>
          <w:szCs w:val="28"/>
        </w:rPr>
        <w:t>ПГУПС, 2011. – 74 с.</w:t>
      </w:r>
    </w:p>
    <w:p w:rsidR="00C2565E" w:rsidRDefault="00C2565E" w:rsidP="00C256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 / Д.А. Жуков, Д.П. Кононов, Н.Ю. Шадрина, А.А. Соболев. Часть 2 – СПб</w:t>
      </w:r>
      <w:proofErr w:type="gramStart"/>
      <w:r w:rsidRPr="00AD4BA1">
        <w:rPr>
          <w:bCs/>
          <w:sz w:val="28"/>
          <w:szCs w:val="28"/>
        </w:rPr>
        <w:t xml:space="preserve">.: </w:t>
      </w:r>
      <w:proofErr w:type="gramEnd"/>
      <w:r w:rsidRPr="00AD4BA1">
        <w:rPr>
          <w:bCs/>
          <w:sz w:val="28"/>
          <w:szCs w:val="28"/>
        </w:rPr>
        <w:t>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C2565E" w:rsidRDefault="00C2565E" w:rsidP="00C2565E">
      <w:pPr>
        <w:jc w:val="center"/>
        <w:rPr>
          <w:rFonts w:eastAsia="Calibri"/>
          <w:b/>
          <w:bCs/>
          <w:sz w:val="28"/>
          <w:szCs w:val="28"/>
        </w:rPr>
      </w:pPr>
    </w:p>
    <w:p w:rsidR="00C2565E" w:rsidRDefault="00C2565E" w:rsidP="00C2565E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C2565E" w:rsidRPr="00C40A6D" w:rsidRDefault="00C2565E" w:rsidP="00C2565E">
      <w:pPr>
        <w:ind w:firstLine="851"/>
        <w:jc w:val="both"/>
        <w:rPr>
          <w:bCs/>
        </w:rPr>
      </w:pPr>
    </w:p>
    <w:p w:rsidR="00C2565E" w:rsidRPr="00930F54" w:rsidRDefault="00C2565E" w:rsidP="00C256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proofErr w:type="gramStart"/>
      <w:r w:rsidRPr="0002404E">
        <w:rPr>
          <w:bCs/>
          <w:sz w:val="28"/>
          <w:szCs w:val="28"/>
        </w:rPr>
        <w:t>Солнц</w:t>
      </w:r>
      <w:r>
        <w:rPr>
          <w:bCs/>
          <w:sz w:val="28"/>
          <w:szCs w:val="28"/>
        </w:rPr>
        <w:t>ев, Ю.</w:t>
      </w:r>
      <w:r w:rsidRPr="0002404E">
        <w:rPr>
          <w:bCs/>
          <w:sz w:val="28"/>
          <w:szCs w:val="28"/>
        </w:rPr>
        <w:t>П. Материаловедение [Текст]: учеб. для вузо</w:t>
      </w:r>
      <w:r>
        <w:rPr>
          <w:bCs/>
          <w:sz w:val="28"/>
          <w:szCs w:val="28"/>
        </w:rPr>
        <w:t>в / Ю.П. Солнцев, Е.И. Пряхин; ред. Ю.</w:t>
      </w:r>
      <w:r w:rsidRPr="0002404E">
        <w:rPr>
          <w:bCs/>
          <w:sz w:val="28"/>
          <w:szCs w:val="28"/>
        </w:rPr>
        <w:t>П. Солнцев. - 4</w:t>
      </w:r>
      <w:r>
        <w:rPr>
          <w:bCs/>
          <w:sz w:val="28"/>
          <w:szCs w:val="28"/>
        </w:rPr>
        <w:t xml:space="preserve">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 xml:space="preserve">. и доп. - СПб.: </w:t>
      </w:r>
      <w:proofErr w:type="spellStart"/>
      <w:r>
        <w:rPr>
          <w:bCs/>
          <w:sz w:val="28"/>
          <w:szCs w:val="28"/>
        </w:rPr>
        <w:t>Химиздат</w:t>
      </w:r>
      <w:proofErr w:type="spellEnd"/>
      <w:r>
        <w:rPr>
          <w:bCs/>
          <w:sz w:val="28"/>
          <w:szCs w:val="28"/>
        </w:rPr>
        <w:t>, 2007. - 784 с.</w:t>
      </w:r>
      <w:r w:rsidRPr="0002404E">
        <w:rPr>
          <w:bCs/>
          <w:sz w:val="28"/>
          <w:szCs w:val="28"/>
        </w:rPr>
        <w:t>: ил.</w:t>
      </w:r>
      <w:proofErr w:type="gramEnd"/>
      <w:r w:rsidRPr="0002404E">
        <w:rPr>
          <w:bCs/>
          <w:sz w:val="28"/>
          <w:szCs w:val="28"/>
        </w:rPr>
        <w:t xml:space="preserve"> - ISBN 5-93808-131-9</w:t>
      </w:r>
      <w:r>
        <w:rPr>
          <w:bCs/>
          <w:sz w:val="28"/>
          <w:szCs w:val="28"/>
        </w:rPr>
        <w:t>.</w:t>
      </w:r>
    </w:p>
    <w:p w:rsidR="00C2565E" w:rsidRDefault="00C2565E" w:rsidP="00C2565E">
      <w:pPr>
        <w:ind w:firstLine="851"/>
        <w:jc w:val="both"/>
        <w:rPr>
          <w:bCs/>
          <w:sz w:val="28"/>
          <w:szCs w:val="28"/>
        </w:rPr>
      </w:pPr>
    </w:p>
    <w:p w:rsidR="00C2565E" w:rsidRDefault="00C2565E" w:rsidP="00C2565E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C2565E" w:rsidRPr="00C40A6D" w:rsidRDefault="00C2565E" w:rsidP="00C2565E">
      <w:pPr>
        <w:ind w:firstLine="851"/>
        <w:contextualSpacing/>
        <w:jc w:val="both"/>
        <w:rPr>
          <w:bCs/>
        </w:rPr>
      </w:pPr>
    </w:p>
    <w:p w:rsidR="00C2565E" w:rsidRDefault="00C2565E" w:rsidP="00C2565E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lastRenderedPageBreak/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C2565E" w:rsidRDefault="00C2565E" w:rsidP="00C2565E">
      <w:pPr>
        <w:ind w:firstLine="851"/>
        <w:jc w:val="both"/>
        <w:rPr>
          <w:bCs/>
          <w:sz w:val="28"/>
          <w:szCs w:val="28"/>
        </w:rPr>
      </w:pPr>
    </w:p>
    <w:p w:rsidR="00C2565E" w:rsidRDefault="00C2565E" w:rsidP="00C2565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C2565E" w:rsidRPr="00C40A6D" w:rsidRDefault="00C2565E" w:rsidP="00C2565E">
      <w:pPr>
        <w:ind w:firstLine="709"/>
        <w:jc w:val="both"/>
        <w:rPr>
          <w:bCs/>
        </w:rPr>
      </w:pPr>
    </w:p>
    <w:p w:rsidR="00C2565E" w:rsidRDefault="00C2565E" w:rsidP="00C2565E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C2565E" w:rsidRDefault="00C2565E" w:rsidP="00C2565E">
      <w:pPr>
        <w:ind w:firstLine="709"/>
        <w:jc w:val="both"/>
        <w:rPr>
          <w:bCs/>
          <w:sz w:val="28"/>
          <w:szCs w:val="28"/>
        </w:rPr>
      </w:pPr>
    </w:p>
    <w:p w:rsidR="00C2565E" w:rsidRPr="00AA546B" w:rsidRDefault="00C2565E" w:rsidP="00C256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2565E" w:rsidRDefault="00C2565E" w:rsidP="00C2565E">
      <w:pPr>
        <w:ind w:left="426" w:hanging="426"/>
        <w:jc w:val="both"/>
        <w:rPr>
          <w:bCs/>
          <w:sz w:val="28"/>
          <w:szCs w:val="28"/>
        </w:rPr>
      </w:pPr>
    </w:p>
    <w:p w:rsidR="00C2565E" w:rsidRPr="00106423" w:rsidRDefault="00C2565E" w:rsidP="00C2565E">
      <w:pPr>
        <w:pStyle w:val="ab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proofErr w:type="spellStart"/>
      <w:r w:rsidRPr="00106423">
        <w:rPr>
          <w:bCs/>
          <w:sz w:val="28"/>
          <w:szCs w:val="28"/>
          <w:lang w:val="en-US"/>
        </w:rPr>
        <w:t>sdo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pgups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ru</w:t>
      </w:r>
      <w:proofErr w:type="spellEnd"/>
      <w:r w:rsidRPr="00106423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C2565E" w:rsidRPr="00106423" w:rsidRDefault="00C2565E" w:rsidP="00C2565E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</w:t>
      </w:r>
      <w:proofErr w:type="spellStart"/>
      <w:r w:rsidRPr="00106423">
        <w:rPr>
          <w:bCs/>
          <w:sz w:val="28"/>
          <w:szCs w:val="28"/>
        </w:rPr>
        <w:t>Синюхин</w:t>
      </w:r>
      <w:proofErr w:type="spellEnd"/>
      <w:r w:rsidRPr="00106423">
        <w:rPr>
          <w:bCs/>
          <w:sz w:val="28"/>
          <w:szCs w:val="28"/>
        </w:rPr>
        <w:t xml:space="preserve"> А.В., </w:t>
      </w:r>
      <w:proofErr w:type="spellStart"/>
      <w:r w:rsidRPr="00106423">
        <w:rPr>
          <w:bCs/>
          <w:sz w:val="28"/>
          <w:szCs w:val="28"/>
        </w:rPr>
        <w:t>Козик</w:t>
      </w:r>
      <w:proofErr w:type="spellEnd"/>
      <w:r w:rsidRPr="00106423">
        <w:rPr>
          <w:bCs/>
          <w:sz w:val="28"/>
          <w:szCs w:val="28"/>
        </w:rPr>
        <w:t xml:space="preserve"> Е.С. Курс материаловедения в вопросах и ответах [Электронный ресурс]: 3-е изд., </w:t>
      </w:r>
      <w:proofErr w:type="spellStart"/>
      <w:r w:rsidRPr="00106423">
        <w:rPr>
          <w:bCs/>
          <w:sz w:val="28"/>
          <w:szCs w:val="28"/>
        </w:rPr>
        <w:t>испр</w:t>
      </w:r>
      <w:proofErr w:type="spellEnd"/>
      <w:r w:rsidRPr="00106423">
        <w:rPr>
          <w:bCs/>
          <w:sz w:val="28"/>
          <w:szCs w:val="28"/>
        </w:rPr>
        <w:t xml:space="preserve">.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C2565E" w:rsidRPr="00106423" w:rsidRDefault="00C2565E" w:rsidP="00C2565E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Галимов</w:t>
      </w:r>
      <w:proofErr w:type="spellEnd"/>
      <w:r w:rsidRPr="00106423">
        <w:rPr>
          <w:bCs/>
          <w:sz w:val="28"/>
          <w:szCs w:val="28"/>
        </w:rPr>
        <w:t xml:space="preserve"> Э.Р., Тарасенко Л.В., </w:t>
      </w:r>
      <w:proofErr w:type="spellStart"/>
      <w:r w:rsidRPr="00106423">
        <w:rPr>
          <w:bCs/>
          <w:sz w:val="28"/>
          <w:szCs w:val="28"/>
        </w:rPr>
        <w:t>Унчикова</w:t>
      </w:r>
      <w:proofErr w:type="spellEnd"/>
      <w:r w:rsidRPr="00106423">
        <w:rPr>
          <w:bCs/>
          <w:sz w:val="28"/>
          <w:szCs w:val="28"/>
        </w:rPr>
        <w:t xml:space="preserve"> М.В., Абдуллин А.Л. Материаловедение для транспортного машиностроения [Электронный ресурс]: - СПб</w:t>
      </w:r>
      <w:proofErr w:type="gramStart"/>
      <w:r w:rsidRPr="00106423">
        <w:rPr>
          <w:bCs/>
          <w:sz w:val="28"/>
          <w:szCs w:val="28"/>
        </w:rPr>
        <w:t>.: «</w:t>
      </w:r>
      <w:proofErr w:type="gramEnd"/>
      <w:r w:rsidRPr="00106423">
        <w:rPr>
          <w:bCs/>
          <w:sz w:val="28"/>
          <w:szCs w:val="28"/>
        </w:rPr>
        <w:t xml:space="preserve">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C2565E" w:rsidRPr="00106423" w:rsidRDefault="00C2565E" w:rsidP="00C2565E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Зарембо</w:t>
      </w:r>
      <w:proofErr w:type="spellEnd"/>
      <w:r w:rsidRPr="00106423">
        <w:rPr>
          <w:bCs/>
          <w:sz w:val="28"/>
          <w:szCs w:val="28"/>
        </w:rPr>
        <w:t xml:space="preserve"> Е.Г. Материаловедение [Электронный ресурс]: учебное иллюстрированное пособие. – М.: «УМЦ ЖДТ», 2009. – 49 с. – ISBN 975-5-9994-0047-5. URL:</w:t>
      </w:r>
      <w:r w:rsidRPr="00E42BC4">
        <w:t xml:space="preserve"> </w:t>
      </w:r>
      <w:r w:rsidRPr="00106423">
        <w:rPr>
          <w:bCs/>
          <w:sz w:val="28"/>
          <w:szCs w:val="28"/>
        </w:rPr>
        <w:t>http://e.lanbook.com/view/book/35789/</w:t>
      </w:r>
    </w:p>
    <w:p w:rsidR="00C2565E" w:rsidRPr="00106423" w:rsidRDefault="00C2565E" w:rsidP="00C2565E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Алексеев Г.В., </w:t>
      </w:r>
      <w:proofErr w:type="spellStart"/>
      <w:r w:rsidRPr="00106423">
        <w:rPr>
          <w:bCs/>
          <w:sz w:val="28"/>
          <w:szCs w:val="28"/>
        </w:rPr>
        <w:t>Бриденко</w:t>
      </w:r>
      <w:proofErr w:type="spellEnd"/>
      <w:r w:rsidRPr="00106423">
        <w:rPr>
          <w:bCs/>
          <w:sz w:val="28"/>
          <w:szCs w:val="28"/>
        </w:rPr>
        <w:t xml:space="preserve"> И.И., Вологжанина С.А. Виртуальный лабораторный практикум по курсу «Материаловедение» [Электронный ресурс]: - СПб</w:t>
      </w:r>
      <w:proofErr w:type="gramStart"/>
      <w:r w:rsidRPr="00106423">
        <w:rPr>
          <w:bCs/>
          <w:sz w:val="28"/>
          <w:szCs w:val="28"/>
        </w:rPr>
        <w:t>.: «</w:t>
      </w:r>
      <w:proofErr w:type="gramEnd"/>
      <w:r w:rsidRPr="00106423">
        <w:rPr>
          <w:bCs/>
          <w:sz w:val="28"/>
          <w:szCs w:val="28"/>
        </w:rPr>
        <w:t>Лань», 2013. – 208 с. – ISBN 978-5-8114-1516-8.</w:t>
      </w:r>
      <w:r w:rsidRPr="001A23DF">
        <w:t xml:space="preserve"> </w:t>
      </w:r>
      <w:r w:rsidRPr="00106423">
        <w:rPr>
          <w:bCs/>
          <w:sz w:val="28"/>
          <w:szCs w:val="28"/>
        </w:rPr>
        <w:t>URL:</w:t>
      </w:r>
      <w:r w:rsidRPr="001A23DF">
        <w:t xml:space="preserve"> </w:t>
      </w:r>
      <w:r w:rsidRPr="00106423">
        <w:rPr>
          <w:bCs/>
          <w:sz w:val="28"/>
          <w:szCs w:val="28"/>
        </w:rPr>
        <w:t>http://e.lanbook.com/view/book/47615/</w:t>
      </w:r>
    </w:p>
    <w:p w:rsidR="00C2565E" w:rsidRPr="00E30757" w:rsidRDefault="00C2565E" w:rsidP="00C2565E">
      <w:pPr>
        <w:numPr>
          <w:ilvl w:val="0"/>
          <w:numId w:val="13"/>
        </w:numPr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E3075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30757">
        <w:rPr>
          <w:sz w:val="28"/>
          <w:szCs w:val="28"/>
        </w:rPr>
        <w:t>Загл</w:t>
      </w:r>
      <w:proofErr w:type="spellEnd"/>
      <w:r w:rsidRPr="00E30757">
        <w:rPr>
          <w:sz w:val="28"/>
          <w:szCs w:val="28"/>
        </w:rPr>
        <w:t>. с экрана.</w:t>
      </w:r>
    </w:p>
    <w:p w:rsidR="00C2565E" w:rsidRPr="00E30757" w:rsidRDefault="00C2565E" w:rsidP="00C2565E">
      <w:pPr>
        <w:numPr>
          <w:ilvl w:val="0"/>
          <w:numId w:val="13"/>
        </w:numPr>
        <w:overflowPunct/>
        <w:autoSpaceDE/>
        <w:autoSpaceDN/>
        <w:adjustRightInd/>
        <w:ind w:left="0" w:firstLine="851"/>
        <w:textAlignment w:val="auto"/>
        <w:rPr>
          <w:bCs/>
          <w:sz w:val="28"/>
          <w:szCs w:val="28"/>
        </w:rPr>
      </w:pPr>
      <w:r w:rsidRPr="00E30757">
        <w:rPr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C2565E" w:rsidRPr="00E30757" w:rsidRDefault="00C2565E" w:rsidP="00C2565E">
      <w:pPr>
        <w:numPr>
          <w:ilvl w:val="0"/>
          <w:numId w:val="13"/>
        </w:numPr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E30757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E30757">
          <w:rPr>
            <w:color w:val="0000FF"/>
            <w:sz w:val="28"/>
            <w:szCs w:val="28"/>
            <w:u w:val="single"/>
          </w:rPr>
          <w:t>http://window.edu.ru</w:t>
        </w:r>
      </w:hyperlink>
      <w:r w:rsidRPr="00E30757">
        <w:rPr>
          <w:sz w:val="28"/>
          <w:szCs w:val="28"/>
        </w:rPr>
        <w:t xml:space="preserve">, свободный. — </w:t>
      </w:r>
      <w:proofErr w:type="spellStart"/>
      <w:r w:rsidRPr="00E30757">
        <w:rPr>
          <w:sz w:val="28"/>
          <w:szCs w:val="28"/>
        </w:rPr>
        <w:t>Загл</w:t>
      </w:r>
      <w:proofErr w:type="spellEnd"/>
      <w:r w:rsidRPr="00E30757">
        <w:rPr>
          <w:sz w:val="28"/>
          <w:szCs w:val="28"/>
        </w:rPr>
        <w:t>. с экрана.</w:t>
      </w:r>
    </w:p>
    <w:p w:rsidR="00C2565E" w:rsidRPr="00B26DBA" w:rsidRDefault="00C2565E" w:rsidP="00C2565E">
      <w:pPr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ibooks.ru [Электронный ресурс]. Режим доступа:  htt</w:t>
      </w:r>
      <w:r>
        <w:rPr>
          <w:sz w:val="28"/>
          <w:szCs w:val="28"/>
        </w:rPr>
        <w:t xml:space="preserve">p://ibooks.ru/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C2565E" w:rsidRDefault="00C2565E" w:rsidP="00C2565E">
      <w:pPr>
        <w:jc w:val="both"/>
        <w:rPr>
          <w:sz w:val="28"/>
        </w:rPr>
      </w:pPr>
    </w:p>
    <w:p w:rsidR="00C2565E" w:rsidRDefault="00C2565E" w:rsidP="00C2565E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2565E" w:rsidRPr="00B34B85" w:rsidRDefault="00C2565E" w:rsidP="00C2565E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C2565E" w:rsidRPr="00B34B85" w:rsidRDefault="00C2565E" w:rsidP="00C2565E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C2565E" w:rsidRPr="00B34B85" w:rsidRDefault="00C2565E" w:rsidP="00C2565E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B34B85">
        <w:rPr>
          <w:bCs/>
          <w:sz w:val="28"/>
          <w:szCs w:val="28"/>
        </w:rPr>
        <w:lastRenderedPageBreak/>
        <w:t>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C2565E" w:rsidRPr="00B34B85" w:rsidRDefault="00C2565E" w:rsidP="00C2565E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2565E" w:rsidRDefault="00C2565E" w:rsidP="00C2565E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C2565E" w:rsidRDefault="00C2565E" w:rsidP="00C2565E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C2565E" w:rsidRDefault="00C2565E" w:rsidP="00C2565E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2565E" w:rsidRPr="00B34B85" w:rsidRDefault="00C2565E" w:rsidP="00C2565E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C2565E" w:rsidRPr="000F7702" w:rsidRDefault="00C2565E" w:rsidP="00C256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2565E" w:rsidRPr="000F7702" w:rsidRDefault="00C2565E" w:rsidP="00C256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C2565E" w:rsidRPr="000F7702" w:rsidRDefault="00C2565E" w:rsidP="00C256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C2565E" w:rsidRPr="000F7702" w:rsidRDefault="00C2565E" w:rsidP="00C2565E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C2565E" w:rsidRPr="000F7702" w:rsidRDefault="00C2565E" w:rsidP="00C256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</w:t>
      </w:r>
      <w:proofErr w:type="spellStart"/>
      <w:r w:rsidRPr="000F7702">
        <w:rPr>
          <w:sz w:val="28"/>
          <w:szCs w:val="28"/>
        </w:rPr>
        <w:t>Windows</w:t>
      </w:r>
      <w:proofErr w:type="spellEnd"/>
      <w:r w:rsidRPr="000F7702">
        <w:rPr>
          <w:sz w:val="28"/>
          <w:szCs w:val="28"/>
        </w:rPr>
        <w:t xml:space="preserve">, MS </w:t>
      </w:r>
      <w:proofErr w:type="spellStart"/>
      <w:r w:rsidRPr="000F7702">
        <w:rPr>
          <w:sz w:val="28"/>
          <w:szCs w:val="28"/>
        </w:rPr>
        <w:t>Office</w:t>
      </w:r>
      <w:proofErr w:type="spellEnd"/>
      <w:r w:rsidRPr="000F7702">
        <w:rPr>
          <w:sz w:val="28"/>
          <w:szCs w:val="28"/>
        </w:rPr>
        <w:t>.</w:t>
      </w:r>
    </w:p>
    <w:p w:rsidR="00C2565E" w:rsidRPr="00B34B85" w:rsidRDefault="00C2565E" w:rsidP="00C2565E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C2565E" w:rsidRDefault="00C2565E" w:rsidP="00C2565E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2565E" w:rsidRPr="00D2714B" w:rsidRDefault="00C2565E" w:rsidP="00C2565E">
      <w:pPr>
        <w:ind w:firstLine="851"/>
        <w:contextualSpacing/>
        <w:jc w:val="center"/>
        <w:rPr>
          <w:bCs/>
          <w:sz w:val="28"/>
          <w:szCs w:val="28"/>
        </w:rPr>
      </w:pPr>
    </w:p>
    <w:p w:rsidR="00C2565E" w:rsidRPr="000F7702" w:rsidRDefault="00C2565E" w:rsidP="00C2565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C2565E" w:rsidRPr="000F7702" w:rsidRDefault="00C2565E" w:rsidP="00C2565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C2565E" w:rsidRPr="000F7702" w:rsidRDefault="00C2565E" w:rsidP="00C2565E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 xml:space="preserve"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</w:t>
      </w:r>
      <w:r w:rsidRPr="000F7702">
        <w:rPr>
          <w:bCs/>
          <w:sz w:val="28"/>
          <w:szCs w:val="28"/>
        </w:rPr>
        <w:lastRenderedPageBreak/>
        <w:t>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2565E" w:rsidRPr="000F7702" w:rsidRDefault="00C2565E" w:rsidP="00C2565E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C2565E" w:rsidRPr="000F7702" w:rsidRDefault="00C2565E" w:rsidP="00C2565E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>помещения для проведения текущего контроля и промежуточной аттестации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C2565E" w:rsidRPr="000F7702" w:rsidRDefault="00C2565E" w:rsidP="00C2565E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, 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C2565E" w:rsidRPr="000F7702" w:rsidRDefault="00C2565E" w:rsidP="00C2565E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</w:t>
      </w:r>
      <w:r w:rsidRPr="000F7702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коллекций</w:t>
      </w:r>
      <w:r w:rsidRPr="000F7702">
        <w:rPr>
          <w:sz w:val="28"/>
          <w:szCs w:val="28"/>
        </w:rPr>
        <w:t>.</w:t>
      </w:r>
    </w:p>
    <w:p w:rsidR="00C2565E" w:rsidRPr="000F7702" w:rsidRDefault="00C2565E" w:rsidP="00C2565E">
      <w:pPr>
        <w:rPr>
          <w:rFonts w:eastAsia="Calibri"/>
          <w:bCs/>
          <w:sz w:val="28"/>
          <w:szCs w:val="28"/>
        </w:rPr>
      </w:pPr>
    </w:p>
    <w:p w:rsidR="00C2565E" w:rsidRDefault="00C2565E" w:rsidP="00C2565E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219"/>
        <w:gridCol w:w="3686"/>
        <w:gridCol w:w="1666"/>
      </w:tblGrid>
      <w:tr w:rsidR="00C2565E" w:rsidRPr="00D2714B" w:rsidTr="0056517A">
        <w:tc>
          <w:tcPr>
            <w:tcW w:w="4219" w:type="dxa"/>
          </w:tcPr>
          <w:p w:rsidR="00C2565E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C2565E" w:rsidRPr="00D2714B" w:rsidRDefault="00C2565E" w:rsidP="0056517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апреля 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C2565E" w:rsidRPr="00D2714B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E1696">
              <w:rPr>
                <w:noProof/>
                <w:sz w:val="28"/>
                <w:szCs w:val="28"/>
              </w:rPr>
              <w:drawing>
                <wp:inline distT="0" distB="0" distL="0" distR="0" wp14:anchorId="555BB209" wp14:editId="39C9F8AF">
                  <wp:extent cx="1695450" cy="581025"/>
                  <wp:effectExtent l="0" t="0" r="0" b="0"/>
                  <wp:docPr id="1" name="Рисунок 1" descr="20150610_140550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610_140550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6" t="66162" r="25560" b="27932"/>
                          <a:stretch/>
                        </pic:blipFill>
                        <pic:spPr bwMode="auto">
                          <a:xfrm>
                            <a:off x="0" y="0"/>
                            <a:ext cx="1696661" cy="5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2565E" w:rsidRPr="00D2714B" w:rsidRDefault="00C2565E" w:rsidP="0056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C2565E" w:rsidRDefault="00C2565E" w:rsidP="002B39E7">
      <w:pPr>
        <w:jc w:val="center"/>
        <w:rPr>
          <w:sz w:val="28"/>
          <w:szCs w:val="28"/>
        </w:rPr>
      </w:pPr>
    </w:p>
    <w:sectPr w:rsidR="00C2565E" w:rsidSect="00B43A7D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15F" w:rsidRDefault="00F4715F">
      <w:r>
        <w:separator/>
      </w:r>
    </w:p>
  </w:endnote>
  <w:endnote w:type="continuationSeparator" w:id="0">
    <w:p w:rsidR="00F4715F" w:rsidRDefault="00F47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D05" w:rsidRDefault="000F7D05" w:rsidP="00B4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F7D05" w:rsidRDefault="000F7D05" w:rsidP="00B43A7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D05" w:rsidRDefault="000F7D05" w:rsidP="00B4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67A71">
      <w:rPr>
        <w:rStyle w:val="aa"/>
        <w:noProof/>
      </w:rPr>
      <w:t>2</w:t>
    </w:r>
    <w:r>
      <w:rPr>
        <w:rStyle w:val="aa"/>
      </w:rPr>
      <w:fldChar w:fldCharType="end"/>
    </w:r>
  </w:p>
  <w:p w:rsidR="000F7D05" w:rsidRDefault="000F7D05" w:rsidP="00B43A7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15F" w:rsidRDefault="00F4715F">
      <w:r>
        <w:separator/>
      </w:r>
    </w:p>
  </w:footnote>
  <w:footnote w:type="continuationSeparator" w:id="0">
    <w:p w:rsidR="00F4715F" w:rsidRDefault="00F47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</w:lvl>
    <w:lvl w:ilvl="2" w:tplc="9E56C456">
      <w:numFmt w:val="none"/>
      <w:lvlText w:val=""/>
      <w:lvlJc w:val="left"/>
      <w:pPr>
        <w:tabs>
          <w:tab w:val="num" w:pos="360"/>
        </w:tabs>
      </w:pPr>
    </w:lvl>
    <w:lvl w:ilvl="3" w:tplc="BFD84602">
      <w:numFmt w:val="none"/>
      <w:lvlText w:val=""/>
      <w:lvlJc w:val="left"/>
      <w:pPr>
        <w:tabs>
          <w:tab w:val="num" w:pos="360"/>
        </w:tabs>
      </w:pPr>
    </w:lvl>
    <w:lvl w:ilvl="4" w:tplc="19F2C452">
      <w:numFmt w:val="none"/>
      <w:lvlText w:val=""/>
      <w:lvlJc w:val="left"/>
      <w:pPr>
        <w:tabs>
          <w:tab w:val="num" w:pos="360"/>
        </w:tabs>
      </w:pPr>
    </w:lvl>
    <w:lvl w:ilvl="5" w:tplc="0A3885B0">
      <w:numFmt w:val="none"/>
      <w:lvlText w:val=""/>
      <w:lvlJc w:val="left"/>
      <w:pPr>
        <w:tabs>
          <w:tab w:val="num" w:pos="360"/>
        </w:tabs>
      </w:pPr>
    </w:lvl>
    <w:lvl w:ilvl="6" w:tplc="3ACE755E">
      <w:numFmt w:val="none"/>
      <w:lvlText w:val=""/>
      <w:lvlJc w:val="left"/>
      <w:pPr>
        <w:tabs>
          <w:tab w:val="num" w:pos="360"/>
        </w:tabs>
      </w:pPr>
    </w:lvl>
    <w:lvl w:ilvl="7" w:tplc="0E981CFA">
      <w:numFmt w:val="none"/>
      <w:lvlText w:val=""/>
      <w:lvlJc w:val="left"/>
      <w:pPr>
        <w:tabs>
          <w:tab w:val="num" w:pos="360"/>
        </w:tabs>
      </w:pPr>
    </w:lvl>
    <w:lvl w:ilvl="8" w:tplc="2926F19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9E7"/>
    <w:rsid w:val="00045D01"/>
    <w:rsid w:val="00082246"/>
    <w:rsid w:val="00082969"/>
    <w:rsid w:val="000F7D05"/>
    <w:rsid w:val="00106423"/>
    <w:rsid w:val="0011762D"/>
    <w:rsid w:val="00145C8F"/>
    <w:rsid w:val="00167179"/>
    <w:rsid w:val="001F1894"/>
    <w:rsid w:val="00210090"/>
    <w:rsid w:val="00242C32"/>
    <w:rsid w:val="002B39E7"/>
    <w:rsid w:val="002D1DEB"/>
    <w:rsid w:val="002D6CBA"/>
    <w:rsid w:val="003448D6"/>
    <w:rsid w:val="00367A71"/>
    <w:rsid w:val="003D63B6"/>
    <w:rsid w:val="004B2110"/>
    <w:rsid w:val="004E39EF"/>
    <w:rsid w:val="004F42B9"/>
    <w:rsid w:val="0057035D"/>
    <w:rsid w:val="00592E6B"/>
    <w:rsid w:val="005E100A"/>
    <w:rsid w:val="00612D5A"/>
    <w:rsid w:val="0061426F"/>
    <w:rsid w:val="006706C2"/>
    <w:rsid w:val="006B2CD5"/>
    <w:rsid w:val="00700D83"/>
    <w:rsid w:val="00731921"/>
    <w:rsid w:val="007B5C23"/>
    <w:rsid w:val="007D0C27"/>
    <w:rsid w:val="008D57F7"/>
    <w:rsid w:val="00924003"/>
    <w:rsid w:val="009424E6"/>
    <w:rsid w:val="009C756A"/>
    <w:rsid w:val="009F1C29"/>
    <w:rsid w:val="009F7CF0"/>
    <w:rsid w:val="00A020D3"/>
    <w:rsid w:val="00A063E5"/>
    <w:rsid w:val="00A13B5B"/>
    <w:rsid w:val="00A55299"/>
    <w:rsid w:val="00A61433"/>
    <w:rsid w:val="00AD075E"/>
    <w:rsid w:val="00AD67D6"/>
    <w:rsid w:val="00B23826"/>
    <w:rsid w:val="00B43A7D"/>
    <w:rsid w:val="00BB7207"/>
    <w:rsid w:val="00BD2ACA"/>
    <w:rsid w:val="00C0776D"/>
    <w:rsid w:val="00C2565E"/>
    <w:rsid w:val="00C360F3"/>
    <w:rsid w:val="00C40A6D"/>
    <w:rsid w:val="00DE61FD"/>
    <w:rsid w:val="00E550E4"/>
    <w:rsid w:val="00F368D6"/>
    <w:rsid w:val="00F4715F"/>
    <w:rsid w:val="00FB654E"/>
    <w:rsid w:val="00FD5547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B39E7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2B39E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2B3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2B39E7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rsid w:val="002B39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rsid w:val="002B39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B3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2B39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B39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2B39E7"/>
  </w:style>
  <w:style w:type="paragraph" w:styleId="ab">
    <w:name w:val="List Paragraph"/>
    <w:basedOn w:val="a"/>
    <w:uiPriority w:val="34"/>
    <w:qFormat/>
    <w:rsid w:val="00B43A7D"/>
    <w:pPr>
      <w:ind w:left="720"/>
      <w:contextualSpacing/>
    </w:pPr>
  </w:style>
  <w:style w:type="paragraph" w:customStyle="1" w:styleId="FR1">
    <w:name w:val="FR1"/>
    <w:rsid w:val="0057035D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B5C2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B5C2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tbook.ru/books/publishers/publisher1409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90286-0DFE-44AD-8DDC-1505928A6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2525</Words>
  <Characters>14394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Дмитрий</cp:lastModifiedBy>
  <cp:revision>27</cp:revision>
  <cp:lastPrinted>2017-11-17T11:25:00Z</cp:lastPrinted>
  <dcterms:created xsi:type="dcterms:W3CDTF">2015-10-27T07:47:00Z</dcterms:created>
  <dcterms:modified xsi:type="dcterms:W3CDTF">2018-07-13T07:18:00Z</dcterms:modified>
</cp:coreProperties>
</file>