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E45" w:rsidRDefault="00F76D09" w:rsidP="00280625">
      <w:pPr>
        <w:spacing w:line="240" w:lineRule="auto"/>
        <w:ind w:firstLine="0"/>
      </w:pPr>
      <w:r>
        <w:t xml:space="preserve">ФЕДЕРАЛЬНОЕ АГЕНТСТВО ЖЕЛЕЗНОДОРОЖНОГО ТРАНСПОРТА  </w:t>
      </w:r>
    </w:p>
    <w:p w:rsidR="00E92E45" w:rsidRDefault="00F76D09" w:rsidP="00280625">
      <w:pPr>
        <w:spacing w:after="0" w:line="240" w:lineRule="auto"/>
        <w:ind w:left="10" w:hanging="10"/>
        <w:jc w:val="center"/>
      </w:pPr>
      <w:r>
        <w:t xml:space="preserve">Федеральное государственное бюджетное образовательное учреждение  высшего образования </w:t>
      </w:r>
    </w:p>
    <w:p w:rsidR="00E92E45" w:rsidRDefault="00F76D09" w:rsidP="00280625">
      <w:pPr>
        <w:spacing w:after="0" w:line="240" w:lineRule="auto"/>
        <w:ind w:left="10" w:right="14" w:hanging="10"/>
        <w:jc w:val="center"/>
      </w:pPr>
      <w:r>
        <w:t xml:space="preserve">«Петербургский государственный университет путей сообщения  </w:t>
      </w:r>
    </w:p>
    <w:p w:rsidR="00280625" w:rsidRDefault="00F76D09" w:rsidP="00280625">
      <w:pPr>
        <w:spacing w:after="0" w:line="240" w:lineRule="auto"/>
        <w:ind w:left="2556" w:right="2480" w:hanging="10"/>
        <w:jc w:val="center"/>
      </w:pPr>
      <w:r>
        <w:t xml:space="preserve">Императора Александра I» </w:t>
      </w:r>
    </w:p>
    <w:p w:rsidR="00E92E45" w:rsidRDefault="00F76D09" w:rsidP="00280625">
      <w:pPr>
        <w:spacing w:after="0" w:line="240" w:lineRule="auto"/>
        <w:ind w:left="2556" w:right="2480" w:hanging="10"/>
        <w:jc w:val="center"/>
      </w:pPr>
      <w:r>
        <w:t xml:space="preserve">(ФГБОУ ВО ПГУПС) </w:t>
      </w:r>
    </w:p>
    <w:p w:rsidR="00E92E45" w:rsidRDefault="00F76D09" w:rsidP="00280625">
      <w:pPr>
        <w:spacing w:after="27" w:line="240" w:lineRule="auto"/>
        <w:ind w:left="66" w:firstLine="0"/>
        <w:jc w:val="center"/>
      </w:pPr>
      <w:r>
        <w:t xml:space="preserve"> </w:t>
      </w:r>
    </w:p>
    <w:p w:rsidR="00E92E45" w:rsidRDefault="00F76D09" w:rsidP="00280625">
      <w:pPr>
        <w:spacing w:after="0" w:line="240" w:lineRule="auto"/>
        <w:ind w:left="10" w:right="3" w:hanging="10"/>
        <w:jc w:val="center"/>
      </w:pPr>
      <w:r>
        <w:t xml:space="preserve">Кафедра «Железнодорожный путь» </w:t>
      </w:r>
    </w:p>
    <w:p w:rsidR="00E92E45" w:rsidRDefault="00F76D09" w:rsidP="00280625">
      <w:pPr>
        <w:spacing w:after="0" w:line="240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2620" w:firstLine="0"/>
        <w:jc w:val="center"/>
      </w:pPr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3" w:firstLine="0"/>
        <w:jc w:val="center"/>
      </w:pPr>
      <w:r>
        <w:t xml:space="preserve"> </w:t>
      </w:r>
      <w:r>
        <w:tab/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41" w:line="259" w:lineRule="auto"/>
        <w:ind w:left="63" w:firstLine="0"/>
        <w:jc w:val="center"/>
      </w:pPr>
      <w:r>
        <w:t xml:space="preserve"> </w:t>
      </w:r>
      <w:r>
        <w:tab/>
        <w:t xml:space="preserve"> </w:t>
      </w:r>
      <w:r>
        <w:tab/>
        <w:t xml:space="preserve"> </w:t>
      </w:r>
    </w:p>
    <w:p w:rsidR="00E92E45" w:rsidRDefault="00F76D09">
      <w:pPr>
        <w:spacing w:after="9" w:line="271" w:lineRule="auto"/>
        <w:ind w:left="322" w:right="319" w:hanging="10"/>
        <w:jc w:val="center"/>
      </w:pPr>
      <w:r>
        <w:rPr>
          <w:b/>
        </w:rPr>
        <w:t xml:space="preserve">РАБОЧАЯ ПРОГРАММА </w:t>
      </w:r>
    </w:p>
    <w:p w:rsidR="00E92E45" w:rsidRDefault="00F76D09">
      <w:pPr>
        <w:spacing w:after="0" w:line="259" w:lineRule="auto"/>
        <w:ind w:left="0" w:right="3" w:firstLine="0"/>
        <w:jc w:val="center"/>
      </w:pPr>
      <w:r>
        <w:rPr>
          <w:i/>
        </w:rPr>
        <w:t xml:space="preserve">дисциплины </w:t>
      </w:r>
    </w:p>
    <w:p w:rsidR="00E92E45" w:rsidRDefault="00F76D09">
      <w:pPr>
        <w:ind w:left="137" w:firstLine="0"/>
      </w:pPr>
      <w:r>
        <w:rPr>
          <w:b/>
        </w:rPr>
        <w:t>«</w:t>
      </w:r>
      <w:r>
        <w:t xml:space="preserve">ОРГАНИЗАЦИЯ, ПЛАНИРОВАНИЕ И УПРАВЛЕНИЕ ТЕХНИЧЕСКИМ </w:t>
      </w:r>
    </w:p>
    <w:p w:rsidR="00E92E45" w:rsidRDefault="00F76D09">
      <w:pPr>
        <w:spacing w:after="0"/>
        <w:ind w:left="10" w:right="5" w:hanging="10"/>
        <w:jc w:val="center"/>
      </w:pPr>
      <w:r>
        <w:t>ОБСЛУЖИВАНИЕМ ЖЕЛЕЗНОДОРОЖНОГО ПУТИ» (Б1.Б.42)</w:t>
      </w:r>
      <w:r>
        <w:rPr>
          <w:b/>
        </w:rPr>
        <w:t xml:space="preserve"> </w:t>
      </w:r>
    </w:p>
    <w:p w:rsidR="00E92E45" w:rsidRDefault="00F76D09">
      <w:pPr>
        <w:spacing w:after="0"/>
        <w:ind w:left="10" w:right="4" w:hanging="10"/>
        <w:jc w:val="center"/>
      </w:pPr>
      <w:r>
        <w:t xml:space="preserve">для специальности 23.05.06 </w:t>
      </w:r>
    </w:p>
    <w:p w:rsidR="00E92E45" w:rsidRDefault="00F76D09">
      <w:pPr>
        <w:spacing w:after="1" w:line="273" w:lineRule="auto"/>
        <w:ind w:left="3608" w:right="528" w:hanging="3085"/>
        <w:jc w:val="left"/>
      </w:pPr>
      <w:r>
        <w:rPr>
          <w:b/>
        </w:rPr>
        <w:t xml:space="preserve">  </w:t>
      </w:r>
      <w:r>
        <w:t xml:space="preserve">«Строительство железных дорог, мостов и транспортных тоннелей» по специализации  «Мосты» </w:t>
      </w:r>
    </w:p>
    <w:p w:rsidR="00E92E45" w:rsidRDefault="00F76D09">
      <w:pPr>
        <w:spacing w:after="23" w:line="259" w:lineRule="auto"/>
        <w:ind w:left="136" w:firstLine="0"/>
        <w:jc w:val="center"/>
      </w:pPr>
      <w:r>
        <w:t xml:space="preserve">  </w:t>
      </w:r>
    </w:p>
    <w:p w:rsidR="00E92E45" w:rsidRDefault="00F76D09">
      <w:pPr>
        <w:spacing w:after="0"/>
        <w:ind w:left="10" w:right="4" w:hanging="10"/>
        <w:jc w:val="center"/>
      </w:pPr>
      <w:r>
        <w:t xml:space="preserve">Форма обучения – очная, очно-заочная, заочная </w:t>
      </w:r>
    </w:p>
    <w:p w:rsidR="00E92E45" w:rsidRDefault="00F76D09">
      <w:pPr>
        <w:spacing w:after="0" w:line="259" w:lineRule="auto"/>
        <w:ind w:left="0" w:firstLine="0"/>
        <w:jc w:val="left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25" w:line="259" w:lineRule="auto"/>
        <w:ind w:left="66" w:firstLine="0"/>
        <w:jc w:val="center"/>
      </w:pPr>
      <w:r>
        <w:t xml:space="preserve"> </w:t>
      </w:r>
    </w:p>
    <w:p w:rsidR="00E92E45" w:rsidRDefault="00F76D09">
      <w:pPr>
        <w:spacing w:after="0"/>
        <w:ind w:left="10" w:right="5" w:hanging="10"/>
        <w:jc w:val="center"/>
      </w:pPr>
      <w:r>
        <w:t xml:space="preserve">Санкт – Петербург </w:t>
      </w:r>
    </w:p>
    <w:p w:rsidR="00E92E45" w:rsidRDefault="00F76D09" w:rsidP="00ED2E45">
      <w:pPr>
        <w:spacing w:after="0"/>
        <w:ind w:left="10" w:right="6" w:hanging="10"/>
        <w:jc w:val="center"/>
      </w:pPr>
      <w:r>
        <w:t>201</w:t>
      </w:r>
      <w:r w:rsidR="00990CDD">
        <w:t>8</w:t>
      </w:r>
      <w:r>
        <w:t xml:space="preserve"> </w:t>
      </w:r>
    </w:p>
    <w:p w:rsidR="00E92E45" w:rsidRDefault="00F76D09">
      <w:pPr>
        <w:spacing w:after="0" w:line="259" w:lineRule="auto"/>
        <w:ind w:left="-1702" w:right="11063" w:firstLine="0"/>
        <w:jc w:val="left"/>
      </w:pPr>
      <w:r>
        <w:br w:type="page"/>
      </w:r>
    </w:p>
    <w:p w:rsidR="00E92E45" w:rsidRDefault="00EA2026" w:rsidP="00EA2026">
      <w:pPr>
        <w:spacing w:after="18" w:line="259" w:lineRule="auto"/>
        <w:ind w:left="0" w:firstLine="0"/>
        <w:jc w:val="center"/>
      </w:pPr>
      <w:r w:rsidRPr="00EA2026">
        <w:rPr>
          <w:noProof/>
        </w:rPr>
        <w:lastRenderedPageBreak/>
        <w:drawing>
          <wp:inline distT="0" distB="0" distL="0" distR="0">
            <wp:extent cx="5944235" cy="53002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30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D09">
        <w:rPr>
          <w:b/>
        </w:rPr>
        <w:t xml:space="preserve"> </w:t>
      </w:r>
    </w:p>
    <w:p w:rsidR="00E92E45" w:rsidRDefault="00F76D09">
      <w:pPr>
        <w:spacing w:after="18" w:line="259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>
      <w:pPr>
        <w:spacing w:after="18" w:line="259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>
      <w:pPr>
        <w:spacing w:after="21" w:line="259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>
      <w:pPr>
        <w:spacing w:after="18" w:line="259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>
      <w:pPr>
        <w:spacing w:after="18" w:line="259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>
      <w:pPr>
        <w:spacing w:after="18" w:line="259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>
      <w:pPr>
        <w:spacing w:after="21" w:line="259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>
      <w:pPr>
        <w:spacing w:after="18" w:line="259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>
      <w:pPr>
        <w:spacing w:after="19" w:line="259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>
      <w:pPr>
        <w:spacing w:after="21" w:line="259" w:lineRule="auto"/>
        <w:ind w:left="66" w:firstLine="0"/>
        <w:jc w:val="center"/>
        <w:rPr>
          <w:b/>
        </w:rPr>
      </w:pPr>
      <w:r>
        <w:rPr>
          <w:b/>
        </w:rPr>
        <w:t xml:space="preserve"> </w:t>
      </w:r>
    </w:p>
    <w:p w:rsidR="00614ACC" w:rsidRDefault="00614ACC">
      <w:pPr>
        <w:spacing w:after="21" w:line="259" w:lineRule="auto"/>
        <w:ind w:left="66" w:firstLine="0"/>
        <w:jc w:val="center"/>
        <w:rPr>
          <w:b/>
        </w:rPr>
      </w:pPr>
    </w:p>
    <w:p w:rsidR="00614ACC" w:rsidRDefault="00614ACC">
      <w:pPr>
        <w:spacing w:after="21" w:line="259" w:lineRule="auto"/>
        <w:ind w:left="66" w:firstLine="0"/>
        <w:jc w:val="center"/>
        <w:rPr>
          <w:b/>
        </w:rPr>
      </w:pPr>
    </w:p>
    <w:p w:rsidR="00614ACC" w:rsidRDefault="00614ACC">
      <w:pPr>
        <w:spacing w:after="21" w:line="259" w:lineRule="auto"/>
        <w:ind w:left="66" w:firstLine="0"/>
        <w:jc w:val="center"/>
        <w:rPr>
          <w:b/>
        </w:rPr>
      </w:pPr>
    </w:p>
    <w:p w:rsidR="00614ACC" w:rsidRDefault="00614ACC">
      <w:pPr>
        <w:spacing w:after="21" w:line="259" w:lineRule="auto"/>
        <w:ind w:left="66" w:firstLine="0"/>
        <w:jc w:val="center"/>
      </w:pPr>
    </w:p>
    <w:p w:rsidR="00E92E45" w:rsidRDefault="00F76D09">
      <w:pPr>
        <w:spacing w:after="18" w:line="259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>
      <w:pPr>
        <w:spacing w:after="18" w:line="259" w:lineRule="auto"/>
        <w:ind w:left="66" w:firstLine="0"/>
        <w:jc w:val="center"/>
      </w:pPr>
      <w:r>
        <w:rPr>
          <w:b/>
        </w:rPr>
        <w:t xml:space="preserve"> </w:t>
      </w:r>
    </w:p>
    <w:p w:rsidR="00ED2E45" w:rsidRPr="00BD7505" w:rsidRDefault="00F76D09" w:rsidP="00ED2E45">
      <w:pPr>
        <w:spacing w:after="0" w:line="240" w:lineRule="auto"/>
        <w:jc w:val="center"/>
        <w:rPr>
          <w:b/>
          <w:bCs/>
          <w:szCs w:val="28"/>
        </w:rPr>
      </w:pPr>
      <w:r>
        <w:lastRenderedPageBreak/>
        <w:t xml:space="preserve"> </w:t>
      </w:r>
      <w:r w:rsidR="00ED2E45" w:rsidRPr="00BD7505">
        <w:rPr>
          <w:b/>
          <w:bCs/>
          <w:szCs w:val="28"/>
        </w:rPr>
        <w:t>1</w:t>
      </w:r>
      <w:r w:rsidR="00ED2E45">
        <w:rPr>
          <w:b/>
          <w:bCs/>
          <w:szCs w:val="28"/>
        </w:rPr>
        <w:t>.</w:t>
      </w:r>
      <w:r w:rsidR="00ED2E45" w:rsidRPr="00BD7505">
        <w:rPr>
          <w:b/>
          <w:bCs/>
          <w:szCs w:val="28"/>
        </w:rPr>
        <w:t xml:space="preserve"> Цели и задачи дисциплины</w:t>
      </w:r>
    </w:p>
    <w:p w:rsidR="00E92E45" w:rsidRDefault="00F76D09" w:rsidP="00ED2E45">
      <w:pPr>
        <w:spacing w:after="0" w:line="240" w:lineRule="auto"/>
        <w:ind w:left="708" w:firstLine="0"/>
        <w:jc w:val="left"/>
      </w:pPr>
      <w:r>
        <w:t xml:space="preserve"> </w:t>
      </w:r>
    </w:p>
    <w:p w:rsidR="00E92E45" w:rsidRDefault="00F76D09" w:rsidP="00ED2E45">
      <w:pPr>
        <w:spacing w:after="0" w:line="240" w:lineRule="auto"/>
        <w:ind w:left="-15"/>
      </w:pPr>
      <w:r>
        <w:t xml:space="preserve">Рабочая программа составлена в соответствии с ФГОС,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</w:t>
      </w:r>
      <w:r>
        <w:rPr>
          <w:b/>
        </w:rPr>
        <w:t>«</w:t>
      </w:r>
      <w:r>
        <w:t xml:space="preserve">Организация, планирование и управление техническим обслуживанием железнодорожного пути». </w:t>
      </w:r>
    </w:p>
    <w:p w:rsidR="00E92E45" w:rsidRDefault="00F76D09" w:rsidP="00ED2E45">
      <w:pPr>
        <w:spacing w:after="0" w:line="240" w:lineRule="auto"/>
        <w:ind w:left="-15"/>
      </w:pPr>
      <w:r>
        <w:t xml:space="preserve">Целью изучения дисциплины является подготовка обучающихся к решению профессиональных задач в соответствии с видами профессиональной деятельности: производственно-технологической, организационно - управленческой, проектно-изыскательской и проектно-конструкторской, </w:t>
      </w:r>
      <w:proofErr w:type="spellStart"/>
      <w:r>
        <w:t>научноисследовательской</w:t>
      </w:r>
      <w:proofErr w:type="spellEnd"/>
      <w:r>
        <w:t xml:space="preserve">. </w:t>
      </w:r>
    </w:p>
    <w:p w:rsidR="00E92E45" w:rsidRDefault="00F76D09" w:rsidP="00ED2E45">
      <w:pPr>
        <w:spacing w:after="0" w:line="240" w:lineRule="auto"/>
        <w:ind w:left="852" w:firstLine="0"/>
      </w:pPr>
      <w:r>
        <w:t xml:space="preserve">Для достижения поставленной цели решаются следующие задачи: </w:t>
      </w:r>
    </w:p>
    <w:p w:rsidR="00E92E45" w:rsidRDefault="00F76D09" w:rsidP="00ED2E45">
      <w:pPr>
        <w:spacing w:after="0" w:line="240" w:lineRule="auto"/>
        <w:ind w:left="-15"/>
      </w:pPr>
      <w:r>
        <w:rPr>
          <w:b/>
        </w:rPr>
        <w:t>-</w:t>
      </w:r>
      <w:r>
        <w:t xml:space="preserve"> формирование систематизированных знаний обучающихся о системе ведения и структуре управления путевым хозяйством; </w:t>
      </w:r>
    </w:p>
    <w:p w:rsidR="00E92E45" w:rsidRDefault="00ED2E45" w:rsidP="00ED2E45">
      <w:pPr>
        <w:spacing w:after="0" w:line="240" w:lineRule="auto"/>
        <w:ind w:left="0" w:firstLine="709"/>
      </w:pPr>
      <w:r>
        <w:t xml:space="preserve">- </w:t>
      </w:r>
      <w:r w:rsidR="00F76D09">
        <w:t xml:space="preserve">приобретение знаний по номенклатуре работ в путевом хозяйстве и основных способов их выполнения;  </w:t>
      </w:r>
    </w:p>
    <w:p w:rsidR="00E92E45" w:rsidRDefault="00ED2E45" w:rsidP="00ED2E45">
      <w:pPr>
        <w:spacing w:after="0" w:line="240" w:lineRule="auto"/>
        <w:ind w:left="0" w:firstLine="709"/>
      </w:pPr>
      <w:r>
        <w:t xml:space="preserve">- </w:t>
      </w:r>
      <w:r w:rsidR="00F76D09">
        <w:t xml:space="preserve">приобретение знаний по вопросам планирования, организации обслуживания, ремонта и управления техническим состоянием железнодорожного пути;  </w:t>
      </w:r>
    </w:p>
    <w:p w:rsidR="00E92E45" w:rsidRDefault="00F76D09" w:rsidP="00ED2E45">
      <w:pPr>
        <w:numPr>
          <w:ilvl w:val="0"/>
          <w:numId w:val="2"/>
        </w:numPr>
        <w:tabs>
          <w:tab w:val="left" w:pos="993"/>
        </w:tabs>
        <w:spacing w:after="0" w:line="240" w:lineRule="auto"/>
      </w:pPr>
      <w:r>
        <w:t xml:space="preserve">овладение способами определения основных неисправности, возникающих в пути и уровня их угрозы безопасности движения поездов;  </w:t>
      </w:r>
    </w:p>
    <w:p w:rsidR="00E92E45" w:rsidRDefault="00F76D09" w:rsidP="00ED2E45">
      <w:pPr>
        <w:numPr>
          <w:ilvl w:val="0"/>
          <w:numId w:val="2"/>
        </w:numPr>
        <w:tabs>
          <w:tab w:val="left" w:pos="993"/>
        </w:tabs>
        <w:spacing w:after="0" w:line="240" w:lineRule="auto"/>
      </w:pPr>
      <w:r>
        <w:t xml:space="preserve">изучение технологий для поддержания состояния пути в исправном состоянии в различных условиях эксплуатации; </w:t>
      </w:r>
    </w:p>
    <w:p w:rsidR="00E92E45" w:rsidRDefault="00F76D09" w:rsidP="00ED2E45">
      <w:pPr>
        <w:numPr>
          <w:ilvl w:val="0"/>
          <w:numId w:val="2"/>
        </w:numPr>
        <w:tabs>
          <w:tab w:val="left" w:pos="993"/>
        </w:tabs>
        <w:spacing w:after="0" w:line="240" w:lineRule="auto"/>
      </w:pPr>
      <w:r>
        <w:t xml:space="preserve">умения разрабатывать системы мероприятий по своевременной защите путей (от снежных заносов, паводковых и ливневых вод и др.); </w:t>
      </w:r>
    </w:p>
    <w:p w:rsidR="00E92E45" w:rsidRDefault="00F76D09" w:rsidP="00ED2E45">
      <w:pPr>
        <w:numPr>
          <w:ilvl w:val="0"/>
          <w:numId w:val="2"/>
        </w:numPr>
        <w:tabs>
          <w:tab w:val="left" w:pos="993"/>
        </w:tabs>
        <w:spacing w:after="0" w:line="240" w:lineRule="auto"/>
      </w:pPr>
      <w:r>
        <w:t xml:space="preserve">приобретение теоретических навыков вопросам эффективного применения элементов пути и их поддержания в постоянно исправном состоянии за счет применения современных технологий обслуживания и ремонта. </w:t>
      </w:r>
    </w:p>
    <w:p w:rsidR="00E92E45" w:rsidRDefault="00F76D09" w:rsidP="00ED2E45">
      <w:pPr>
        <w:spacing w:after="0" w:line="240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 w:rsidP="00ED2E45">
      <w:pPr>
        <w:spacing w:after="0" w:line="240" w:lineRule="auto"/>
        <w:ind w:left="322" w:right="312" w:hanging="10"/>
        <w:jc w:val="center"/>
      </w:pPr>
      <w:r>
        <w:rPr>
          <w:b/>
        </w:rPr>
        <w:t xml:space="preserve">2. Перечень планируемых результатов обучения по </w:t>
      </w:r>
      <w:proofErr w:type="gramStart"/>
      <w:r>
        <w:rPr>
          <w:b/>
        </w:rPr>
        <w:t>дисциплине,  соотнесенных</w:t>
      </w:r>
      <w:proofErr w:type="gramEnd"/>
      <w:r>
        <w:rPr>
          <w:b/>
        </w:rPr>
        <w:t xml:space="preserve"> с планируемыми результатами освоения основной  профессиональной образовательной программы </w:t>
      </w:r>
    </w:p>
    <w:p w:rsidR="00E92E45" w:rsidRDefault="00F76D09" w:rsidP="00ED2E45">
      <w:pPr>
        <w:spacing w:after="0" w:line="240" w:lineRule="auto"/>
        <w:ind w:left="916" w:firstLine="0"/>
        <w:jc w:val="center"/>
      </w:pPr>
      <w:r>
        <w:rPr>
          <w:b/>
        </w:rPr>
        <w:t xml:space="preserve"> </w:t>
      </w:r>
    </w:p>
    <w:p w:rsidR="00ED2E45" w:rsidRDefault="00F76D09" w:rsidP="00ED2E45">
      <w:pPr>
        <w:spacing w:after="0" w:line="240" w:lineRule="auto"/>
        <w:ind w:left="-15" w:firstLine="852"/>
      </w:pPr>
      <w:r>
        <w:t xml:space="preserve">Планируемыми результатами обучения по дисциплине являются: приобретение знаний, умений, навыков и/или опыта деятельности. В результате освоения дисциплины обучающийся должен </w:t>
      </w:r>
    </w:p>
    <w:p w:rsidR="00E92E45" w:rsidRDefault="00F76D09" w:rsidP="00ED2E45">
      <w:pPr>
        <w:spacing w:after="0" w:line="240" w:lineRule="auto"/>
        <w:ind w:left="0" w:right="2906" w:firstLine="851"/>
      </w:pPr>
      <w:r>
        <w:rPr>
          <w:b/>
        </w:rPr>
        <w:t xml:space="preserve">ЗНАТЬ: </w:t>
      </w:r>
    </w:p>
    <w:p w:rsidR="00E92E45" w:rsidRDefault="00F76D09" w:rsidP="00ED2E45">
      <w:pPr>
        <w:numPr>
          <w:ilvl w:val="0"/>
          <w:numId w:val="3"/>
        </w:numPr>
        <w:tabs>
          <w:tab w:val="left" w:pos="993"/>
        </w:tabs>
        <w:spacing w:after="0" w:line="240" w:lineRule="auto"/>
      </w:pPr>
      <w:r>
        <w:t xml:space="preserve">основные принципы и функции менеджмента, принципы построения организационных структур и распределение функций управления; </w:t>
      </w:r>
    </w:p>
    <w:p w:rsidR="00E92E45" w:rsidRDefault="00F76D09" w:rsidP="00ED2E45">
      <w:pPr>
        <w:numPr>
          <w:ilvl w:val="0"/>
          <w:numId w:val="3"/>
        </w:numPr>
        <w:tabs>
          <w:tab w:val="left" w:pos="993"/>
        </w:tabs>
        <w:spacing w:after="0" w:line="240" w:lineRule="auto"/>
      </w:pPr>
      <w:r>
        <w:t xml:space="preserve">технологию строительства и технического обслуживания железнодорожного пути, мостов, тоннелей, водопропускных и других искусственных сооружений; </w:t>
      </w:r>
    </w:p>
    <w:p w:rsidR="00ED2E45" w:rsidRDefault="00F76D09" w:rsidP="00ED2E45">
      <w:pPr>
        <w:numPr>
          <w:ilvl w:val="0"/>
          <w:numId w:val="3"/>
        </w:numPr>
        <w:tabs>
          <w:tab w:val="left" w:pos="993"/>
        </w:tabs>
        <w:spacing w:after="0" w:line="240" w:lineRule="auto"/>
      </w:pPr>
      <w:r>
        <w:lastRenderedPageBreak/>
        <w:t xml:space="preserve">правила технической эксплуатации транспортных сооружений; должностные инструкции по профилю специальности и инструкции по эксплуатации и обеспечению безопасности движения поездов; </w:t>
      </w:r>
    </w:p>
    <w:p w:rsidR="00E92E45" w:rsidRDefault="00F76D09" w:rsidP="00ED2E45">
      <w:pPr>
        <w:tabs>
          <w:tab w:val="left" w:pos="993"/>
        </w:tabs>
        <w:spacing w:after="0" w:line="240" w:lineRule="auto"/>
        <w:ind w:left="698" w:firstLine="0"/>
      </w:pPr>
      <w:r>
        <w:rPr>
          <w:b/>
        </w:rPr>
        <w:t xml:space="preserve">УМЕТЬ: </w:t>
      </w:r>
    </w:p>
    <w:p w:rsidR="00E92E45" w:rsidRDefault="00F76D09" w:rsidP="00ED2E45">
      <w:pPr>
        <w:numPr>
          <w:ilvl w:val="0"/>
          <w:numId w:val="4"/>
        </w:numPr>
        <w:tabs>
          <w:tab w:val="left" w:pos="993"/>
        </w:tabs>
        <w:spacing w:after="0" w:line="240" w:lineRule="auto"/>
      </w:pPr>
      <w:r>
        <w:t xml:space="preserve">разрабатывать проекты конструкций железнодорожного пути, искусственных сооружений; </w:t>
      </w:r>
    </w:p>
    <w:p w:rsidR="00E92E45" w:rsidRDefault="00F76D09" w:rsidP="00ED2E45">
      <w:pPr>
        <w:numPr>
          <w:ilvl w:val="0"/>
          <w:numId w:val="4"/>
        </w:numPr>
        <w:tabs>
          <w:tab w:val="left" w:pos="993"/>
        </w:tabs>
        <w:spacing w:after="0" w:line="240" w:lineRule="auto"/>
      </w:pPr>
      <w:r>
        <w:t xml:space="preserve">осуществлять техническое обслуживание железнодорожного пути и искусственных сооружений;  </w:t>
      </w:r>
    </w:p>
    <w:p w:rsidR="00ED2E45" w:rsidRDefault="00F76D09" w:rsidP="00ED2E45">
      <w:pPr>
        <w:numPr>
          <w:ilvl w:val="0"/>
          <w:numId w:val="4"/>
        </w:numPr>
        <w:tabs>
          <w:tab w:val="left" w:pos="993"/>
        </w:tabs>
        <w:spacing w:after="0" w:line="240" w:lineRule="auto"/>
      </w:pPr>
      <w:r>
        <w:t>обеспечивать безопасность движения поездов, безопасные условия труда для работников железнодорожного транспорта;</w:t>
      </w:r>
    </w:p>
    <w:p w:rsidR="00E92E45" w:rsidRDefault="00F76D09" w:rsidP="00ED2E45">
      <w:pPr>
        <w:tabs>
          <w:tab w:val="left" w:pos="993"/>
        </w:tabs>
        <w:spacing w:after="0" w:line="240" w:lineRule="auto"/>
        <w:ind w:left="698" w:firstLine="0"/>
      </w:pPr>
      <w:r>
        <w:t xml:space="preserve"> </w:t>
      </w:r>
      <w:r>
        <w:rPr>
          <w:b/>
        </w:rPr>
        <w:t xml:space="preserve">ВЛАДЕТЬ: </w:t>
      </w:r>
    </w:p>
    <w:p w:rsidR="00E92E45" w:rsidRDefault="00F76D09" w:rsidP="00ED2E45">
      <w:pPr>
        <w:numPr>
          <w:ilvl w:val="0"/>
          <w:numId w:val="4"/>
        </w:numPr>
        <w:tabs>
          <w:tab w:val="left" w:pos="993"/>
        </w:tabs>
        <w:spacing w:after="0" w:line="240" w:lineRule="auto"/>
      </w:pPr>
      <w:r>
        <w:t xml:space="preserve">методами технического контроля за состоянием строящегося и эксплуатируемого объекта; </w:t>
      </w:r>
    </w:p>
    <w:p w:rsidR="00E92E45" w:rsidRDefault="00F76D09" w:rsidP="00ED2E45">
      <w:pPr>
        <w:numPr>
          <w:ilvl w:val="0"/>
          <w:numId w:val="4"/>
        </w:numPr>
        <w:tabs>
          <w:tab w:val="left" w:pos="993"/>
        </w:tabs>
        <w:spacing w:after="0" w:line="240" w:lineRule="auto"/>
      </w:pPr>
      <w:r>
        <w:t xml:space="preserve">современными методами расчета, проектирования и технологиями строительства и технического обслуживания железнодорожного пути и искусственных сооружений; </w:t>
      </w:r>
    </w:p>
    <w:p w:rsidR="00E92E45" w:rsidRDefault="00F76D09" w:rsidP="00ED2E45">
      <w:pPr>
        <w:numPr>
          <w:ilvl w:val="0"/>
          <w:numId w:val="4"/>
        </w:numPr>
        <w:tabs>
          <w:tab w:val="left" w:pos="993"/>
        </w:tabs>
        <w:spacing w:after="0" w:line="240" w:lineRule="auto"/>
      </w:pPr>
      <w:r>
        <w:t xml:space="preserve">методами и навыками планирования, организации и проведения работ по строительству и техническому обслуживанию железнодорожного пути и искусственных сооружений; </w:t>
      </w:r>
    </w:p>
    <w:p w:rsidR="00E92E45" w:rsidRDefault="00F76D09" w:rsidP="00ED2E45">
      <w:pPr>
        <w:numPr>
          <w:ilvl w:val="0"/>
          <w:numId w:val="4"/>
        </w:numPr>
        <w:tabs>
          <w:tab w:val="left" w:pos="993"/>
        </w:tabs>
        <w:spacing w:after="0" w:line="240" w:lineRule="auto"/>
      </w:pPr>
      <w:r>
        <w:t xml:space="preserve">навыками организации работы производственного коллектива. </w:t>
      </w:r>
    </w:p>
    <w:p w:rsidR="00E92E45" w:rsidRDefault="00F76D09" w:rsidP="00ED2E45">
      <w:pPr>
        <w:spacing w:after="0" w:line="240" w:lineRule="auto"/>
        <w:ind w:left="-15"/>
      </w:pPr>
      <w: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  <w:r>
        <w:rPr>
          <w:i/>
        </w:rPr>
        <w:t xml:space="preserve"> </w:t>
      </w:r>
    </w:p>
    <w:p w:rsidR="00E92E45" w:rsidRDefault="00F76D09" w:rsidP="00ED2E45">
      <w:pPr>
        <w:spacing w:after="0" w:line="240" w:lineRule="auto"/>
        <w:ind w:left="-15"/>
      </w:pPr>
      <w:r>
        <w:t xml:space="preserve">Изучение дисциплины направлено на формирование следующих </w:t>
      </w:r>
      <w:r>
        <w:rPr>
          <w:b/>
        </w:rPr>
        <w:t>профессиональных компетенций (ПК)</w:t>
      </w:r>
      <w:r>
        <w:t xml:space="preserve">, соответствующих виду профессиональной деятельности, на который ориентирована программа </w:t>
      </w:r>
      <w:proofErr w:type="spellStart"/>
      <w:r>
        <w:t>специалитета</w:t>
      </w:r>
      <w:proofErr w:type="spellEnd"/>
      <w:r>
        <w:t xml:space="preserve">: </w:t>
      </w:r>
    </w:p>
    <w:p w:rsidR="00E92E45" w:rsidRDefault="00F76D09" w:rsidP="00ED2E45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709"/>
      </w:pPr>
      <w:r>
        <w:t xml:space="preserve">способность планировать, проводить и контролировать ход технологических процессов и качество строительных и ремонтных работ в рамках текущего содержания железнодорожного пути, мостов, тоннелей, других искусственных сооружений и метрополитенов (ПК-3); </w:t>
      </w:r>
    </w:p>
    <w:p w:rsidR="00E92E45" w:rsidRDefault="00F76D09" w:rsidP="00ED2E45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709"/>
      </w:pPr>
      <w:r>
        <w:t xml:space="preserve">способность использовать методы оценки основных производственных ресурсов и технико-экономических показателей производства (ПК-9); </w:t>
      </w:r>
    </w:p>
    <w:p w:rsidR="00E92E45" w:rsidRDefault="00F76D09" w:rsidP="00ED2E45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709"/>
      </w:pPr>
      <w:r>
        <w:t xml:space="preserve">умение планировать размещение технологического оборудования, техническое оснащение и организацию рабочих мест, выполнять расчет производственных мощностей и загрузку оборудования по действующим методикам и нормативам (ПК-11). </w:t>
      </w:r>
    </w:p>
    <w:p w:rsidR="00E92E45" w:rsidRDefault="00F76D09" w:rsidP="00ED2E45">
      <w:pPr>
        <w:spacing w:after="0" w:line="240" w:lineRule="auto"/>
        <w:ind w:left="-15"/>
      </w:pPr>
      <w:r>
        <w:t xml:space="preserve">Область профессиональной деятельности обучающихся, освоивших данную дисциплину, приведена в п. 2.1 общей характеристики ОПОП. </w:t>
      </w:r>
    </w:p>
    <w:p w:rsidR="00E92E45" w:rsidRDefault="00F76D09" w:rsidP="00ED2E45">
      <w:pPr>
        <w:spacing w:after="0" w:line="240" w:lineRule="auto"/>
        <w:ind w:left="-15"/>
      </w:pPr>
      <w:r>
        <w:t xml:space="preserve">Объекты профессиональной деятельности обучающихся, освоивших данную дисциплину, приведены в п. 2.2 общей характеристики ОПОП. </w:t>
      </w:r>
    </w:p>
    <w:p w:rsidR="00E92E45" w:rsidRDefault="00F76D09" w:rsidP="00ED2E45">
      <w:pPr>
        <w:spacing w:after="0" w:line="240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 w:rsidP="00ED2E45">
      <w:pPr>
        <w:numPr>
          <w:ilvl w:val="0"/>
          <w:numId w:val="6"/>
        </w:numPr>
        <w:spacing w:after="0" w:line="240" w:lineRule="auto"/>
        <w:ind w:right="316" w:hanging="281"/>
        <w:jc w:val="center"/>
      </w:pPr>
      <w:r>
        <w:rPr>
          <w:b/>
        </w:rPr>
        <w:t xml:space="preserve">Место дисциплины в структуре основной профессиональной  образовательной программы </w:t>
      </w:r>
    </w:p>
    <w:p w:rsidR="00E92E45" w:rsidRDefault="00F76D09" w:rsidP="00ED2E45">
      <w:pPr>
        <w:spacing w:after="0" w:line="240" w:lineRule="auto"/>
        <w:ind w:left="66" w:firstLine="0"/>
        <w:jc w:val="center"/>
      </w:pPr>
      <w:r>
        <w:t xml:space="preserve"> </w:t>
      </w:r>
    </w:p>
    <w:p w:rsidR="00E92E45" w:rsidRDefault="00F76D09" w:rsidP="00ED2E45">
      <w:pPr>
        <w:spacing w:after="0" w:line="240" w:lineRule="auto"/>
        <w:ind w:left="-15" w:firstLine="852"/>
      </w:pPr>
      <w:r>
        <w:t xml:space="preserve">Дисциплина </w:t>
      </w:r>
      <w:r>
        <w:rPr>
          <w:b/>
        </w:rPr>
        <w:t>«</w:t>
      </w:r>
      <w:r>
        <w:t xml:space="preserve">Организация, планирование и управление техническим обслуживанием железнодорожного пути» (Б1.Б.42) относится к базовой части и является обязательной обучающегося. </w:t>
      </w:r>
    </w:p>
    <w:p w:rsidR="00E92E45" w:rsidRDefault="00F76D09" w:rsidP="00ED2E45">
      <w:pPr>
        <w:spacing w:after="0" w:line="240" w:lineRule="auto"/>
        <w:ind w:left="0" w:firstLine="0"/>
        <w:jc w:val="left"/>
      </w:pPr>
      <w:r>
        <w:rPr>
          <w:b/>
          <w:color w:val="FF0000"/>
        </w:rPr>
        <w:t xml:space="preserve"> </w:t>
      </w:r>
    </w:p>
    <w:p w:rsidR="00E92E45" w:rsidRDefault="00F76D09" w:rsidP="00ED2E45">
      <w:pPr>
        <w:spacing w:after="0" w:line="240" w:lineRule="auto"/>
        <w:ind w:left="0" w:firstLine="0"/>
        <w:jc w:val="left"/>
      </w:pPr>
      <w:r>
        <w:rPr>
          <w:b/>
          <w:color w:val="FF0000"/>
        </w:rPr>
        <w:t xml:space="preserve"> </w:t>
      </w:r>
    </w:p>
    <w:p w:rsidR="00E92E45" w:rsidRDefault="00F76D09" w:rsidP="00ED2E45">
      <w:pPr>
        <w:numPr>
          <w:ilvl w:val="0"/>
          <w:numId w:val="6"/>
        </w:numPr>
        <w:spacing w:after="0" w:line="240" w:lineRule="auto"/>
        <w:ind w:right="316" w:hanging="281"/>
        <w:jc w:val="center"/>
      </w:pPr>
      <w:r>
        <w:rPr>
          <w:b/>
        </w:rPr>
        <w:t xml:space="preserve">Объем дисциплины и виды учебной работы </w:t>
      </w:r>
    </w:p>
    <w:p w:rsidR="00E92E45" w:rsidRDefault="00F76D09" w:rsidP="00ED2E45">
      <w:pPr>
        <w:spacing w:after="0" w:line="240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 w:rsidP="00ED2E45">
      <w:pPr>
        <w:spacing w:after="0" w:line="240" w:lineRule="auto"/>
        <w:ind w:left="-15" w:firstLine="0"/>
      </w:pPr>
      <w:r>
        <w:t xml:space="preserve">Для очной формы обучения: </w:t>
      </w:r>
    </w:p>
    <w:p w:rsidR="00ED2E45" w:rsidRDefault="00ED2E45" w:rsidP="00ED2E45">
      <w:pPr>
        <w:spacing w:after="0" w:line="240" w:lineRule="auto"/>
        <w:ind w:left="-15" w:firstLine="0"/>
      </w:pPr>
    </w:p>
    <w:tbl>
      <w:tblPr>
        <w:tblStyle w:val="TableGrid"/>
        <w:tblW w:w="9640" w:type="dxa"/>
        <w:tblInd w:w="-142" w:type="dxa"/>
        <w:tblCellMar>
          <w:top w:w="9" w:type="dxa"/>
          <w:left w:w="108" w:type="dxa"/>
          <w:right w:w="113" w:type="dxa"/>
        </w:tblCellMar>
        <w:tblLook w:val="04A0" w:firstRow="1" w:lastRow="0" w:firstColumn="1" w:lastColumn="0" w:noHBand="0" w:noVBand="1"/>
      </w:tblPr>
      <w:tblGrid>
        <w:gridCol w:w="5355"/>
        <w:gridCol w:w="1675"/>
        <w:gridCol w:w="1333"/>
        <w:gridCol w:w="1277"/>
      </w:tblGrid>
      <w:tr w:rsidR="00E92E45" w:rsidTr="00ED2E45">
        <w:trPr>
          <w:trHeight w:val="334"/>
        </w:trPr>
        <w:tc>
          <w:tcPr>
            <w:tcW w:w="5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r>
              <w:t xml:space="preserve"> </w:t>
            </w:r>
            <w:r>
              <w:rPr>
                <w:b/>
              </w:rPr>
              <w:t>Вид учебной работы</w:t>
            </w:r>
            <w:r>
              <w:t xml:space="preserve"> </w:t>
            </w:r>
          </w:p>
        </w:tc>
        <w:tc>
          <w:tcPr>
            <w:tcW w:w="1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Всего часов</w:t>
            </w:r>
            <w:r>
              <w:t xml:space="preserve"> 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3" w:firstLine="0"/>
              <w:jc w:val="center"/>
            </w:pPr>
            <w:r>
              <w:rPr>
                <w:b/>
              </w:rPr>
              <w:t xml:space="preserve">Семестр </w:t>
            </w:r>
          </w:p>
        </w:tc>
      </w:tr>
      <w:tr w:rsidR="00E92E45">
        <w:trPr>
          <w:trHeight w:val="3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E92E45" w:rsidP="00ED2E45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E92E45" w:rsidP="00ED2E45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7" w:firstLine="0"/>
              <w:jc w:val="center"/>
            </w:pPr>
            <w:r>
              <w:rPr>
                <w:b/>
              </w:rPr>
              <w:t xml:space="preserve">8 </w:t>
            </w:r>
          </w:p>
        </w:tc>
      </w:tr>
      <w:tr w:rsidR="00614ACC" w:rsidTr="00614ACC">
        <w:trPr>
          <w:trHeight w:val="2002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rPr>
                <w:szCs w:val="28"/>
              </w:rPr>
            </w:pPr>
            <w:r w:rsidRPr="00D25859">
              <w:rPr>
                <w:szCs w:val="28"/>
              </w:rPr>
              <w:t>Контактная работа (по видам учебных занятий)</w:t>
            </w:r>
          </w:p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rPr>
                <w:szCs w:val="28"/>
              </w:rPr>
            </w:pPr>
            <w:r w:rsidRPr="00D25859">
              <w:rPr>
                <w:szCs w:val="28"/>
              </w:rPr>
              <w:t>В том числе:</w:t>
            </w:r>
          </w:p>
          <w:p w:rsidR="00614ACC" w:rsidRPr="00D25859" w:rsidRDefault="00614ACC" w:rsidP="00614ACC">
            <w:pPr>
              <w:widowControl w:val="0"/>
              <w:numPr>
                <w:ilvl w:val="0"/>
                <w:numId w:val="29"/>
              </w:numPr>
              <w:tabs>
                <w:tab w:val="left" w:pos="380"/>
              </w:tabs>
              <w:spacing w:after="0" w:line="240" w:lineRule="auto"/>
              <w:ind w:left="0" w:firstLine="0"/>
              <w:contextualSpacing/>
              <w:rPr>
                <w:szCs w:val="28"/>
              </w:rPr>
            </w:pPr>
            <w:r w:rsidRPr="00D25859">
              <w:rPr>
                <w:szCs w:val="28"/>
              </w:rPr>
              <w:t>лекции (Л)</w:t>
            </w:r>
          </w:p>
          <w:p w:rsidR="00614ACC" w:rsidRPr="00D25859" w:rsidRDefault="00614ACC" w:rsidP="00614ACC">
            <w:pPr>
              <w:widowControl w:val="0"/>
              <w:numPr>
                <w:ilvl w:val="0"/>
                <w:numId w:val="29"/>
              </w:numPr>
              <w:tabs>
                <w:tab w:val="left" w:pos="380"/>
              </w:tabs>
              <w:spacing w:after="0" w:line="240" w:lineRule="auto"/>
              <w:ind w:left="0" w:firstLine="0"/>
              <w:contextualSpacing/>
              <w:rPr>
                <w:szCs w:val="28"/>
              </w:rPr>
            </w:pPr>
            <w:r w:rsidRPr="00D25859">
              <w:rPr>
                <w:szCs w:val="28"/>
              </w:rPr>
              <w:t>практические занятия (ПЗ)</w:t>
            </w:r>
          </w:p>
          <w:p w:rsidR="00614ACC" w:rsidRPr="00D25859" w:rsidRDefault="00614ACC" w:rsidP="00614ACC">
            <w:pPr>
              <w:widowControl w:val="0"/>
              <w:numPr>
                <w:ilvl w:val="0"/>
                <w:numId w:val="29"/>
              </w:numPr>
              <w:tabs>
                <w:tab w:val="left" w:pos="380"/>
              </w:tabs>
              <w:spacing w:after="0" w:line="240" w:lineRule="auto"/>
              <w:ind w:left="0" w:firstLine="0"/>
              <w:contextualSpacing/>
              <w:rPr>
                <w:szCs w:val="28"/>
              </w:rPr>
            </w:pPr>
            <w:r w:rsidRPr="00D25859">
              <w:rPr>
                <w:szCs w:val="28"/>
              </w:rPr>
              <w:t>лабораторные работы (ЛР)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</w:p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</w:p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  <w:r w:rsidRPr="00D25859">
              <w:rPr>
                <w:szCs w:val="28"/>
              </w:rPr>
              <w:t>-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ACC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  <w:p w:rsidR="00614ACC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</w:p>
          <w:p w:rsidR="00614ACC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</w:p>
          <w:p w:rsidR="00614ACC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  <w:p w:rsidR="00614ACC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</w:p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</w:p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  <w:r w:rsidRPr="00D25859">
              <w:rPr>
                <w:szCs w:val="28"/>
              </w:rPr>
              <w:t>-</w:t>
            </w:r>
          </w:p>
        </w:tc>
      </w:tr>
      <w:tr w:rsidR="00614ACC" w:rsidTr="00614ACC">
        <w:trPr>
          <w:trHeight w:val="334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rPr>
                <w:szCs w:val="28"/>
              </w:rPr>
            </w:pPr>
            <w:r w:rsidRPr="00D25859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66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35</w:t>
            </w:r>
          </w:p>
        </w:tc>
      </w:tr>
      <w:tr w:rsidR="00614ACC" w:rsidTr="00614ACC">
        <w:trPr>
          <w:trHeight w:val="331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rPr>
                <w:szCs w:val="28"/>
              </w:rPr>
            </w:pPr>
            <w:r w:rsidRPr="00D25859">
              <w:rPr>
                <w:szCs w:val="28"/>
              </w:rPr>
              <w:t>Контроль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45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614ACC" w:rsidTr="00614ACC">
        <w:trPr>
          <w:trHeight w:val="331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rPr>
                <w:szCs w:val="28"/>
              </w:rPr>
            </w:pPr>
            <w:r w:rsidRPr="00D25859">
              <w:rPr>
                <w:szCs w:val="28"/>
              </w:rPr>
              <w:t>Форма контроля знаний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ACC" w:rsidRPr="001357FB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 w:val="24"/>
                <w:szCs w:val="28"/>
              </w:rPr>
            </w:pPr>
            <w:r w:rsidRPr="001357FB">
              <w:rPr>
                <w:rFonts w:eastAsia="Calibri"/>
                <w:sz w:val="24"/>
                <w:szCs w:val="24"/>
              </w:rPr>
              <w:t>Э</w:t>
            </w:r>
            <w:r>
              <w:rPr>
                <w:rFonts w:eastAsia="Calibri"/>
                <w:sz w:val="24"/>
                <w:szCs w:val="24"/>
              </w:rPr>
              <w:t>, З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ACC" w:rsidRPr="001357FB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357FB">
              <w:rPr>
                <w:rFonts w:eastAsia="Calibri"/>
                <w:sz w:val="24"/>
                <w:szCs w:val="24"/>
              </w:rPr>
              <w:t>Э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ACC" w:rsidRPr="001357FB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 w:val="24"/>
                <w:szCs w:val="28"/>
              </w:rPr>
            </w:pPr>
            <w:r>
              <w:rPr>
                <w:rFonts w:eastAsia="Calibri"/>
                <w:sz w:val="24"/>
                <w:szCs w:val="24"/>
              </w:rPr>
              <w:t>З</w:t>
            </w:r>
          </w:p>
        </w:tc>
      </w:tr>
      <w:tr w:rsidR="00614ACC" w:rsidTr="00614ACC">
        <w:trPr>
          <w:trHeight w:val="334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rPr>
                <w:szCs w:val="28"/>
              </w:rPr>
            </w:pPr>
            <w:r w:rsidRPr="00D25859">
              <w:rPr>
                <w:szCs w:val="28"/>
              </w:rPr>
              <w:t xml:space="preserve">Общая трудоемкость: час / </w:t>
            </w:r>
            <w:proofErr w:type="spellStart"/>
            <w:r w:rsidRPr="00D25859">
              <w:rPr>
                <w:szCs w:val="28"/>
              </w:rPr>
              <w:t>з.е</w:t>
            </w:r>
            <w:proofErr w:type="spellEnd"/>
            <w:r w:rsidRPr="00D25859">
              <w:rPr>
                <w:szCs w:val="28"/>
              </w:rPr>
              <w:t>.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  <w:r w:rsidRPr="00D25859">
              <w:rPr>
                <w:szCs w:val="28"/>
              </w:rPr>
              <w:t>180/5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108/3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ACC" w:rsidRPr="00D25859" w:rsidRDefault="00614ACC" w:rsidP="00614ACC">
            <w:pPr>
              <w:tabs>
                <w:tab w:val="left" w:pos="851"/>
              </w:tabs>
              <w:ind w:left="0" w:firstLine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72</w:t>
            </w:r>
            <w:r w:rsidRPr="00D25859">
              <w:rPr>
                <w:szCs w:val="28"/>
              </w:rPr>
              <w:t>/</w:t>
            </w:r>
            <w:r>
              <w:rPr>
                <w:szCs w:val="28"/>
              </w:rPr>
              <w:t>2</w:t>
            </w:r>
          </w:p>
        </w:tc>
      </w:tr>
    </w:tbl>
    <w:p w:rsidR="00E92E45" w:rsidRDefault="00F76D09" w:rsidP="00ED2E45">
      <w:pPr>
        <w:spacing w:after="0" w:line="240" w:lineRule="auto"/>
        <w:ind w:left="0" w:firstLine="0"/>
        <w:jc w:val="left"/>
      </w:pPr>
      <w:r>
        <w:t xml:space="preserve"> </w:t>
      </w:r>
    </w:p>
    <w:p w:rsidR="00E92E45" w:rsidRDefault="00F76D09" w:rsidP="00ED2E45">
      <w:pPr>
        <w:spacing w:after="0" w:line="240" w:lineRule="auto"/>
        <w:ind w:left="-15" w:firstLine="0"/>
      </w:pPr>
      <w:r>
        <w:t xml:space="preserve">Для очно-заочной формы обучения: </w:t>
      </w:r>
    </w:p>
    <w:p w:rsidR="00ED2E45" w:rsidRDefault="00ED2E45" w:rsidP="00ED2E45">
      <w:pPr>
        <w:spacing w:after="0" w:line="240" w:lineRule="auto"/>
        <w:ind w:left="-15" w:firstLine="0"/>
      </w:pPr>
    </w:p>
    <w:tbl>
      <w:tblPr>
        <w:tblStyle w:val="TableGrid"/>
        <w:tblW w:w="9794" w:type="dxa"/>
        <w:tblInd w:w="-218" w:type="dxa"/>
        <w:tblCellMar>
          <w:top w:w="9" w:type="dxa"/>
          <w:left w:w="108" w:type="dxa"/>
          <w:right w:w="111" w:type="dxa"/>
        </w:tblCellMar>
        <w:tblLook w:val="04A0" w:firstRow="1" w:lastRow="0" w:firstColumn="1" w:lastColumn="0" w:noHBand="0" w:noVBand="1"/>
      </w:tblPr>
      <w:tblGrid>
        <w:gridCol w:w="5353"/>
        <w:gridCol w:w="1606"/>
        <w:gridCol w:w="1417"/>
        <w:gridCol w:w="1418"/>
      </w:tblGrid>
      <w:tr w:rsidR="00E92E45">
        <w:trPr>
          <w:trHeight w:val="331"/>
        </w:trPr>
        <w:tc>
          <w:tcPr>
            <w:tcW w:w="5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r>
              <w:t xml:space="preserve"> </w:t>
            </w:r>
            <w:r>
              <w:rPr>
                <w:b/>
              </w:rPr>
              <w:t>Вид учебной работы</w:t>
            </w:r>
            <w:r>
              <w:t xml:space="preserve"> </w:t>
            </w:r>
          </w:p>
        </w:tc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Всего часов</w:t>
            </w:r>
            <w: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r>
              <w:rPr>
                <w:b/>
              </w:rPr>
              <w:t xml:space="preserve">Семестр </w:t>
            </w:r>
          </w:p>
        </w:tc>
      </w:tr>
      <w:tr w:rsidR="00E92E45">
        <w:trPr>
          <w:trHeight w:val="3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E92E45" w:rsidP="00ED2E45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92E45" w:rsidRDefault="00E92E45" w:rsidP="00ED2E45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r>
              <w:rPr>
                <w:b/>
              </w:rPr>
              <w:t xml:space="preserve">9 </w:t>
            </w:r>
          </w:p>
        </w:tc>
      </w:tr>
      <w:tr w:rsidR="00E92E45">
        <w:trPr>
          <w:trHeight w:val="2002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ACC" w:rsidRDefault="00F76D09" w:rsidP="00ED2E45">
            <w:pPr>
              <w:spacing w:after="0" w:line="240" w:lineRule="auto"/>
              <w:ind w:left="0" w:firstLine="0"/>
            </w:pPr>
            <w:r>
              <w:t xml:space="preserve">Контактная работа (по видам учебных занятий) </w:t>
            </w:r>
          </w:p>
          <w:p w:rsidR="00E92E45" w:rsidRDefault="00F76D09" w:rsidP="00ED2E45">
            <w:pPr>
              <w:spacing w:after="0" w:line="240" w:lineRule="auto"/>
              <w:ind w:left="0" w:firstLine="0"/>
            </w:pPr>
            <w:r>
              <w:t xml:space="preserve">В том числе: </w:t>
            </w:r>
          </w:p>
          <w:p w:rsidR="00E92E45" w:rsidRDefault="00F76D09" w:rsidP="00ED2E45">
            <w:pPr>
              <w:numPr>
                <w:ilvl w:val="0"/>
                <w:numId w:val="16"/>
              </w:numPr>
              <w:spacing w:after="0" w:line="240" w:lineRule="auto"/>
              <w:ind w:hanging="348"/>
              <w:jc w:val="left"/>
            </w:pPr>
            <w:r>
              <w:t xml:space="preserve">лекции (Л) </w:t>
            </w:r>
          </w:p>
          <w:p w:rsidR="00E92E45" w:rsidRDefault="00F76D09" w:rsidP="00ED2E45">
            <w:pPr>
              <w:numPr>
                <w:ilvl w:val="0"/>
                <w:numId w:val="16"/>
              </w:numPr>
              <w:spacing w:after="0" w:line="240" w:lineRule="auto"/>
              <w:ind w:hanging="348"/>
              <w:jc w:val="left"/>
            </w:pPr>
            <w:r>
              <w:t xml:space="preserve">практические занятия (ПЗ) </w:t>
            </w:r>
          </w:p>
          <w:p w:rsidR="00E92E45" w:rsidRDefault="00F76D09" w:rsidP="00ED2E45">
            <w:pPr>
              <w:numPr>
                <w:ilvl w:val="0"/>
                <w:numId w:val="16"/>
              </w:numPr>
              <w:spacing w:after="0" w:line="240" w:lineRule="auto"/>
              <w:ind w:hanging="348"/>
              <w:jc w:val="left"/>
            </w:pPr>
            <w:r>
              <w:t xml:space="preserve">лабораторные работы (ЛР)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t>6</w:t>
            </w:r>
            <w:r w:rsidR="00614ACC">
              <w:t>4</w:t>
            </w: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71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71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t>3</w:t>
            </w:r>
            <w:r w:rsidR="00614ACC">
              <w:t>2</w:t>
            </w: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t>3</w:t>
            </w:r>
            <w:r w:rsidR="00614ACC">
              <w:t>2</w:t>
            </w: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0" w:right="2" w:firstLine="0"/>
              <w:jc w:val="center"/>
            </w:pPr>
            <w: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2" w:firstLine="0"/>
              <w:jc w:val="center"/>
            </w:pPr>
            <w:r>
              <w:t xml:space="preserve">32 </w:t>
            </w:r>
          </w:p>
          <w:p w:rsidR="00E92E45" w:rsidRDefault="00F76D09" w:rsidP="00ED2E45">
            <w:pPr>
              <w:spacing w:after="0" w:line="240" w:lineRule="auto"/>
              <w:ind w:left="69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69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0" w:right="2" w:firstLine="0"/>
              <w:jc w:val="center"/>
            </w:pPr>
            <w:r>
              <w:t xml:space="preserve">16 </w:t>
            </w:r>
          </w:p>
          <w:p w:rsidR="00E92E45" w:rsidRDefault="00F76D09" w:rsidP="00ED2E45">
            <w:pPr>
              <w:spacing w:after="0" w:line="240" w:lineRule="auto"/>
              <w:ind w:left="0" w:right="2" w:firstLine="0"/>
              <w:jc w:val="center"/>
            </w:pPr>
            <w:r>
              <w:t xml:space="preserve">16 </w:t>
            </w:r>
          </w:p>
          <w:p w:rsidR="00E92E45" w:rsidRDefault="00F76D09" w:rsidP="00ED2E45">
            <w:pPr>
              <w:spacing w:after="0" w:line="240" w:lineRule="auto"/>
              <w:ind w:left="0" w:right="4" w:firstLine="0"/>
              <w:jc w:val="center"/>
            </w:pPr>
            <w:r>
              <w:t xml:space="preserve">-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4" w:firstLine="0"/>
              <w:jc w:val="center"/>
            </w:pPr>
            <w:r>
              <w:t>3</w:t>
            </w:r>
            <w:r w:rsidR="00614ACC">
              <w:t>2</w:t>
            </w: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71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71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4" w:firstLine="0"/>
              <w:jc w:val="center"/>
            </w:pPr>
            <w:r>
              <w:t>1</w:t>
            </w:r>
            <w:r w:rsidR="00614ACC">
              <w:t>6</w:t>
            </w: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4" w:firstLine="0"/>
              <w:jc w:val="center"/>
            </w:pPr>
            <w:r>
              <w:t>1</w:t>
            </w:r>
            <w:r w:rsidR="00614ACC">
              <w:t>6</w:t>
            </w: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3" w:firstLine="0"/>
              <w:jc w:val="center"/>
            </w:pPr>
            <w:r>
              <w:t xml:space="preserve">- </w:t>
            </w:r>
          </w:p>
        </w:tc>
      </w:tr>
      <w:tr w:rsidR="00E92E45">
        <w:trPr>
          <w:trHeight w:val="33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left"/>
            </w:pPr>
            <w:r>
              <w:t xml:space="preserve">Самостоятельная работа (СРС) (всего)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614ACC">
            <w:pPr>
              <w:spacing w:after="0" w:line="240" w:lineRule="auto"/>
              <w:ind w:left="0" w:right="1" w:firstLine="0"/>
              <w:jc w:val="center"/>
            </w:pPr>
            <w:r>
              <w:t>7</w:t>
            </w:r>
            <w:r w:rsidR="00614ACC">
              <w:t>1</w:t>
            </w:r>
            <w: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2" w:firstLine="0"/>
              <w:jc w:val="center"/>
            </w:pPr>
            <w:r>
              <w:t xml:space="preserve">40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614ACC">
            <w:pPr>
              <w:spacing w:after="0" w:line="240" w:lineRule="auto"/>
              <w:ind w:left="4" w:firstLine="0"/>
              <w:jc w:val="center"/>
            </w:pPr>
            <w:r>
              <w:t>3</w:t>
            </w:r>
            <w:r w:rsidR="00614ACC">
              <w:t>1</w:t>
            </w:r>
            <w:r>
              <w:t xml:space="preserve"> </w:t>
            </w:r>
          </w:p>
        </w:tc>
      </w:tr>
      <w:tr w:rsidR="00E92E45">
        <w:trPr>
          <w:trHeight w:val="33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left"/>
            </w:pPr>
            <w:r>
              <w:t xml:space="preserve">Контроль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614ACC" w:rsidP="00ED2E45">
            <w:pPr>
              <w:spacing w:after="0" w:line="240" w:lineRule="auto"/>
              <w:ind w:left="0" w:right="1" w:firstLine="0"/>
              <w:jc w:val="center"/>
            </w:pPr>
            <w:r>
              <w:t>45</w:t>
            </w:r>
            <w:r w:rsidR="00F76D09"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2" w:firstLine="0"/>
              <w:jc w:val="center"/>
            </w:pPr>
            <w:r>
              <w:t xml:space="preserve">36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614ACC" w:rsidP="00ED2E45">
            <w:pPr>
              <w:spacing w:after="0" w:line="240" w:lineRule="auto"/>
              <w:ind w:left="3" w:firstLine="0"/>
              <w:jc w:val="center"/>
            </w:pPr>
            <w:r>
              <w:t>9</w:t>
            </w:r>
          </w:p>
        </w:tc>
      </w:tr>
      <w:tr w:rsidR="00E92E45">
        <w:trPr>
          <w:trHeight w:val="33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left"/>
            </w:pPr>
            <w:r>
              <w:t xml:space="preserve">Форма контроля знаний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r>
              <w:rPr>
                <w:sz w:val="24"/>
              </w:rPr>
              <w:t xml:space="preserve">Э, З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Э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r>
              <w:rPr>
                <w:sz w:val="24"/>
              </w:rPr>
              <w:t xml:space="preserve">З </w:t>
            </w:r>
          </w:p>
        </w:tc>
      </w:tr>
      <w:tr w:rsidR="00E92E45">
        <w:trPr>
          <w:trHeight w:val="33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left"/>
            </w:pPr>
            <w:r>
              <w:t xml:space="preserve">Общая трудоемкость: час / </w:t>
            </w:r>
            <w:proofErr w:type="spellStart"/>
            <w:r>
              <w:t>з.е</w:t>
            </w:r>
            <w:proofErr w:type="spellEnd"/>
            <w:r>
              <w:t xml:space="preserve">.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r>
              <w:t xml:space="preserve">180/5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t xml:space="preserve">108/3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4" w:firstLine="0"/>
              <w:jc w:val="center"/>
            </w:pPr>
            <w:r>
              <w:t xml:space="preserve">72/2 </w:t>
            </w:r>
          </w:p>
        </w:tc>
      </w:tr>
    </w:tbl>
    <w:p w:rsidR="00ED2E45" w:rsidRDefault="00ED2E45" w:rsidP="00ED2E45">
      <w:pPr>
        <w:spacing w:after="0" w:line="240" w:lineRule="auto"/>
        <w:ind w:left="-15" w:firstLine="0"/>
      </w:pPr>
    </w:p>
    <w:p w:rsidR="00E92E45" w:rsidRDefault="00F76D09" w:rsidP="00ED2E45">
      <w:pPr>
        <w:spacing w:after="0" w:line="240" w:lineRule="auto"/>
        <w:ind w:left="-15" w:firstLine="0"/>
      </w:pPr>
      <w:r>
        <w:t xml:space="preserve">Для заочной формы обучения: </w:t>
      </w:r>
    </w:p>
    <w:tbl>
      <w:tblPr>
        <w:tblStyle w:val="TableGrid"/>
        <w:tblW w:w="9573" w:type="dxa"/>
        <w:tblInd w:w="-108" w:type="dxa"/>
        <w:tblCellMar>
          <w:top w:w="9" w:type="dxa"/>
          <w:left w:w="108" w:type="dxa"/>
          <w:right w:w="111" w:type="dxa"/>
        </w:tblCellMar>
        <w:tblLook w:val="04A0" w:firstRow="1" w:lastRow="0" w:firstColumn="1" w:lastColumn="0" w:noHBand="0" w:noVBand="1"/>
      </w:tblPr>
      <w:tblGrid>
        <w:gridCol w:w="5353"/>
        <w:gridCol w:w="2127"/>
        <w:gridCol w:w="1162"/>
        <w:gridCol w:w="931"/>
      </w:tblGrid>
      <w:tr w:rsidR="00E92E45">
        <w:trPr>
          <w:trHeight w:val="334"/>
        </w:trPr>
        <w:tc>
          <w:tcPr>
            <w:tcW w:w="5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r>
              <w:t xml:space="preserve"> </w:t>
            </w:r>
            <w:r>
              <w:rPr>
                <w:b/>
              </w:rPr>
              <w:t>Вид учебной работы</w:t>
            </w:r>
            <w:r>
              <w:t xml:space="preserve"> 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r>
              <w:rPr>
                <w:b/>
              </w:rPr>
              <w:t>Всего часов</w:t>
            </w:r>
            <w:r>
              <w:t xml:space="preserve"> </w: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5" w:firstLine="0"/>
              <w:jc w:val="center"/>
            </w:pPr>
            <w:r>
              <w:rPr>
                <w:b/>
              </w:rPr>
              <w:t xml:space="preserve">Курс </w:t>
            </w:r>
          </w:p>
        </w:tc>
      </w:tr>
      <w:tr w:rsidR="00E92E45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E92E45" w:rsidP="00ED2E45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E92E45" w:rsidP="00ED2E45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4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  <w:tr w:rsidR="00E92E45">
        <w:trPr>
          <w:trHeight w:val="2002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E45" w:rsidRDefault="00F76D09" w:rsidP="00ED2E45">
            <w:pPr>
              <w:spacing w:after="0" w:line="240" w:lineRule="auto"/>
              <w:ind w:left="0" w:firstLine="0"/>
            </w:pPr>
            <w:r>
              <w:t xml:space="preserve">Контактная работа (по видам учебных занятий) </w:t>
            </w:r>
          </w:p>
          <w:p w:rsidR="00E92E45" w:rsidRDefault="00F76D09" w:rsidP="00ED2E45">
            <w:pPr>
              <w:spacing w:after="0" w:line="240" w:lineRule="auto"/>
              <w:ind w:left="0" w:firstLine="0"/>
            </w:pPr>
            <w:r>
              <w:t xml:space="preserve">В том числе: </w:t>
            </w:r>
          </w:p>
          <w:p w:rsidR="00E92E45" w:rsidRDefault="00F76D09" w:rsidP="00ED2E45">
            <w:pPr>
              <w:numPr>
                <w:ilvl w:val="0"/>
                <w:numId w:val="17"/>
              </w:numPr>
              <w:spacing w:after="0" w:line="240" w:lineRule="auto"/>
              <w:ind w:hanging="348"/>
              <w:jc w:val="left"/>
            </w:pPr>
            <w:r>
              <w:t xml:space="preserve">лекции (Л) </w:t>
            </w:r>
          </w:p>
          <w:p w:rsidR="00E92E45" w:rsidRDefault="00F76D09" w:rsidP="00ED2E45">
            <w:pPr>
              <w:numPr>
                <w:ilvl w:val="0"/>
                <w:numId w:val="17"/>
              </w:numPr>
              <w:spacing w:after="0" w:line="240" w:lineRule="auto"/>
              <w:ind w:hanging="348"/>
              <w:jc w:val="left"/>
            </w:pPr>
            <w:r>
              <w:t xml:space="preserve">практические занятия (ПЗ) </w:t>
            </w:r>
          </w:p>
          <w:p w:rsidR="00E92E45" w:rsidRDefault="00F76D09" w:rsidP="00ED2E45">
            <w:pPr>
              <w:numPr>
                <w:ilvl w:val="0"/>
                <w:numId w:val="17"/>
              </w:numPr>
              <w:spacing w:after="0" w:line="240" w:lineRule="auto"/>
              <w:ind w:hanging="348"/>
              <w:jc w:val="left"/>
            </w:pPr>
            <w:r>
              <w:t xml:space="preserve">лабораторные работы (ЛР)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r>
              <w:t xml:space="preserve">24 </w:t>
            </w:r>
          </w:p>
          <w:p w:rsidR="00E92E45" w:rsidRDefault="00F76D09" w:rsidP="00ED2E45">
            <w:pPr>
              <w:spacing w:after="0" w:line="240" w:lineRule="auto"/>
              <w:ind w:left="73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73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r>
              <w:t xml:space="preserve">14 </w:t>
            </w:r>
          </w:p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r>
              <w:t xml:space="preserve">10 </w:t>
            </w:r>
          </w:p>
          <w:p w:rsidR="00E92E45" w:rsidRDefault="00F76D09" w:rsidP="00ED2E45">
            <w:pPr>
              <w:spacing w:after="0" w:line="240" w:lineRule="auto"/>
              <w:ind w:left="0" w:firstLine="0"/>
              <w:jc w:val="center"/>
            </w:pPr>
            <w:r>
              <w:t xml:space="preserve">-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r>
              <w:t xml:space="preserve">16 </w:t>
            </w:r>
          </w:p>
          <w:p w:rsidR="00E92E45" w:rsidRDefault="00F76D09" w:rsidP="00ED2E45">
            <w:pPr>
              <w:spacing w:after="0" w:line="240" w:lineRule="auto"/>
              <w:ind w:left="73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73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r>
              <w:t xml:space="preserve">10 </w:t>
            </w:r>
          </w:p>
          <w:p w:rsidR="00E92E45" w:rsidRDefault="00F76D09" w:rsidP="00ED2E45">
            <w:pPr>
              <w:spacing w:after="0" w:line="240" w:lineRule="auto"/>
              <w:ind w:left="4" w:firstLine="0"/>
              <w:jc w:val="center"/>
            </w:pPr>
            <w:r>
              <w:t xml:space="preserve">6 </w:t>
            </w:r>
          </w:p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r>
              <w:t xml:space="preserve">-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t xml:space="preserve">8 </w:t>
            </w:r>
          </w:p>
          <w:p w:rsidR="00E92E45" w:rsidRDefault="00F76D09" w:rsidP="00ED2E45">
            <w:pPr>
              <w:spacing w:after="0" w:line="240" w:lineRule="auto"/>
              <w:ind w:left="68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68" w:firstLine="0"/>
              <w:jc w:val="center"/>
            </w:pPr>
            <w:r>
              <w:t xml:space="preserve"> </w:t>
            </w:r>
          </w:p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t xml:space="preserve">4 </w:t>
            </w:r>
          </w:p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t xml:space="preserve">4 </w:t>
            </w:r>
          </w:p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r>
              <w:t xml:space="preserve">- </w:t>
            </w:r>
          </w:p>
        </w:tc>
      </w:tr>
      <w:tr w:rsidR="00E92E45">
        <w:trPr>
          <w:trHeight w:val="33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left"/>
            </w:pPr>
            <w:r>
              <w:t xml:space="preserve">Самостоятельная работа (СРС) (всего)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r>
              <w:t xml:space="preserve">143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r>
              <w:t xml:space="preserve">88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r>
              <w:t xml:space="preserve">55 </w:t>
            </w:r>
          </w:p>
        </w:tc>
      </w:tr>
      <w:tr w:rsidR="00E92E45">
        <w:trPr>
          <w:trHeight w:val="33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left"/>
            </w:pPr>
            <w:r>
              <w:t xml:space="preserve">Контроль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1" w:firstLine="0"/>
              <w:jc w:val="center"/>
            </w:pPr>
            <w:r>
              <w:t xml:space="preserve">13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4" w:firstLine="0"/>
              <w:jc w:val="center"/>
            </w:pPr>
            <w:r>
              <w:t xml:space="preserve">4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1" w:firstLine="0"/>
              <w:jc w:val="center"/>
            </w:pPr>
            <w:r>
              <w:t xml:space="preserve">9 </w:t>
            </w:r>
          </w:p>
        </w:tc>
      </w:tr>
      <w:tr w:rsidR="00E92E45">
        <w:trPr>
          <w:trHeight w:val="331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left"/>
            </w:pPr>
            <w:r>
              <w:t xml:space="preserve">Форма контроля знаний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2" w:firstLine="0"/>
              <w:jc w:val="center"/>
            </w:pPr>
            <w:r>
              <w:rPr>
                <w:sz w:val="24"/>
              </w:rPr>
              <w:t xml:space="preserve">З, Э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3" w:firstLine="0"/>
              <w:jc w:val="center"/>
            </w:pPr>
            <w:r>
              <w:rPr>
                <w:sz w:val="24"/>
              </w:rPr>
              <w:t xml:space="preserve">З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Э </w:t>
            </w:r>
          </w:p>
        </w:tc>
      </w:tr>
      <w:tr w:rsidR="00E92E45">
        <w:trPr>
          <w:trHeight w:val="33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firstLine="0"/>
              <w:jc w:val="left"/>
            </w:pPr>
            <w:r>
              <w:t xml:space="preserve">Общая трудоемкость: час / </w:t>
            </w:r>
            <w:proofErr w:type="spellStart"/>
            <w:r>
              <w:t>з.е</w:t>
            </w:r>
            <w:proofErr w:type="spellEnd"/>
            <w:r>
              <w:t xml:space="preserve">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3" w:firstLine="0"/>
              <w:jc w:val="center"/>
            </w:pPr>
            <w:r>
              <w:t xml:space="preserve">180/5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4" w:firstLine="0"/>
              <w:jc w:val="center"/>
            </w:pPr>
            <w:r>
              <w:t xml:space="preserve">108/3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108" w:firstLine="0"/>
              <w:jc w:val="left"/>
            </w:pPr>
            <w:r>
              <w:t xml:space="preserve">72/2 </w:t>
            </w:r>
          </w:p>
        </w:tc>
      </w:tr>
    </w:tbl>
    <w:p w:rsidR="00E92E45" w:rsidRDefault="00F76D09" w:rsidP="00ED2E45">
      <w:pPr>
        <w:spacing w:after="0" w:line="240" w:lineRule="auto"/>
        <w:ind w:left="66" w:firstLine="0"/>
        <w:jc w:val="center"/>
      </w:pPr>
      <w:r>
        <w:rPr>
          <w:b/>
        </w:rPr>
        <w:t xml:space="preserve"> </w:t>
      </w:r>
    </w:p>
    <w:p w:rsidR="00E92E45" w:rsidRDefault="00F76D09" w:rsidP="00ED2E45">
      <w:pPr>
        <w:spacing w:after="0" w:line="240" w:lineRule="auto"/>
        <w:ind w:left="10" w:right="2164" w:hanging="10"/>
        <w:jc w:val="right"/>
      </w:pPr>
      <w:r>
        <w:rPr>
          <w:b/>
        </w:rPr>
        <w:t>5 Содержание и структура дисциплины</w:t>
      </w:r>
      <w:r>
        <w:rPr>
          <w:b/>
          <w:sz w:val="16"/>
        </w:rPr>
        <w:t xml:space="preserve"> </w:t>
      </w:r>
    </w:p>
    <w:p w:rsidR="00E92E45" w:rsidRDefault="00F76D09" w:rsidP="00ED2E45">
      <w:pPr>
        <w:spacing w:after="0" w:line="240" w:lineRule="auto"/>
        <w:ind w:left="2948" w:firstLine="0"/>
      </w:pPr>
      <w:r>
        <w:t xml:space="preserve">5.1 Содержание дисциплины </w:t>
      </w:r>
    </w:p>
    <w:p w:rsidR="00E92E45" w:rsidRDefault="00F76D09" w:rsidP="00ED2E45">
      <w:pPr>
        <w:spacing w:after="0" w:line="240" w:lineRule="auto"/>
        <w:ind w:left="0" w:firstLine="0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tbl>
      <w:tblPr>
        <w:tblStyle w:val="TableGrid"/>
        <w:tblW w:w="9323" w:type="dxa"/>
        <w:tblInd w:w="17" w:type="dxa"/>
        <w:tblCellMar>
          <w:top w:w="54" w:type="dxa"/>
          <w:left w:w="103" w:type="dxa"/>
        </w:tblCellMar>
        <w:tblLook w:val="04A0" w:firstRow="1" w:lastRow="0" w:firstColumn="1" w:lastColumn="0" w:noHBand="0" w:noVBand="1"/>
      </w:tblPr>
      <w:tblGrid>
        <w:gridCol w:w="674"/>
        <w:gridCol w:w="2393"/>
        <w:gridCol w:w="6256"/>
      </w:tblGrid>
      <w:tr w:rsidR="00E92E45" w:rsidTr="00ED2E45">
        <w:trPr>
          <w:trHeight w:val="79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11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E92E45" w:rsidRDefault="00F76D09" w:rsidP="00ED2E45">
            <w:pPr>
              <w:spacing w:after="0" w:line="240" w:lineRule="auto"/>
              <w:ind w:left="60" w:firstLine="0"/>
              <w:jc w:val="left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Наименование раздела дисциплины 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0" w:right="109" w:firstLine="0"/>
              <w:jc w:val="center"/>
            </w:pPr>
            <w:r>
              <w:rPr>
                <w:b/>
                <w:sz w:val="24"/>
              </w:rPr>
              <w:t xml:space="preserve">Содержание раздела </w:t>
            </w:r>
          </w:p>
        </w:tc>
      </w:tr>
      <w:tr w:rsidR="00E92E45">
        <w:trPr>
          <w:trHeight w:val="3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2E45" w:rsidRDefault="00E92E45" w:rsidP="00ED2E45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86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785" w:firstLine="0"/>
              <w:jc w:val="center"/>
            </w:pPr>
            <w:r>
              <w:rPr>
                <w:b/>
                <w:sz w:val="24"/>
              </w:rPr>
              <w:t xml:space="preserve">Модуль 1 </w:t>
            </w:r>
          </w:p>
        </w:tc>
      </w:tr>
      <w:tr w:rsidR="00E92E45" w:rsidTr="00ED2E45">
        <w:trPr>
          <w:trHeight w:val="277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right="106" w:hanging="2"/>
            </w:pPr>
            <w:r>
              <w:rPr>
                <w:sz w:val="24"/>
              </w:rPr>
              <w:t xml:space="preserve">Путевое хозяйство. Структура управления путевым хозяйством </w:t>
            </w:r>
          </w:p>
          <w:p w:rsidR="00E92E45" w:rsidRDefault="00F76D09" w:rsidP="00ED2E45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4" w:right="107" w:hanging="2"/>
            </w:pPr>
            <w:r>
              <w:rPr>
                <w:sz w:val="24"/>
              </w:rPr>
              <w:t xml:space="preserve">Состав и задачи путевого хозяйства. Показатели и особенности работы  путевого хозяйства железных дорог РФ. История развития системы ведения путевого хозяйства железных дорог России. Структура управления путевым хозяйством до реформирования железных дорог. Инфраструктурная составляющая железных дорог. Основные функции и задачи. Состав предприятий, входящих в инфраструктурную составляющую железных дорог, их структура и задачи по осуществлению основной деятельности. </w:t>
            </w:r>
          </w:p>
        </w:tc>
      </w:tr>
      <w:tr w:rsidR="00E92E45">
        <w:trPr>
          <w:trHeight w:val="35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2E45" w:rsidRDefault="00E92E45" w:rsidP="00ED2E45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86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0" w:right="785" w:firstLine="0"/>
              <w:jc w:val="center"/>
            </w:pPr>
            <w:r>
              <w:rPr>
                <w:b/>
                <w:sz w:val="24"/>
              </w:rPr>
              <w:t>Модуль 2</w:t>
            </w:r>
            <w:r>
              <w:rPr>
                <w:sz w:val="24"/>
              </w:rPr>
              <w:t xml:space="preserve"> </w:t>
            </w:r>
          </w:p>
        </w:tc>
      </w:tr>
      <w:tr w:rsidR="00E92E45" w:rsidTr="00ED2E45">
        <w:trPr>
          <w:trHeight w:val="139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82298C" w:rsidP="00ED2E45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>Техническое обслуживание железнодорожного пути</w:t>
            </w:r>
            <w:r w:rsidR="00F76D09">
              <w:rPr>
                <w:sz w:val="24"/>
              </w:rPr>
              <w:t xml:space="preserve"> 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5" w:right="111" w:firstLine="34"/>
            </w:pPr>
            <w:r>
              <w:rPr>
                <w:sz w:val="24"/>
              </w:rPr>
              <w:t xml:space="preserve">Положение о системе ведения путевого хозяйства. Нормативная документация по техническому обслуживанию пути. Классы путей. Классификация работ, назначение и состав путевых работ.  Нормы периодичности ремонтов пути и ремонтные схемы.  </w:t>
            </w:r>
          </w:p>
        </w:tc>
      </w:tr>
      <w:tr w:rsidR="00E92E45" w:rsidTr="00ED2E45">
        <w:trPr>
          <w:trHeight w:val="249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hanging="2"/>
              <w:jc w:val="left"/>
            </w:pPr>
            <w:r>
              <w:rPr>
                <w:sz w:val="24"/>
              </w:rPr>
              <w:t xml:space="preserve">Планирование работ по техническому обслуживанию железнодорожного пути 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5" w:right="108" w:firstLine="34"/>
            </w:pPr>
            <w:r>
              <w:rPr>
                <w:sz w:val="24"/>
              </w:rPr>
              <w:t xml:space="preserve">Перспективное и текущее планирование путевых работ. Источники финансирования путевых работ. Критерии  назначения работ по техническому обслуживанию пути и способы их выполнения. Мониторинг состояния пути и его роль в системе планирования работ по техническому обслуживанию пути.  Порядок и сроки проведения осмотров и проверок пути,  пути на искусственных сооружениях  и подходах к ним. Способы выявления неисправностей и организация работ по их устранению. </w:t>
            </w:r>
          </w:p>
        </w:tc>
      </w:tr>
      <w:tr w:rsidR="00ED2E45" w:rsidTr="00ED2E45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D2E45" w:rsidRDefault="00ED2E45" w:rsidP="00ED2E45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E45" w:rsidRDefault="00ED2E45" w:rsidP="00ED2E45">
            <w:pPr>
              <w:spacing w:after="0" w:line="240" w:lineRule="auto"/>
              <w:ind w:left="2" w:hanging="2"/>
              <w:jc w:val="left"/>
            </w:pPr>
            <w:r>
              <w:rPr>
                <w:sz w:val="24"/>
              </w:rPr>
              <w:t>Управление техническим обслуживанием железнодорожного пути -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E45" w:rsidRDefault="00ED2E45" w:rsidP="00ED2E45">
            <w:pPr>
              <w:spacing w:after="0" w:line="240" w:lineRule="auto"/>
              <w:ind w:left="5" w:firstLine="34"/>
            </w:pPr>
            <w:r>
              <w:rPr>
                <w:sz w:val="24"/>
              </w:rPr>
              <w:t>Основные положения технического обслуживания пути. Структурные формы технического обслуживания пути. Выбор формы технического обслуживания пути в зависимости от условий эксплуатации. Участковая система текущего содержания пути.</w:t>
            </w:r>
          </w:p>
        </w:tc>
      </w:tr>
      <w:tr w:rsidR="00E92E45" w:rsidTr="00ED2E45">
        <w:trPr>
          <w:trHeight w:val="19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hanging="2"/>
              <w:jc w:val="left"/>
            </w:pPr>
            <w:r>
              <w:rPr>
                <w:sz w:val="24"/>
              </w:rPr>
              <w:t xml:space="preserve">Организация машинизированного технического обслуживания железнодорожного пути 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5" w:right="114" w:firstLine="34"/>
            </w:pPr>
            <w:r>
              <w:rPr>
                <w:sz w:val="24"/>
              </w:rPr>
              <w:t xml:space="preserve">Нормативные положения машинизации технического обслуживания пути. Комплексы путевых машин их состав. Назначение, планирование и технология выполнения. Особенности машинизированного технического обслуживания пути на искусственных сооружениях и подходах к ним. Диагностические комплексы для приемки отремонтированного пути и контроля качества работ. </w:t>
            </w:r>
          </w:p>
        </w:tc>
      </w:tr>
      <w:tr w:rsidR="00E92E45" w:rsidTr="00ED2E45">
        <w:trPr>
          <w:trHeight w:val="19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right="105" w:hanging="2"/>
            </w:pPr>
            <w:r>
              <w:rPr>
                <w:sz w:val="24"/>
              </w:rPr>
              <w:t xml:space="preserve">Особенности технического обслуживания и управления состоянием пути 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5" w:right="108" w:firstLine="34"/>
            </w:pPr>
            <w:r>
              <w:rPr>
                <w:sz w:val="24"/>
              </w:rPr>
              <w:t xml:space="preserve">Особенности конструкции пути и его содержания на искусственных сооружениях. Особенности конструкции </w:t>
            </w:r>
            <w:proofErr w:type="spellStart"/>
            <w:r>
              <w:rPr>
                <w:sz w:val="24"/>
              </w:rPr>
              <w:t>бесстыкового</w:t>
            </w:r>
            <w:proofErr w:type="spellEnd"/>
            <w:r>
              <w:rPr>
                <w:sz w:val="24"/>
              </w:rPr>
              <w:t xml:space="preserve"> пути и его содержания. Особенности пути в кривых участках пути. Съемка и расчет выправки кривых. Особенности управления состоянием пути на участках скоростного движения, на </w:t>
            </w:r>
            <w:proofErr w:type="spellStart"/>
            <w:r>
              <w:rPr>
                <w:sz w:val="24"/>
              </w:rPr>
              <w:t>особогрузонапряженных</w:t>
            </w:r>
            <w:proofErr w:type="spellEnd"/>
            <w:r>
              <w:rPr>
                <w:sz w:val="24"/>
              </w:rPr>
              <w:t xml:space="preserve"> участках, при автоблокировке и электротяге,  в зимний период. </w:t>
            </w:r>
          </w:p>
        </w:tc>
      </w:tr>
      <w:tr w:rsidR="00E92E45">
        <w:trPr>
          <w:trHeight w:val="286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206" w:firstLine="0"/>
              <w:jc w:val="center"/>
            </w:pPr>
            <w:r>
              <w:rPr>
                <w:b/>
                <w:sz w:val="24"/>
              </w:rPr>
              <w:t xml:space="preserve">Модуль 3 </w:t>
            </w:r>
          </w:p>
        </w:tc>
      </w:tr>
      <w:tr w:rsidR="00E92E45" w:rsidTr="00ED2E45">
        <w:trPr>
          <w:trHeight w:val="19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hanging="2"/>
            </w:pPr>
            <w:r>
              <w:rPr>
                <w:sz w:val="24"/>
              </w:rPr>
              <w:t xml:space="preserve">Организация защиты пути от снега и </w:t>
            </w:r>
          </w:p>
          <w:p w:rsidR="00E92E45" w:rsidRDefault="00F76D09" w:rsidP="00ED2E45">
            <w:pPr>
              <w:spacing w:after="0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борьбы со снегом 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4" w:right="110" w:hanging="2"/>
            </w:pPr>
            <w:r>
              <w:rPr>
                <w:sz w:val="24"/>
              </w:rPr>
              <w:t xml:space="preserve"> Снегопады и метели. Категории и степени </w:t>
            </w:r>
            <w:proofErr w:type="spellStart"/>
            <w:r>
              <w:rPr>
                <w:sz w:val="24"/>
              </w:rPr>
              <w:t>снегозаносимости</w:t>
            </w:r>
            <w:proofErr w:type="spellEnd"/>
            <w:r>
              <w:rPr>
                <w:sz w:val="24"/>
              </w:rPr>
              <w:t xml:space="preserve">. Защита пути от снега. Защитные лесонасаждения. Постоянные заботы, щитовые линии. Средства и мероприятия по </w:t>
            </w:r>
            <w:proofErr w:type="spellStart"/>
            <w:r>
              <w:rPr>
                <w:sz w:val="24"/>
              </w:rPr>
              <w:t>снегоборьбе</w:t>
            </w:r>
            <w:proofErr w:type="spellEnd"/>
            <w:r>
              <w:rPr>
                <w:sz w:val="24"/>
              </w:rPr>
              <w:t xml:space="preserve"> на перегонах и станциях. Очистка стрелочных переводов от снега. Основные положения и состав оперативного плана </w:t>
            </w:r>
            <w:proofErr w:type="spellStart"/>
            <w:r>
              <w:rPr>
                <w:sz w:val="24"/>
              </w:rPr>
              <w:t>снегоборьбы</w:t>
            </w:r>
            <w:proofErr w:type="spellEnd"/>
            <w:r>
              <w:rPr>
                <w:sz w:val="24"/>
              </w:rPr>
              <w:t xml:space="preserve">. Подготовка сооружений к ледоходу и пропуску весенних вод. </w:t>
            </w:r>
          </w:p>
        </w:tc>
      </w:tr>
      <w:tr w:rsidR="00E92E45" w:rsidTr="00ED2E45">
        <w:trPr>
          <w:trHeight w:val="221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right="109" w:hanging="2"/>
            </w:pPr>
            <w:r>
              <w:rPr>
                <w:sz w:val="24"/>
              </w:rPr>
              <w:t xml:space="preserve">Диагностика и мониторинг технического состояния пути 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4" w:right="109" w:hanging="2"/>
            </w:pPr>
            <w:r>
              <w:rPr>
                <w:sz w:val="24"/>
              </w:rPr>
              <w:t xml:space="preserve">Понятия об основных неисправностях и уровне их угрозы безопасности движения поездов. Особенности оценки состояния пути на искусственных сооружениях и подходах к ним. Контрольно-измерительные и </w:t>
            </w:r>
            <w:proofErr w:type="spellStart"/>
            <w:r>
              <w:rPr>
                <w:sz w:val="24"/>
              </w:rPr>
              <w:t>дефектоскопные</w:t>
            </w:r>
            <w:proofErr w:type="spellEnd"/>
            <w:r>
              <w:rPr>
                <w:sz w:val="24"/>
              </w:rPr>
              <w:t xml:space="preserve"> средства. Периодичность контроля пути и рельсов. Организация работ по контролю состояния пути и рельсов. Дефекты и отступления в содержании пути и рельсов, порядок их учета и устранения </w:t>
            </w:r>
          </w:p>
        </w:tc>
      </w:tr>
      <w:tr w:rsidR="00E92E45" w:rsidTr="00ED2E45">
        <w:trPr>
          <w:trHeight w:val="166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hanging="2"/>
              <w:jc w:val="left"/>
            </w:pPr>
            <w:r>
              <w:rPr>
                <w:sz w:val="24"/>
              </w:rPr>
              <w:t xml:space="preserve">АСУ путевого хозяйства </w:t>
            </w:r>
          </w:p>
          <w:p w:rsidR="00E92E45" w:rsidRDefault="00F76D09" w:rsidP="00ED2E45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4" w:right="36" w:hanging="2"/>
            </w:pPr>
            <w:r>
              <w:rPr>
                <w:sz w:val="24"/>
              </w:rPr>
              <w:t xml:space="preserve">Единая корпоративная автоматизированная система управления объектами инфраструктуры (ЕК АСУИ). АСУ как техническое средство управления путевым хозяйством. Программное обеспечение подсистем: «АСУ-верхнего строения пути» «АСУ-земляного полотна», «АСУ-ИССО», АСУ-ПУТЬМАШ», «АСУ-средств диагностики» и др. </w:t>
            </w:r>
          </w:p>
        </w:tc>
      </w:tr>
      <w:tr w:rsidR="00E92E45">
        <w:trPr>
          <w:trHeight w:val="286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609" w:firstLine="0"/>
              <w:jc w:val="center"/>
            </w:pPr>
            <w:r>
              <w:rPr>
                <w:b/>
                <w:sz w:val="24"/>
              </w:rPr>
              <w:t xml:space="preserve">Модуль 4 </w:t>
            </w:r>
          </w:p>
        </w:tc>
      </w:tr>
      <w:tr w:rsidR="00E92E45" w:rsidTr="00ED2E45">
        <w:trPr>
          <w:trHeight w:val="194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right="108" w:firstLine="0"/>
            </w:pPr>
            <w:r>
              <w:rPr>
                <w:sz w:val="24"/>
              </w:rPr>
              <w:t xml:space="preserve">Путевые машинные станции и промышленные предприятия  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5" w:right="108" w:firstLine="0"/>
            </w:pPr>
            <w:r>
              <w:rPr>
                <w:sz w:val="24"/>
              </w:rPr>
              <w:t xml:space="preserve">Структура, оснащение. Производственные базы. Работы, выполняемые на базах. Путевое развитие. Организация работ по ремонту пути. Звеносборочные и звеноразборочные линии для сборки, разборки и ремонта путевой решетки на деревянных и железобетонных шпалах. Рельсосварочные предприятия. Щебеночные заводы. Шпалопропиточные заводы.  </w:t>
            </w:r>
          </w:p>
        </w:tc>
      </w:tr>
      <w:tr w:rsidR="00E92E45" w:rsidTr="00ED2E45">
        <w:trPr>
          <w:trHeight w:val="111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ED2E45">
            <w:pPr>
              <w:spacing w:after="0" w:line="240" w:lineRule="auto"/>
              <w:ind w:left="2" w:firstLine="0"/>
              <w:jc w:val="left"/>
            </w:pPr>
            <w:r>
              <w:rPr>
                <w:sz w:val="24"/>
              </w:rPr>
              <w:t xml:space="preserve">Ресурсосберегающие  технологии  </w:t>
            </w:r>
          </w:p>
        </w:tc>
        <w:tc>
          <w:tcPr>
            <w:tcW w:w="6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ED2E45">
            <w:pPr>
              <w:spacing w:after="0" w:line="240" w:lineRule="auto"/>
              <w:ind w:left="5" w:right="115" w:firstLine="0"/>
            </w:pPr>
            <w:r>
              <w:rPr>
                <w:sz w:val="24"/>
              </w:rPr>
              <w:t xml:space="preserve">Сварка рельсов в пути и на РСП. </w:t>
            </w:r>
            <w:proofErr w:type="spellStart"/>
            <w:r>
              <w:rPr>
                <w:sz w:val="24"/>
              </w:rPr>
              <w:t>Вваривание</w:t>
            </w:r>
            <w:proofErr w:type="spellEnd"/>
            <w:r>
              <w:rPr>
                <w:sz w:val="24"/>
              </w:rPr>
              <w:t xml:space="preserve"> стрелочных переводов и уравнительных стыков в плети </w:t>
            </w:r>
            <w:proofErr w:type="spellStart"/>
            <w:r>
              <w:rPr>
                <w:sz w:val="24"/>
              </w:rPr>
              <w:t>бесстыкового</w:t>
            </w:r>
            <w:proofErr w:type="spellEnd"/>
            <w:r>
              <w:rPr>
                <w:sz w:val="24"/>
              </w:rPr>
              <w:t xml:space="preserve"> пути. Наплавочные работы. Шлифовка рельсов. Повторное использование элементов верхнего строения пути.  </w:t>
            </w:r>
          </w:p>
        </w:tc>
      </w:tr>
    </w:tbl>
    <w:p w:rsidR="00ED2E45" w:rsidRDefault="00ED2E45" w:rsidP="00ED2E45">
      <w:pPr>
        <w:spacing w:after="0" w:line="240" w:lineRule="auto"/>
        <w:ind w:left="10" w:right="2244" w:hanging="10"/>
        <w:jc w:val="right"/>
      </w:pPr>
    </w:p>
    <w:p w:rsidR="00E92E45" w:rsidRDefault="00F76D09" w:rsidP="00ED2E45">
      <w:pPr>
        <w:spacing w:after="0" w:line="240" w:lineRule="auto"/>
        <w:ind w:left="10" w:right="2244" w:hanging="10"/>
        <w:jc w:val="right"/>
      </w:pPr>
      <w:r>
        <w:t xml:space="preserve">5.3 Разделы дисциплины и виды занятий </w:t>
      </w:r>
    </w:p>
    <w:p w:rsidR="00E92E45" w:rsidRDefault="00F76D09" w:rsidP="00ED2E45">
      <w:pPr>
        <w:spacing w:after="0" w:line="240" w:lineRule="auto"/>
        <w:ind w:left="852" w:firstLine="0"/>
        <w:jc w:val="left"/>
      </w:pPr>
      <w:r>
        <w:t xml:space="preserve"> </w:t>
      </w:r>
    </w:p>
    <w:p w:rsidR="00E92E45" w:rsidRDefault="00F76D09" w:rsidP="00ED2E45">
      <w:pPr>
        <w:spacing w:after="0" w:line="240" w:lineRule="auto"/>
        <w:ind w:left="2972" w:firstLine="0"/>
      </w:pPr>
      <w:r>
        <w:t xml:space="preserve">Для очной формы обучения: </w:t>
      </w:r>
    </w:p>
    <w:p w:rsidR="00E92E45" w:rsidRDefault="00F76D09">
      <w:pPr>
        <w:spacing w:after="0" w:line="259" w:lineRule="auto"/>
        <w:ind w:left="66" w:firstLine="0"/>
        <w:jc w:val="center"/>
      </w:pPr>
      <w:r>
        <w:t xml:space="preserve"> </w:t>
      </w:r>
    </w:p>
    <w:tbl>
      <w:tblPr>
        <w:tblStyle w:val="TableGrid"/>
        <w:tblW w:w="9352" w:type="dxa"/>
        <w:tblInd w:w="2" w:type="dxa"/>
        <w:tblCellMar>
          <w:top w:w="57" w:type="dxa"/>
          <w:left w:w="103" w:type="dxa"/>
          <w:right w:w="43" w:type="dxa"/>
        </w:tblCellMar>
        <w:tblLook w:val="04A0" w:firstRow="1" w:lastRow="0" w:firstColumn="1" w:lastColumn="0" w:noHBand="0" w:noVBand="1"/>
      </w:tblPr>
      <w:tblGrid>
        <w:gridCol w:w="629"/>
        <w:gridCol w:w="5323"/>
        <w:gridCol w:w="850"/>
        <w:gridCol w:w="853"/>
        <w:gridCol w:w="847"/>
        <w:gridCol w:w="850"/>
      </w:tblGrid>
      <w:tr w:rsidR="00E92E45" w:rsidRPr="00ED2E45">
        <w:trPr>
          <w:trHeight w:val="65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70" w:firstLine="0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№ </w:t>
            </w:r>
          </w:p>
          <w:p w:rsidR="00E92E45" w:rsidRPr="00ED2E45" w:rsidRDefault="00F76D09" w:rsidP="00ED2E45">
            <w:pPr>
              <w:spacing w:after="0" w:line="240" w:lineRule="auto"/>
              <w:ind w:left="10" w:firstLine="0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п/п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Наименование раздела дисциплины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Л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139" w:firstLine="0"/>
              <w:jc w:val="left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ПЗ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127" w:firstLine="0"/>
              <w:jc w:val="left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ЛР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31" w:firstLine="0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СРС </w:t>
            </w:r>
          </w:p>
        </w:tc>
      </w:tr>
      <w:tr w:rsidR="00E92E45" w:rsidRPr="00ED2E45" w:rsidTr="00ED2E45">
        <w:trPr>
          <w:trHeight w:val="50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Путевое хозяйство. Структура управления путевым хозяйством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8C5F65" w:rsidP="00ED2E45">
            <w:pPr>
              <w:spacing w:after="0" w:line="240" w:lineRule="auto"/>
              <w:ind w:left="0" w:right="5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76D09" w:rsidRPr="00ED2E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2 </w:t>
            </w:r>
          </w:p>
        </w:tc>
      </w:tr>
      <w:tr w:rsidR="00E92E45" w:rsidRPr="00ED2E45" w:rsidTr="00ED2E45">
        <w:trPr>
          <w:trHeight w:val="45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Техническое обслуживание железнодорожного пути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8C5F65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</w:tr>
      <w:tr w:rsidR="00E92E45" w:rsidRPr="00ED2E45" w:rsidTr="00ED2E45">
        <w:trPr>
          <w:trHeight w:val="49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3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Планирование работ по техническому обслуживанию железнодорожного пути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</w:tr>
      <w:tr w:rsidR="00E92E45" w:rsidRPr="00ED2E45" w:rsidTr="00ED2E45">
        <w:trPr>
          <w:trHeight w:val="48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Управление техническим обслуживанием железнодорожного пути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</w:tr>
      <w:tr w:rsidR="00E92E45" w:rsidRPr="00ED2E45" w:rsidTr="00ED2E45">
        <w:trPr>
          <w:trHeight w:val="5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5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Организация машинизированного технического обслуживания железнодорожного пути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6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</w:tr>
      <w:tr w:rsidR="00E92E45" w:rsidRPr="00ED2E45" w:rsidTr="00ED2E45">
        <w:trPr>
          <w:trHeight w:val="50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6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Особенности технического обслуживания и управления состоянием пути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6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8C5F65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F76D09" w:rsidRPr="00ED2E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</w:tr>
      <w:tr w:rsidR="00E92E45" w:rsidRPr="00ED2E45" w:rsidTr="00ED2E45">
        <w:trPr>
          <w:trHeight w:val="44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7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Организация защиты пути от снега и борьбы со снегом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</w:tr>
      <w:tr w:rsidR="00E92E45" w:rsidRPr="00ED2E45" w:rsidTr="00ED2E45">
        <w:trPr>
          <w:trHeight w:val="53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Диагностика и мониторинг технического состояния пути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</w:tr>
      <w:tr w:rsidR="00E92E45" w:rsidRPr="00ED2E45">
        <w:trPr>
          <w:trHeight w:val="444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9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АСУ путевого хозяйства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8C5F65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76D09" w:rsidRPr="00ED2E45">
              <w:rPr>
                <w:sz w:val="24"/>
                <w:szCs w:val="24"/>
              </w:rPr>
              <w:t xml:space="preserve"> </w:t>
            </w:r>
          </w:p>
        </w:tc>
      </w:tr>
      <w:tr w:rsidR="00E92E45" w:rsidRPr="00ED2E45" w:rsidTr="00ED2E45">
        <w:trPr>
          <w:trHeight w:val="39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firstLine="0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Путевые машинные станции и промышленные предприятия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8C5F65" w:rsidP="00ED2E45">
            <w:pPr>
              <w:spacing w:after="0" w:line="240" w:lineRule="auto"/>
              <w:ind w:left="0" w:right="5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76D09" w:rsidRPr="00ED2E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3 </w:t>
            </w:r>
          </w:p>
        </w:tc>
      </w:tr>
      <w:tr w:rsidR="00E92E45" w:rsidRPr="00ED2E45">
        <w:trPr>
          <w:trHeight w:val="47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11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Ресурсосберегающие технологии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64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3 </w:t>
            </w:r>
          </w:p>
        </w:tc>
      </w:tr>
      <w:tr w:rsidR="00E92E45" w:rsidRPr="00ED2E45">
        <w:trPr>
          <w:trHeight w:val="42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2E45" w:rsidRPr="00ED2E45" w:rsidRDefault="00E92E45" w:rsidP="00ED2E45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688" w:firstLine="0"/>
              <w:jc w:val="center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8C5F6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>3</w:t>
            </w:r>
            <w:r w:rsidR="008C5F65">
              <w:rPr>
                <w:sz w:val="24"/>
                <w:szCs w:val="24"/>
              </w:rPr>
              <w:t>0</w:t>
            </w:r>
            <w:r w:rsidRPr="00ED2E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8C5F65">
            <w:pPr>
              <w:spacing w:after="0" w:line="240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>3</w:t>
            </w:r>
            <w:r w:rsidR="008C5F65">
              <w:rPr>
                <w:sz w:val="24"/>
                <w:szCs w:val="24"/>
              </w:rPr>
              <w:t>0</w:t>
            </w:r>
            <w:r w:rsidRPr="00ED2E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8C5F6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>6</w:t>
            </w:r>
            <w:r w:rsidR="008C5F65">
              <w:rPr>
                <w:sz w:val="24"/>
                <w:szCs w:val="24"/>
              </w:rPr>
              <w:t>6</w:t>
            </w:r>
            <w:r w:rsidRPr="00ED2E45">
              <w:rPr>
                <w:sz w:val="24"/>
                <w:szCs w:val="24"/>
              </w:rPr>
              <w:t xml:space="preserve"> </w:t>
            </w:r>
          </w:p>
        </w:tc>
      </w:tr>
    </w:tbl>
    <w:p w:rsidR="00E92E45" w:rsidRDefault="00F76D09" w:rsidP="00ED2E45">
      <w:pPr>
        <w:spacing w:after="0" w:line="240" w:lineRule="auto"/>
        <w:ind w:left="66" w:firstLine="0"/>
        <w:jc w:val="center"/>
      </w:pPr>
      <w:r>
        <w:t xml:space="preserve"> </w:t>
      </w:r>
    </w:p>
    <w:p w:rsidR="00E92E45" w:rsidRDefault="00F76D09" w:rsidP="00ED2E45">
      <w:pPr>
        <w:spacing w:after="0" w:line="240" w:lineRule="auto"/>
        <w:ind w:left="852" w:firstLine="0"/>
      </w:pPr>
      <w:r>
        <w:t xml:space="preserve">Для очно-заочной формы обучения: </w:t>
      </w:r>
    </w:p>
    <w:p w:rsidR="00ED2E45" w:rsidRDefault="00F76D09" w:rsidP="00ED2E45">
      <w:pPr>
        <w:spacing w:after="0" w:line="240" w:lineRule="auto"/>
        <w:ind w:left="852" w:firstLine="0"/>
        <w:jc w:val="left"/>
      </w:pPr>
      <w:r>
        <w:t xml:space="preserve"> </w:t>
      </w:r>
    </w:p>
    <w:tbl>
      <w:tblPr>
        <w:tblStyle w:val="TableGrid"/>
        <w:tblW w:w="9352" w:type="dxa"/>
        <w:tblInd w:w="2" w:type="dxa"/>
        <w:tblCellMar>
          <w:top w:w="61" w:type="dxa"/>
          <w:left w:w="103" w:type="dxa"/>
          <w:right w:w="44" w:type="dxa"/>
        </w:tblCellMar>
        <w:tblLook w:val="04A0" w:firstRow="1" w:lastRow="0" w:firstColumn="1" w:lastColumn="0" w:noHBand="0" w:noVBand="1"/>
      </w:tblPr>
      <w:tblGrid>
        <w:gridCol w:w="629"/>
        <w:gridCol w:w="5323"/>
        <w:gridCol w:w="850"/>
        <w:gridCol w:w="853"/>
        <w:gridCol w:w="847"/>
        <w:gridCol w:w="850"/>
      </w:tblGrid>
      <w:tr w:rsidR="00E92E45" w:rsidRPr="00ED2E45" w:rsidTr="008C5F65">
        <w:trPr>
          <w:trHeight w:val="65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ED2E45" w:rsidRDefault="00F76D09" w:rsidP="00ED2E45">
            <w:pPr>
              <w:spacing w:after="0" w:line="240" w:lineRule="auto"/>
              <w:ind w:left="70" w:firstLine="0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№ </w:t>
            </w:r>
          </w:p>
          <w:p w:rsidR="00E92E45" w:rsidRPr="00ED2E45" w:rsidRDefault="00F76D09" w:rsidP="00ED2E45">
            <w:pPr>
              <w:spacing w:after="0" w:line="240" w:lineRule="auto"/>
              <w:ind w:left="10" w:firstLine="0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п/п 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3" w:firstLine="0"/>
              <w:jc w:val="center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Наименование раздела дисциплины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0" w:right="61" w:firstLine="0"/>
              <w:jc w:val="center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Л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139" w:firstLine="0"/>
              <w:jc w:val="left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ПЗ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127" w:firstLine="0"/>
              <w:jc w:val="left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ЛР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ED2E45" w:rsidRDefault="00F76D09" w:rsidP="00ED2E45">
            <w:pPr>
              <w:spacing w:after="0" w:line="240" w:lineRule="auto"/>
              <w:ind w:left="31" w:firstLine="0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СРС </w:t>
            </w:r>
          </w:p>
        </w:tc>
      </w:tr>
      <w:tr w:rsidR="008C5F65" w:rsidRPr="00ED2E45" w:rsidTr="008C5F65">
        <w:trPr>
          <w:trHeight w:val="458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ED2E45" w:rsidRDefault="008C5F65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F65" w:rsidRPr="00ED2E45" w:rsidRDefault="008C5F65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Путевое хозяйство. Структура управления путевым хозяйством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-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8C5F65" w:rsidRPr="00ED2E45" w:rsidTr="008C5F65">
        <w:trPr>
          <w:trHeight w:val="53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ED2E45" w:rsidRDefault="008C5F65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F65" w:rsidRPr="00ED2E45" w:rsidRDefault="008C5F65" w:rsidP="00ED2E45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Техническое обслуживание железнодорожного пути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8</w:t>
            </w:r>
          </w:p>
        </w:tc>
      </w:tr>
      <w:tr w:rsidR="008C5F65" w:rsidRPr="00ED2E45" w:rsidTr="008C5F65">
        <w:trPr>
          <w:trHeight w:val="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ED2E45" w:rsidRDefault="008C5F65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3 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F65" w:rsidRPr="00ED2E45" w:rsidRDefault="008C5F65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Планирование работ по техническому обслуживанию железнодорожного пути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8</w:t>
            </w:r>
          </w:p>
        </w:tc>
      </w:tr>
      <w:tr w:rsidR="008C5F65" w:rsidRPr="00ED2E45" w:rsidTr="008C5F65">
        <w:trPr>
          <w:trHeight w:val="49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ED2E45" w:rsidRDefault="008C5F65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F65" w:rsidRPr="00ED2E45" w:rsidRDefault="008C5F65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Управление техническим обслуживанием железнодорожного пути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8</w:t>
            </w:r>
          </w:p>
        </w:tc>
      </w:tr>
      <w:tr w:rsidR="008C5F65" w:rsidRPr="00ED2E45" w:rsidTr="008C5F65">
        <w:trPr>
          <w:trHeight w:val="444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ED2E45" w:rsidRDefault="008C5F65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5 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F65" w:rsidRPr="00ED2E45" w:rsidRDefault="008C5F65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>Организация машинизированного технического обслуживания железнодорожного пути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8</w:t>
            </w:r>
          </w:p>
        </w:tc>
      </w:tr>
      <w:tr w:rsidR="008C5F65" w:rsidRPr="00ED2E45" w:rsidTr="008C5F65">
        <w:trPr>
          <w:trHeight w:val="3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ED2E45" w:rsidRDefault="008C5F65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6 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F65" w:rsidRPr="00ED2E45" w:rsidRDefault="008C5F65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Особенности технического обслуживания и управления состоянием пути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8C5F65" w:rsidRPr="00ED2E45" w:rsidTr="008C5F65">
        <w:trPr>
          <w:trHeight w:val="47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ED2E45" w:rsidRDefault="008C5F65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7 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F65" w:rsidRPr="00ED2E45" w:rsidRDefault="008C5F65" w:rsidP="00ED2E45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Организация защиты пути от снега и борьбы со снегом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8</w:t>
            </w:r>
          </w:p>
        </w:tc>
      </w:tr>
      <w:tr w:rsidR="008C5F65" w:rsidRPr="00ED2E45" w:rsidTr="008C5F65">
        <w:trPr>
          <w:trHeight w:val="41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ED2E45" w:rsidRDefault="008C5F65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8 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F65" w:rsidRPr="00ED2E45" w:rsidRDefault="008C5F65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Диагностика и мониторинг технического состояния пути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8C5F65" w:rsidRPr="00ED2E45" w:rsidTr="008C5F65">
        <w:trPr>
          <w:trHeight w:val="466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F65" w:rsidRPr="00ED2E45" w:rsidRDefault="008C5F65" w:rsidP="00ED2E45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9 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F65" w:rsidRPr="00ED2E45" w:rsidRDefault="008C5F65" w:rsidP="00ED2E45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АСУ путевого хозяйства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-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8C5F65" w:rsidRPr="00ED2E45" w:rsidTr="008C5F65">
        <w:trPr>
          <w:trHeight w:val="52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ED2E45" w:rsidRDefault="008C5F65" w:rsidP="00ED2E45">
            <w:pPr>
              <w:spacing w:after="0" w:line="240" w:lineRule="auto"/>
              <w:ind w:left="70" w:firstLine="0"/>
              <w:jc w:val="left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F65" w:rsidRPr="00ED2E45" w:rsidRDefault="008C5F65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Путевые машинные станции и промышленные предприятия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-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8C5F65" w:rsidRPr="00ED2E45" w:rsidTr="008C5F65">
        <w:trPr>
          <w:trHeight w:val="48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F65" w:rsidRPr="00ED2E45" w:rsidRDefault="008C5F65" w:rsidP="00ED2E45">
            <w:pPr>
              <w:spacing w:after="0" w:line="240" w:lineRule="auto"/>
              <w:ind w:left="70" w:firstLine="0"/>
              <w:jc w:val="left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11 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F65" w:rsidRPr="00ED2E45" w:rsidRDefault="008C5F65" w:rsidP="00ED2E45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D2E45">
              <w:rPr>
                <w:sz w:val="24"/>
                <w:szCs w:val="24"/>
              </w:rPr>
              <w:t xml:space="preserve">Ресурсосберегающие технологии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-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89705A" w:rsidRDefault="008C5F65" w:rsidP="008C5F65">
            <w:pPr>
              <w:tabs>
                <w:tab w:val="left" w:pos="0"/>
              </w:tabs>
              <w:ind w:left="0" w:firstLine="31"/>
              <w:jc w:val="center"/>
              <w:rPr>
                <w:szCs w:val="28"/>
              </w:rPr>
            </w:pPr>
            <w:r w:rsidRPr="0089705A">
              <w:rPr>
                <w:szCs w:val="28"/>
              </w:rPr>
              <w:t>4</w:t>
            </w:r>
          </w:p>
        </w:tc>
      </w:tr>
      <w:tr w:rsidR="008C5F65" w:rsidRPr="00ED2E45" w:rsidTr="008C5F65">
        <w:trPr>
          <w:trHeight w:val="20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C5F65" w:rsidRPr="00ED2E45" w:rsidRDefault="008C5F65" w:rsidP="00ED2E45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ED2E45" w:rsidRDefault="008C5F65" w:rsidP="00ED2E45">
            <w:pPr>
              <w:spacing w:after="0" w:line="240" w:lineRule="auto"/>
              <w:ind w:left="0" w:right="686" w:firstLine="0"/>
              <w:jc w:val="center"/>
              <w:rPr>
                <w:sz w:val="24"/>
                <w:szCs w:val="24"/>
              </w:rPr>
            </w:pPr>
            <w:r w:rsidRPr="00ED2E45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0A1EEA" w:rsidRDefault="008C5F65" w:rsidP="008C5F65">
            <w:pPr>
              <w:ind w:left="0" w:firstLine="31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0A1EEA" w:rsidRDefault="008C5F65" w:rsidP="008C5F65">
            <w:pPr>
              <w:ind w:left="0" w:firstLine="31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0A1EEA" w:rsidRDefault="008C5F65" w:rsidP="008C5F65">
            <w:pPr>
              <w:ind w:left="0" w:firstLine="31"/>
              <w:contextualSpacing/>
              <w:jc w:val="center"/>
              <w:rPr>
                <w:szCs w:val="28"/>
              </w:rPr>
            </w:pPr>
            <w:r w:rsidRPr="000A1EEA">
              <w:rPr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5F65" w:rsidRPr="000A1EEA" w:rsidRDefault="008C5F65" w:rsidP="008C5F65">
            <w:pPr>
              <w:ind w:left="0" w:firstLine="31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71</w:t>
            </w:r>
          </w:p>
        </w:tc>
      </w:tr>
    </w:tbl>
    <w:p w:rsidR="00E92E45" w:rsidRDefault="00F76D09" w:rsidP="004945BC">
      <w:pPr>
        <w:spacing w:after="0" w:line="240" w:lineRule="auto"/>
        <w:ind w:left="851" w:firstLine="0"/>
        <w:jc w:val="left"/>
      </w:pPr>
      <w:r>
        <w:t xml:space="preserve"> </w:t>
      </w:r>
    </w:p>
    <w:p w:rsidR="00E92E45" w:rsidRDefault="00F76D09" w:rsidP="004945BC">
      <w:pPr>
        <w:spacing w:after="0" w:line="240" w:lineRule="auto"/>
        <w:ind w:left="851" w:firstLine="0"/>
      </w:pPr>
      <w:r>
        <w:t xml:space="preserve">Для заочной формы обучения: </w:t>
      </w:r>
    </w:p>
    <w:p w:rsidR="00E92E45" w:rsidRDefault="00F76D09" w:rsidP="004945BC">
      <w:pPr>
        <w:spacing w:after="0" w:line="240" w:lineRule="auto"/>
        <w:ind w:left="851" w:firstLine="0"/>
        <w:jc w:val="left"/>
      </w:pPr>
      <w:r>
        <w:t xml:space="preserve"> </w:t>
      </w:r>
    </w:p>
    <w:tbl>
      <w:tblPr>
        <w:tblStyle w:val="TableGrid"/>
        <w:tblW w:w="9352" w:type="dxa"/>
        <w:tblInd w:w="2" w:type="dxa"/>
        <w:tblCellMar>
          <w:top w:w="55" w:type="dxa"/>
          <w:left w:w="106" w:type="dxa"/>
          <w:right w:w="39" w:type="dxa"/>
        </w:tblCellMar>
        <w:tblLook w:val="04A0" w:firstRow="1" w:lastRow="0" w:firstColumn="1" w:lastColumn="0" w:noHBand="0" w:noVBand="1"/>
      </w:tblPr>
      <w:tblGrid>
        <w:gridCol w:w="626"/>
        <w:gridCol w:w="5324"/>
        <w:gridCol w:w="852"/>
        <w:gridCol w:w="853"/>
        <w:gridCol w:w="847"/>
        <w:gridCol w:w="850"/>
      </w:tblGrid>
      <w:tr w:rsidR="00E92E45" w:rsidRPr="004945BC">
        <w:trPr>
          <w:trHeight w:val="655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65" w:firstLine="0"/>
              <w:rPr>
                <w:sz w:val="24"/>
                <w:szCs w:val="24"/>
              </w:rPr>
            </w:pPr>
            <w:r w:rsidRPr="004945BC">
              <w:rPr>
                <w:b/>
                <w:sz w:val="24"/>
                <w:szCs w:val="24"/>
              </w:rPr>
              <w:t xml:space="preserve">№ </w:t>
            </w:r>
          </w:p>
          <w:p w:rsidR="00E92E45" w:rsidRPr="004945BC" w:rsidRDefault="00F76D09" w:rsidP="00ED2E45">
            <w:pPr>
              <w:spacing w:after="0" w:line="240" w:lineRule="auto"/>
              <w:ind w:left="7" w:firstLine="0"/>
              <w:rPr>
                <w:sz w:val="24"/>
                <w:szCs w:val="24"/>
              </w:rPr>
            </w:pPr>
            <w:r w:rsidRPr="004945BC">
              <w:rPr>
                <w:b/>
                <w:sz w:val="24"/>
                <w:szCs w:val="24"/>
              </w:rPr>
              <w:t xml:space="preserve">п/п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6" w:firstLine="0"/>
              <w:jc w:val="center"/>
              <w:rPr>
                <w:sz w:val="24"/>
                <w:szCs w:val="24"/>
              </w:rPr>
            </w:pPr>
            <w:r w:rsidRPr="004945BC">
              <w:rPr>
                <w:b/>
                <w:sz w:val="24"/>
                <w:szCs w:val="24"/>
              </w:rPr>
              <w:t xml:space="preserve">Наименование раздела дисциплины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6" w:firstLine="0"/>
              <w:jc w:val="center"/>
              <w:rPr>
                <w:sz w:val="24"/>
                <w:szCs w:val="24"/>
              </w:rPr>
            </w:pPr>
            <w:r w:rsidRPr="004945BC">
              <w:rPr>
                <w:b/>
                <w:sz w:val="24"/>
                <w:szCs w:val="24"/>
              </w:rPr>
              <w:t xml:space="preserve">Л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137" w:firstLine="0"/>
              <w:jc w:val="left"/>
              <w:rPr>
                <w:sz w:val="24"/>
                <w:szCs w:val="24"/>
              </w:rPr>
            </w:pPr>
            <w:r w:rsidRPr="004945BC">
              <w:rPr>
                <w:b/>
                <w:sz w:val="24"/>
                <w:szCs w:val="24"/>
              </w:rPr>
              <w:t xml:space="preserve">ПЗ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125" w:firstLine="0"/>
              <w:jc w:val="left"/>
              <w:rPr>
                <w:sz w:val="24"/>
                <w:szCs w:val="24"/>
              </w:rPr>
            </w:pPr>
            <w:r w:rsidRPr="004945BC">
              <w:rPr>
                <w:b/>
                <w:sz w:val="24"/>
                <w:szCs w:val="24"/>
              </w:rPr>
              <w:t xml:space="preserve">ЛР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29" w:firstLine="0"/>
              <w:rPr>
                <w:sz w:val="24"/>
                <w:szCs w:val="24"/>
              </w:rPr>
            </w:pPr>
            <w:r w:rsidRPr="004945BC">
              <w:rPr>
                <w:b/>
                <w:sz w:val="24"/>
                <w:szCs w:val="24"/>
              </w:rPr>
              <w:t xml:space="preserve">СРС </w:t>
            </w:r>
          </w:p>
        </w:tc>
      </w:tr>
      <w:tr w:rsidR="00E92E45" w:rsidRPr="004945BC" w:rsidTr="004945BC">
        <w:trPr>
          <w:trHeight w:val="441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Путевое хозяйство. Структура управления путевым хозяйством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6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70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5 </w:t>
            </w:r>
          </w:p>
        </w:tc>
      </w:tr>
      <w:tr w:rsidR="00E92E45" w:rsidRPr="004945BC" w:rsidTr="004945BC">
        <w:trPr>
          <w:trHeight w:val="393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Техническое обслуживание железнодорожного пути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6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16 </w:t>
            </w:r>
          </w:p>
        </w:tc>
      </w:tr>
      <w:tr w:rsidR="00E92E45" w:rsidRPr="004945BC" w:rsidTr="004945BC">
        <w:trPr>
          <w:trHeight w:val="487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3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Планирование работ по техническому обслуживанию железнодорожного пути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9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16 </w:t>
            </w:r>
          </w:p>
        </w:tc>
      </w:tr>
      <w:tr w:rsidR="00E92E45" w:rsidRPr="004945BC" w:rsidTr="004945BC">
        <w:trPr>
          <w:trHeight w:val="439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4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Управление техническим обслуживанием железнодорожного пути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9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16 </w:t>
            </w:r>
          </w:p>
        </w:tc>
      </w:tr>
      <w:tr w:rsidR="00E92E45" w:rsidRPr="004945BC" w:rsidTr="004945BC">
        <w:trPr>
          <w:trHeight w:val="391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5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Организация машинизированного технического обслуживания железнодорожного пути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6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16 </w:t>
            </w:r>
          </w:p>
        </w:tc>
      </w:tr>
      <w:tr w:rsidR="00E92E45" w:rsidRPr="004945BC" w:rsidTr="004945BC">
        <w:trPr>
          <w:trHeight w:val="485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6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Особенности технического обслуживания и управления состоянием пути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9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24 </w:t>
            </w:r>
          </w:p>
        </w:tc>
      </w:tr>
      <w:tr w:rsidR="00E92E45" w:rsidRPr="004945BC" w:rsidTr="004945BC">
        <w:trPr>
          <w:trHeight w:val="437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7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Организация защиты пути от снега и борьбы со снегом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9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16 </w:t>
            </w:r>
          </w:p>
        </w:tc>
      </w:tr>
      <w:tr w:rsidR="00E92E45" w:rsidRPr="004945BC" w:rsidTr="004945BC">
        <w:trPr>
          <w:trHeight w:val="517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8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2" w:hanging="2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Диагностика и мониторинг технического состояния пути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9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16 </w:t>
            </w:r>
          </w:p>
        </w:tc>
      </w:tr>
      <w:tr w:rsidR="00E92E45" w:rsidRPr="004945BC">
        <w:trPr>
          <w:trHeight w:val="485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9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АСУ путевого хозяйства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0,5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0" w:right="66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0" w:right="70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6 </w:t>
            </w:r>
          </w:p>
        </w:tc>
      </w:tr>
      <w:tr w:rsidR="00E92E45" w:rsidRPr="004945BC" w:rsidTr="004945BC">
        <w:trPr>
          <w:trHeight w:val="492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67" w:firstLine="0"/>
              <w:jc w:val="left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2" w:firstLine="0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Путевые машинные станции и промышленные предприятия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6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70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6 </w:t>
            </w:r>
          </w:p>
        </w:tc>
      </w:tr>
      <w:tr w:rsidR="00E92E45" w:rsidRPr="004945BC">
        <w:trPr>
          <w:trHeight w:val="422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67" w:firstLine="0"/>
              <w:jc w:val="left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11 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Ресурсосберегающие технологии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0" w:right="68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0,5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0" w:right="66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4945BC" w:rsidRDefault="00F76D09" w:rsidP="00ED2E45">
            <w:pPr>
              <w:spacing w:after="0" w:line="240" w:lineRule="auto"/>
              <w:ind w:left="0" w:right="70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6 </w:t>
            </w:r>
          </w:p>
        </w:tc>
      </w:tr>
      <w:tr w:rsidR="00E92E45" w:rsidRPr="004945BC" w:rsidTr="004945BC">
        <w:trPr>
          <w:trHeight w:val="379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2E45" w:rsidRPr="004945BC" w:rsidRDefault="00E92E45" w:rsidP="00ED2E45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94" w:firstLine="0"/>
              <w:jc w:val="center"/>
              <w:rPr>
                <w:sz w:val="24"/>
                <w:szCs w:val="24"/>
              </w:rPr>
            </w:pPr>
            <w:r w:rsidRPr="004945BC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6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66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0" w:right="72" w:firstLine="0"/>
              <w:jc w:val="center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4945BC" w:rsidRDefault="00F76D09" w:rsidP="00ED2E45">
            <w:pPr>
              <w:spacing w:after="0" w:line="240" w:lineRule="auto"/>
              <w:ind w:left="108" w:firstLine="0"/>
              <w:jc w:val="left"/>
              <w:rPr>
                <w:sz w:val="24"/>
                <w:szCs w:val="24"/>
              </w:rPr>
            </w:pPr>
            <w:r w:rsidRPr="004945BC">
              <w:rPr>
                <w:sz w:val="24"/>
                <w:szCs w:val="24"/>
              </w:rPr>
              <w:t xml:space="preserve">143 </w:t>
            </w:r>
          </w:p>
        </w:tc>
      </w:tr>
    </w:tbl>
    <w:p w:rsidR="00E92E45" w:rsidRDefault="00E92E45" w:rsidP="004945BC">
      <w:pPr>
        <w:spacing w:after="0" w:line="259" w:lineRule="auto"/>
        <w:ind w:left="0" w:firstLine="0"/>
        <w:jc w:val="left"/>
      </w:pPr>
    </w:p>
    <w:p w:rsidR="00E92E45" w:rsidRDefault="00F76D09">
      <w:pPr>
        <w:numPr>
          <w:ilvl w:val="0"/>
          <w:numId w:val="7"/>
        </w:numPr>
        <w:spacing w:after="9" w:line="271" w:lineRule="auto"/>
        <w:ind w:hanging="10"/>
        <w:jc w:val="left"/>
      </w:pPr>
      <w:r>
        <w:rPr>
          <w:b/>
        </w:rPr>
        <w:t xml:space="preserve">Перечень учебно-методического обеспечения </w:t>
      </w:r>
      <w:proofErr w:type="gramStart"/>
      <w:r>
        <w:rPr>
          <w:b/>
        </w:rPr>
        <w:t>для  самостоятельной</w:t>
      </w:r>
      <w:proofErr w:type="gramEnd"/>
      <w:r>
        <w:rPr>
          <w:b/>
        </w:rPr>
        <w:t xml:space="preserve"> работы обучающихся по дисциплине </w:t>
      </w:r>
    </w:p>
    <w:p w:rsidR="00E92E45" w:rsidRDefault="00F76D09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445" w:type="dxa"/>
        <w:tblInd w:w="17" w:type="dxa"/>
        <w:tblLayout w:type="fixed"/>
        <w:tblCellMar>
          <w:top w:w="52" w:type="dxa"/>
          <w:left w:w="106" w:type="dxa"/>
        </w:tblCellMar>
        <w:tblLook w:val="04A0" w:firstRow="1" w:lastRow="0" w:firstColumn="1" w:lastColumn="0" w:noHBand="0" w:noVBand="1"/>
      </w:tblPr>
      <w:tblGrid>
        <w:gridCol w:w="800"/>
        <w:gridCol w:w="9"/>
        <w:gridCol w:w="2115"/>
        <w:gridCol w:w="6521"/>
      </w:tblGrid>
      <w:tr w:rsidR="00E92E45" w:rsidTr="00AF1E38">
        <w:trPr>
          <w:trHeight w:val="562"/>
        </w:trPr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AF1E38">
            <w:pPr>
              <w:spacing w:after="0" w:line="240" w:lineRule="auto"/>
              <w:ind w:left="18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E92E45" w:rsidRDefault="00F76D09" w:rsidP="00AF1E38">
            <w:pPr>
              <w:spacing w:after="0" w:line="240" w:lineRule="auto"/>
              <w:ind w:left="0" w:right="112" w:firstLine="0"/>
              <w:jc w:val="center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AF1E3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Наименование  раздела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AF1E38">
            <w:pPr>
              <w:spacing w:after="0" w:line="240" w:lineRule="auto"/>
              <w:ind w:left="0" w:right="113" w:firstLine="0"/>
              <w:jc w:val="center"/>
            </w:pPr>
            <w:r>
              <w:rPr>
                <w:b/>
                <w:sz w:val="24"/>
              </w:rPr>
              <w:t xml:space="preserve">Перечень учебно-методического обеспечения </w:t>
            </w:r>
          </w:p>
        </w:tc>
      </w:tr>
      <w:tr w:rsidR="00E92E45" w:rsidTr="00AF1E38">
        <w:trPr>
          <w:trHeight w:val="2770"/>
        </w:trPr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AF1E38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AF1E38">
            <w:pPr>
              <w:spacing w:after="0" w:line="240" w:lineRule="auto"/>
              <w:ind w:left="2" w:right="107" w:hanging="2"/>
              <w:jc w:val="left"/>
            </w:pPr>
            <w:r>
              <w:rPr>
                <w:sz w:val="24"/>
              </w:rPr>
              <w:t xml:space="preserve">Путевое хозяйство. Структура управления путевым хозяйством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AF1E38">
            <w:pPr>
              <w:numPr>
                <w:ilvl w:val="0"/>
                <w:numId w:val="18"/>
              </w:numPr>
              <w:tabs>
                <w:tab w:val="left" w:pos="315"/>
              </w:tabs>
              <w:spacing w:after="0" w:line="240" w:lineRule="auto"/>
              <w:ind w:right="16" w:firstLine="32"/>
              <w:jc w:val="left"/>
            </w:pPr>
            <w:r>
              <w:rPr>
                <w:sz w:val="24"/>
              </w:rPr>
              <w:t xml:space="preserve">Железнодорожный путь на искусственных сооружениях/ А.М. Никонов. -М.: УМЦ ЖДТ, </w:t>
            </w:r>
            <w:proofErr w:type="gramStart"/>
            <w:r>
              <w:rPr>
                <w:sz w:val="24"/>
              </w:rPr>
              <w:t>2007.-</w:t>
            </w:r>
            <w:proofErr w:type="gramEnd"/>
            <w:r>
              <w:rPr>
                <w:sz w:val="24"/>
              </w:rPr>
              <w:t xml:space="preserve"> 291 с. </w:t>
            </w:r>
          </w:p>
          <w:p w:rsidR="00AF1E38" w:rsidRPr="00AF1E38" w:rsidRDefault="00F76D09" w:rsidP="00AF1E38">
            <w:pPr>
              <w:numPr>
                <w:ilvl w:val="0"/>
                <w:numId w:val="18"/>
              </w:numPr>
              <w:tabs>
                <w:tab w:val="left" w:pos="315"/>
              </w:tabs>
              <w:spacing w:after="0" w:line="240" w:lineRule="auto"/>
              <w:ind w:right="16" w:firstLine="32"/>
              <w:jc w:val="left"/>
            </w:pPr>
            <w:r>
              <w:rPr>
                <w:sz w:val="24"/>
              </w:rPr>
              <w:t xml:space="preserve">Инструкция по содержанию искусственных сооружений / ЦП-628 от 28.12.1998 г. – М., Транспорт, 1998. – 75 с. </w:t>
            </w:r>
          </w:p>
          <w:p w:rsidR="00E92E45" w:rsidRDefault="00F76D09" w:rsidP="00AF1E38">
            <w:pPr>
              <w:numPr>
                <w:ilvl w:val="0"/>
                <w:numId w:val="18"/>
              </w:numPr>
              <w:tabs>
                <w:tab w:val="left" w:pos="315"/>
              </w:tabs>
              <w:spacing w:after="0" w:line="240" w:lineRule="auto"/>
              <w:ind w:right="16" w:firstLine="32"/>
              <w:jc w:val="left"/>
            </w:pPr>
            <w:r>
              <w:rPr>
                <w:sz w:val="24"/>
              </w:rPr>
              <w:t xml:space="preserve"> Высокоскоростной железнодорожный транспорт / Киселев И.П. и др. Общий курс. Том 1-2. Учебное пособие. — М.: УМЦ по образованию на ж.-д. транспорте, 2014 </w:t>
            </w:r>
          </w:p>
          <w:p w:rsidR="00E92E45" w:rsidRDefault="00F76D09" w:rsidP="00AF1E38">
            <w:pPr>
              <w:tabs>
                <w:tab w:val="left" w:pos="315"/>
              </w:tabs>
              <w:spacing w:after="0" w:line="240" w:lineRule="auto"/>
              <w:ind w:left="0" w:right="16" w:firstLine="32"/>
              <w:jc w:val="left"/>
            </w:pPr>
            <w:r>
              <w:rPr>
                <w:sz w:val="24"/>
              </w:rPr>
              <w:t xml:space="preserve">4. Положение о системе ведения путевого хозяйства ОАО «Российские железные дороги». Утверждено ОАО «РЖД» от 31.12.2015 г. №3212р, 2015 г. – 93 с. </w:t>
            </w:r>
          </w:p>
        </w:tc>
      </w:tr>
      <w:tr w:rsidR="00E92E45" w:rsidTr="00AF1E38">
        <w:trPr>
          <w:trHeight w:val="4427"/>
        </w:trPr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AF1E38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AF1E38">
            <w:pPr>
              <w:spacing w:after="0" w:line="240" w:lineRule="auto"/>
              <w:ind w:left="2" w:right="109" w:hanging="2"/>
              <w:jc w:val="left"/>
            </w:pPr>
            <w:r>
              <w:rPr>
                <w:sz w:val="24"/>
              </w:rPr>
              <w:t xml:space="preserve">Техническое обслуживание железнодорожного пути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AF1E38">
            <w:pPr>
              <w:numPr>
                <w:ilvl w:val="0"/>
                <w:numId w:val="19"/>
              </w:numPr>
              <w:tabs>
                <w:tab w:val="left" w:pos="314"/>
              </w:tabs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 xml:space="preserve">Положение о системе ведения путевого хозяйства ОАО «Российские железные дороги». Утверждено ОАО «РЖД» от 31.12.2015 г. №3212р, 2015 г. – 93 с. </w:t>
            </w:r>
          </w:p>
          <w:p w:rsidR="00E92E45" w:rsidRDefault="00F76D09" w:rsidP="00AF1E38">
            <w:pPr>
              <w:numPr>
                <w:ilvl w:val="0"/>
                <w:numId w:val="19"/>
              </w:numPr>
              <w:tabs>
                <w:tab w:val="left" w:pos="314"/>
              </w:tabs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 xml:space="preserve">Технические условия на работы по реконструкции (модернизации) и ремонту железнодорожного пути. Утверждены ОАО «РЖД» 18.01.2013 г., №75р – 236 с.  </w:t>
            </w:r>
          </w:p>
          <w:p w:rsidR="008C5F65" w:rsidRPr="00AA48CD" w:rsidRDefault="008C5F65" w:rsidP="008C5F65">
            <w:pPr>
              <w:tabs>
                <w:tab w:val="left" w:pos="285"/>
                <w:tab w:val="left" w:pos="1276"/>
              </w:tabs>
              <w:spacing w:after="0" w:line="240" w:lineRule="auto"/>
              <w:ind w:left="1" w:right="-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AA48CD">
              <w:rPr>
                <w:sz w:val="24"/>
                <w:szCs w:val="24"/>
              </w:rPr>
              <w:t xml:space="preserve">Инструкция по текущему содержанию железнодорожного пути/ Утверждена ОАО «РЖД» от </w:t>
            </w:r>
            <w:r>
              <w:rPr>
                <w:sz w:val="24"/>
                <w:szCs w:val="24"/>
              </w:rPr>
              <w:t>14.11.2016</w:t>
            </w:r>
            <w:r w:rsidRPr="00AA48CD">
              <w:rPr>
                <w:sz w:val="24"/>
                <w:szCs w:val="24"/>
              </w:rPr>
              <w:t xml:space="preserve"> г. № 2</w:t>
            </w:r>
            <w:r>
              <w:rPr>
                <w:sz w:val="24"/>
                <w:szCs w:val="24"/>
              </w:rPr>
              <w:t>288</w:t>
            </w:r>
            <w:r w:rsidRPr="00AA48CD">
              <w:rPr>
                <w:sz w:val="24"/>
                <w:szCs w:val="24"/>
              </w:rPr>
              <w:t>р. – 2</w:t>
            </w:r>
            <w:r>
              <w:rPr>
                <w:sz w:val="24"/>
                <w:szCs w:val="24"/>
              </w:rPr>
              <w:t>86</w:t>
            </w:r>
            <w:r w:rsidRPr="00AA48CD">
              <w:rPr>
                <w:sz w:val="24"/>
                <w:szCs w:val="24"/>
              </w:rPr>
              <w:t xml:space="preserve"> с.</w:t>
            </w:r>
          </w:p>
          <w:p w:rsidR="008C5F65" w:rsidRPr="00AA48CD" w:rsidRDefault="008C5F65" w:rsidP="008C5F65">
            <w:pPr>
              <w:tabs>
                <w:tab w:val="left" w:pos="1"/>
                <w:tab w:val="left" w:pos="285"/>
              </w:tabs>
              <w:spacing w:after="0" w:line="240" w:lineRule="auto"/>
              <w:ind w:left="1" w:right="-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AA48CD">
              <w:rPr>
                <w:sz w:val="24"/>
                <w:szCs w:val="24"/>
              </w:rPr>
              <w:t xml:space="preserve">Инструкция по обеспечению безопасности движения поездов при производстве работ/ Утверждена ОАО «РЖД» </w:t>
            </w:r>
            <w:r>
              <w:rPr>
                <w:sz w:val="24"/>
                <w:szCs w:val="24"/>
              </w:rPr>
              <w:t>14.12.2016</w:t>
            </w:r>
            <w:r w:rsidRPr="00AA48CD">
              <w:rPr>
                <w:sz w:val="24"/>
                <w:szCs w:val="24"/>
              </w:rPr>
              <w:t xml:space="preserve"> г. № 2</w:t>
            </w:r>
            <w:r>
              <w:rPr>
                <w:sz w:val="24"/>
                <w:szCs w:val="24"/>
              </w:rPr>
              <w:t>594</w:t>
            </w:r>
            <w:r w:rsidRPr="00AA48CD">
              <w:rPr>
                <w:sz w:val="24"/>
                <w:szCs w:val="24"/>
              </w:rPr>
              <w:t xml:space="preserve">р – </w:t>
            </w:r>
            <w:r>
              <w:rPr>
                <w:sz w:val="24"/>
                <w:szCs w:val="24"/>
              </w:rPr>
              <w:t>208</w:t>
            </w:r>
            <w:r w:rsidRPr="00AA48CD">
              <w:rPr>
                <w:sz w:val="24"/>
                <w:szCs w:val="24"/>
              </w:rPr>
              <w:t xml:space="preserve"> с.</w:t>
            </w:r>
          </w:p>
          <w:p w:rsidR="00E92E45" w:rsidRDefault="008C5F65" w:rsidP="008C5F65">
            <w:pPr>
              <w:tabs>
                <w:tab w:val="left" w:pos="314"/>
              </w:tabs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5. </w:t>
            </w:r>
            <w:r w:rsidR="00F76D09">
              <w:rPr>
                <w:sz w:val="24"/>
              </w:rPr>
              <w:t xml:space="preserve">Железнодорожный путь на искусственных сооружениях/ А.М. Никонов. -М.: УМЦ ЖДТ, </w:t>
            </w:r>
            <w:proofErr w:type="gramStart"/>
            <w:r w:rsidR="00F76D09">
              <w:rPr>
                <w:sz w:val="24"/>
              </w:rPr>
              <w:t>2007.-</w:t>
            </w:r>
            <w:proofErr w:type="gramEnd"/>
            <w:r w:rsidR="00F76D09">
              <w:rPr>
                <w:sz w:val="24"/>
              </w:rPr>
              <w:t xml:space="preserve"> 291 с. </w:t>
            </w:r>
          </w:p>
          <w:p w:rsidR="00E92E45" w:rsidRDefault="008C5F65" w:rsidP="008C5F65">
            <w:pPr>
              <w:tabs>
                <w:tab w:val="left" w:pos="314"/>
              </w:tabs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6. </w:t>
            </w:r>
            <w:r w:rsidR="00F76D09">
              <w:rPr>
                <w:sz w:val="24"/>
              </w:rPr>
              <w:t xml:space="preserve">Инструкция по содержанию искусственных сооружений / ЦП-628 от 28.12.1998 г. – М., Транспорт, 1998. – 75 с. </w:t>
            </w:r>
          </w:p>
        </w:tc>
      </w:tr>
      <w:tr w:rsidR="00E92E45" w:rsidTr="00AF1E38">
        <w:trPr>
          <w:trHeight w:val="4150"/>
        </w:trPr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AF1E38">
            <w:pPr>
              <w:spacing w:after="0" w:line="240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Default="00F76D09" w:rsidP="00AF1E38">
            <w:pPr>
              <w:spacing w:after="0" w:line="240" w:lineRule="auto"/>
              <w:ind w:left="2" w:right="198" w:hanging="2"/>
            </w:pPr>
            <w:r>
              <w:rPr>
                <w:sz w:val="24"/>
              </w:rPr>
              <w:t xml:space="preserve">Планирование работ по техническому обслуживанию железнодорожного пути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Default="00F76D09" w:rsidP="00AF1E38">
            <w:pPr>
              <w:numPr>
                <w:ilvl w:val="0"/>
                <w:numId w:val="20"/>
              </w:numPr>
              <w:tabs>
                <w:tab w:val="left" w:pos="254"/>
              </w:tabs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 xml:space="preserve">Технические условия на работы по реконструкции (модернизации) и ремонту железнодорожного пути. Утверждены ОАО «РЖД» 18.01.2013 г., №75р – 236 с.  </w:t>
            </w:r>
          </w:p>
          <w:p w:rsidR="00E92E45" w:rsidRDefault="00F76D09" w:rsidP="00AF1E38">
            <w:pPr>
              <w:numPr>
                <w:ilvl w:val="0"/>
                <w:numId w:val="20"/>
              </w:numPr>
              <w:tabs>
                <w:tab w:val="left" w:pos="254"/>
              </w:tabs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 xml:space="preserve">Инструкция по содержанию искусственных сооружений / ЦП-628 от 28.12.1998 г. – М., Транспорт, 1998. – 75 с. </w:t>
            </w:r>
          </w:p>
          <w:p w:rsidR="00E92E45" w:rsidRDefault="00F76D09" w:rsidP="00AF1E38">
            <w:pPr>
              <w:numPr>
                <w:ilvl w:val="0"/>
                <w:numId w:val="20"/>
              </w:numPr>
              <w:tabs>
                <w:tab w:val="left" w:pos="254"/>
              </w:tabs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 xml:space="preserve">Организация и планирование путевых работ на дистанции пути / </w:t>
            </w:r>
            <w:proofErr w:type="spellStart"/>
            <w:r>
              <w:rPr>
                <w:sz w:val="24"/>
              </w:rPr>
              <w:t>К.Н.Дьяков</w:t>
            </w:r>
            <w:proofErr w:type="spellEnd"/>
            <w:r>
              <w:rPr>
                <w:sz w:val="24"/>
              </w:rPr>
              <w:t xml:space="preserve">, Л.С. Блажко. Учебное пособие – СПб.: ПГУПС, 2003. – 63 с. </w:t>
            </w:r>
          </w:p>
          <w:p w:rsidR="00E92E45" w:rsidRDefault="00F76D09" w:rsidP="00AF1E38">
            <w:pPr>
              <w:numPr>
                <w:ilvl w:val="0"/>
                <w:numId w:val="20"/>
              </w:numPr>
              <w:tabs>
                <w:tab w:val="left" w:pos="254"/>
              </w:tabs>
              <w:spacing w:after="0" w:line="240" w:lineRule="auto"/>
              <w:ind w:firstLine="0"/>
              <w:jc w:val="left"/>
            </w:pPr>
            <w:proofErr w:type="gramStart"/>
            <w:r>
              <w:rPr>
                <w:sz w:val="24"/>
              </w:rPr>
              <w:t>Руководство по комплексной оценке</w:t>
            </w:r>
            <w:proofErr w:type="gramEnd"/>
            <w:r>
              <w:rPr>
                <w:sz w:val="24"/>
              </w:rPr>
              <w:t xml:space="preserve"> состояния участка (километра) на основе данных средств диагностики и генеральных осмотров пути / Распоряжение ОАО "РЖД" № 2536р от 14.12.2009 г., М.: 2009 г. – 29 с. </w:t>
            </w:r>
          </w:p>
          <w:p w:rsidR="00E92E45" w:rsidRDefault="00F76D09" w:rsidP="00AF1E38">
            <w:pPr>
              <w:numPr>
                <w:ilvl w:val="0"/>
                <w:numId w:val="20"/>
              </w:numPr>
              <w:tabs>
                <w:tab w:val="left" w:pos="254"/>
              </w:tabs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 xml:space="preserve">Планирование ремонтов пути: методические указания  В.П. Бельтюков, И.А. </w:t>
            </w:r>
            <w:proofErr w:type="spellStart"/>
            <w:r>
              <w:rPr>
                <w:sz w:val="24"/>
              </w:rPr>
              <w:t>Симонюк</w:t>
            </w:r>
            <w:proofErr w:type="spellEnd"/>
            <w:r>
              <w:rPr>
                <w:sz w:val="24"/>
              </w:rPr>
              <w:t xml:space="preserve">, А.В. Андреев. – </w:t>
            </w:r>
            <w:proofErr w:type="gramStart"/>
            <w:r>
              <w:rPr>
                <w:sz w:val="24"/>
              </w:rPr>
              <w:t>СПб.:</w:t>
            </w:r>
            <w:proofErr w:type="gramEnd"/>
            <w:r>
              <w:rPr>
                <w:sz w:val="24"/>
              </w:rPr>
              <w:t xml:space="preserve"> </w:t>
            </w:r>
          </w:p>
          <w:p w:rsidR="00E92E45" w:rsidRDefault="00F76D09" w:rsidP="00AF1E38">
            <w:pPr>
              <w:tabs>
                <w:tab w:val="left" w:pos="254"/>
              </w:tabs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ФГБОУ ВПО ПГУПС, 2016. – 18 с. </w:t>
            </w:r>
          </w:p>
        </w:tc>
      </w:tr>
      <w:tr w:rsidR="00E92E45" w:rsidTr="00AF1E38">
        <w:trPr>
          <w:trHeight w:val="1390"/>
        </w:trPr>
        <w:tc>
          <w:tcPr>
            <w:tcW w:w="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0" w:right="110" w:firstLine="0"/>
              <w:jc w:val="center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4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Управление техническим обслуживанием железнодорожного пути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F65" w:rsidRDefault="008C5F65" w:rsidP="00AF1E38">
            <w:pPr>
              <w:tabs>
                <w:tab w:val="left" w:pos="254"/>
              </w:tabs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3D1117">
              <w:rPr>
                <w:sz w:val="24"/>
                <w:szCs w:val="24"/>
              </w:rPr>
              <w:t>Инструкция по текущему содержанию железнодорожного пути</w:t>
            </w:r>
            <w:r>
              <w:rPr>
                <w:sz w:val="24"/>
                <w:szCs w:val="24"/>
              </w:rPr>
              <w:t xml:space="preserve"> </w:t>
            </w:r>
            <w:r w:rsidRPr="003D1117">
              <w:rPr>
                <w:sz w:val="24"/>
                <w:szCs w:val="24"/>
              </w:rPr>
              <w:t xml:space="preserve">/ Утверждена ОАО «РЖД» от </w:t>
            </w:r>
            <w:r>
              <w:rPr>
                <w:sz w:val="24"/>
                <w:szCs w:val="24"/>
              </w:rPr>
              <w:t>14.11.2016 г. №</w:t>
            </w:r>
            <w:r w:rsidRPr="00AA48C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288</w:t>
            </w:r>
            <w:r w:rsidRPr="00AA48CD">
              <w:rPr>
                <w:sz w:val="24"/>
                <w:szCs w:val="24"/>
              </w:rPr>
              <w:t>р. – 2</w:t>
            </w:r>
            <w:r>
              <w:rPr>
                <w:sz w:val="24"/>
                <w:szCs w:val="24"/>
              </w:rPr>
              <w:t>86</w:t>
            </w:r>
            <w:r w:rsidRPr="00AA48CD">
              <w:rPr>
                <w:sz w:val="24"/>
                <w:szCs w:val="24"/>
              </w:rPr>
              <w:t xml:space="preserve"> с.</w:t>
            </w:r>
          </w:p>
          <w:p w:rsidR="00AF1E38" w:rsidRPr="00AF1E38" w:rsidRDefault="00AF1E38" w:rsidP="00AF1E38">
            <w:pPr>
              <w:tabs>
                <w:tab w:val="left" w:pos="254"/>
              </w:tabs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F76D09" w:rsidRPr="00AF1E38">
              <w:rPr>
                <w:sz w:val="24"/>
                <w:szCs w:val="24"/>
              </w:rPr>
              <w:t>Технические условия на работы по реконструкции (модернизации) и ремонту железнодорожного пути. Утвер</w:t>
            </w:r>
            <w:r w:rsidRPr="00AF1E38">
              <w:rPr>
                <w:sz w:val="24"/>
                <w:szCs w:val="24"/>
              </w:rPr>
              <w:t xml:space="preserve">ждены ОАО «РЖД» 18.01.2013 г., №75р – 236 с.  </w:t>
            </w:r>
          </w:p>
          <w:p w:rsidR="00AF1E38" w:rsidRPr="00AF1E38" w:rsidRDefault="00AF1E38" w:rsidP="00AF1E38">
            <w:pPr>
              <w:numPr>
                <w:ilvl w:val="0"/>
                <w:numId w:val="22"/>
              </w:numPr>
              <w:tabs>
                <w:tab w:val="left" w:pos="254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Железнодорожный путь на искусственных сооружениях/ А.М. Никонов. -М.: УМЦ ЖДТ, </w:t>
            </w:r>
            <w:proofErr w:type="gramStart"/>
            <w:r w:rsidRPr="00AF1E38">
              <w:rPr>
                <w:sz w:val="24"/>
                <w:szCs w:val="24"/>
              </w:rPr>
              <w:t>2007.-</w:t>
            </w:r>
            <w:proofErr w:type="gramEnd"/>
            <w:r w:rsidRPr="00AF1E38">
              <w:rPr>
                <w:sz w:val="24"/>
                <w:szCs w:val="24"/>
              </w:rPr>
              <w:t xml:space="preserve"> 291 с. </w:t>
            </w:r>
          </w:p>
          <w:p w:rsidR="00AF1E38" w:rsidRPr="00AF1E38" w:rsidRDefault="00AF1E38" w:rsidP="00AF1E38">
            <w:pPr>
              <w:numPr>
                <w:ilvl w:val="0"/>
                <w:numId w:val="22"/>
              </w:numPr>
              <w:tabs>
                <w:tab w:val="left" w:pos="254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Организация и планирование путевых работ на дистанции пути / </w:t>
            </w:r>
            <w:proofErr w:type="spellStart"/>
            <w:r w:rsidRPr="00AF1E38">
              <w:rPr>
                <w:sz w:val="24"/>
                <w:szCs w:val="24"/>
              </w:rPr>
              <w:t>К.Н.Дьяков</w:t>
            </w:r>
            <w:proofErr w:type="spellEnd"/>
            <w:r w:rsidRPr="00AF1E38">
              <w:rPr>
                <w:sz w:val="24"/>
                <w:szCs w:val="24"/>
              </w:rPr>
              <w:t xml:space="preserve">, Л.С. Блажко. Учебное пособие – СПб.: ПГУПС, 2003. – 63 с. </w:t>
            </w:r>
          </w:p>
          <w:p w:rsidR="00E92E45" w:rsidRPr="00AF1E38" w:rsidRDefault="00AF1E38" w:rsidP="00AF1E38">
            <w:pPr>
              <w:numPr>
                <w:ilvl w:val="0"/>
                <w:numId w:val="22"/>
              </w:numPr>
              <w:tabs>
                <w:tab w:val="left" w:pos="254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Положение об участковой системе текущего содержания пути. Утверждено распоряжением ОАО «РЖД» </w:t>
            </w:r>
            <w:proofErr w:type="gramStart"/>
            <w:r w:rsidRPr="00AF1E38">
              <w:rPr>
                <w:sz w:val="24"/>
                <w:szCs w:val="24"/>
              </w:rPr>
              <w:t>от  13.12.2013</w:t>
            </w:r>
            <w:proofErr w:type="gramEnd"/>
            <w:r w:rsidRPr="00AF1E38">
              <w:rPr>
                <w:sz w:val="24"/>
                <w:szCs w:val="24"/>
              </w:rPr>
              <w:t xml:space="preserve"> г. №2758р. – 27 с. </w:t>
            </w:r>
          </w:p>
        </w:tc>
      </w:tr>
      <w:tr w:rsidR="00E92E45" w:rsidTr="00AF1E38">
        <w:tblPrEx>
          <w:tblCellMar>
            <w:top w:w="51" w:type="dxa"/>
            <w:right w:w="48" w:type="dxa"/>
          </w:tblCellMar>
        </w:tblPrEx>
        <w:trPr>
          <w:trHeight w:val="3874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5 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Организация машинизированного технического обслуживания железнодорожного пути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AF1E38" w:rsidRDefault="00F76D09" w:rsidP="00AF1E38">
            <w:pPr>
              <w:numPr>
                <w:ilvl w:val="0"/>
                <w:numId w:val="23"/>
              </w:numPr>
              <w:tabs>
                <w:tab w:val="left" w:pos="254"/>
              </w:tabs>
              <w:spacing w:after="0" w:line="240" w:lineRule="auto"/>
              <w:ind w:right="64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Технические условия на работы по реконструкции (модернизации) и ремонту железнодорожного пути. Утверждены ОАО «РЖД» 18.01.2013 г., №75р – 236 с.  </w:t>
            </w:r>
          </w:p>
          <w:p w:rsidR="00E92E45" w:rsidRPr="00AF1E38" w:rsidRDefault="008C5F65" w:rsidP="00AF1E38">
            <w:pPr>
              <w:numPr>
                <w:ilvl w:val="0"/>
                <w:numId w:val="23"/>
              </w:numPr>
              <w:tabs>
                <w:tab w:val="left" w:pos="254"/>
              </w:tabs>
              <w:spacing w:after="0" w:line="240" w:lineRule="auto"/>
              <w:ind w:right="64" w:firstLine="0"/>
              <w:jc w:val="left"/>
              <w:rPr>
                <w:sz w:val="24"/>
                <w:szCs w:val="24"/>
              </w:rPr>
            </w:pPr>
            <w:r w:rsidRPr="00AA48CD">
              <w:rPr>
                <w:sz w:val="24"/>
                <w:szCs w:val="24"/>
              </w:rPr>
              <w:t xml:space="preserve">Инструкция по обеспечению безопасности движения поездов при производстве работ/ Утверждена ОАО «РЖД» </w:t>
            </w:r>
            <w:r>
              <w:rPr>
                <w:sz w:val="24"/>
                <w:szCs w:val="24"/>
              </w:rPr>
              <w:t>14.12.2016</w:t>
            </w:r>
            <w:r w:rsidRPr="00AA48CD">
              <w:rPr>
                <w:sz w:val="24"/>
                <w:szCs w:val="24"/>
              </w:rPr>
              <w:t xml:space="preserve"> г. № 2</w:t>
            </w:r>
            <w:r>
              <w:rPr>
                <w:sz w:val="24"/>
                <w:szCs w:val="24"/>
              </w:rPr>
              <w:t>594</w:t>
            </w:r>
            <w:r w:rsidRPr="00AA48CD">
              <w:rPr>
                <w:sz w:val="24"/>
                <w:szCs w:val="24"/>
              </w:rPr>
              <w:t xml:space="preserve">р – </w:t>
            </w:r>
            <w:r>
              <w:rPr>
                <w:sz w:val="24"/>
                <w:szCs w:val="24"/>
              </w:rPr>
              <w:t>208</w:t>
            </w:r>
            <w:r w:rsidRPr="00AA48CD">
              <w:rPr>
                <w:sz w:val="24"/>
                <w:szCs w:val="24"/>
              </w:rPr>
              <w:t xml:space="preserve"> с.</w:t>
            </w:r>
            <w:r w:rsidR="00F76D09" w:rsidRPr="00AF1E38">
              <w:rPr>
                <w:sz w:val="24"/>
                <w:szCs w:val="24"/>
              </w:rPr>
              <w:t xml:space="preserve"> </w:t>
            </w:r>
          </w:p>
          <w:p w:rsidR="00E92E45" w:rsidRPr="00AF1E38" w:rsidRDefault="00F76D09" w:rsidP="00AF1E38">
            <w:pPr>
              <w:numPr>
                <w:ilvl w:val="0"/>
                <w:numId w:val="23"/>
              </w:numPr>
              <w:tabs>
                <w:tab w:val="left" w:pos="254"/>
              </w:tabs>
              <w:spacing w:after="0" w:line="240" w:lineRule="auto"/>
              <w:ind w:right="64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Путевые машины/М.В. Попович, В.М. Бугаенко, Б.Г. </w:t>
            </w:r>
            <w:proofErr w:type="spellStart"/>
            <w:r w:rsidRPr="00AF1E38">
              <w:rPr>
                <w:sz w:val="24"/>
                <w:szCs w:val="24"/>
              </w:rPr>
              <w:t>Волковойнов</w:t>
            </w:r>
            <w:proofErr w:type="spellEnd"/>
            <w:r w:rsidRPr="00AF1E38">
              <w:rPr>
                <w:sz w:val="24"/>
                <w:szCs w:val="24"/>
              </w:rPr>
              <w:t xml:space="preserve"> и др.; Под общей редакцией М.В. Поповича, В.М. Бугаенко. – М.: ГОУ УМЦ по образованию на железнодорожном транспорте, 2009. – 820 с. </w:t>
            </w:r>
          </w:p>
          <w:p w:rsidR="00AF1E38" w:rsidRDefault="00F76D09" w:rsidP="00AF1E38">
            <w:pPr>
              <w:numPr>
                <w:ilvl w:val="0"/>
                <w:numId w:val="23"/>
              </w:numPr>
              <w:tabs>
                <w:tab w:val="left" w:pos="254"/>
              </w:tabs>
              <w:spacing w:after="0" w:line="240" w:lineRule="auto"/>
              <w:ind w:right="64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Организация и планирование путевых работ на дистанции/Дьяков К.Н., Блажко Л.С. СПб, ПГУПС, 2003 г. - 63 с. </w:t>
            </w:r>
          </w:p>
          <w:p w:rsidR="00E92E45" w:rsidRPr="00AF1E38" w:rsidRDefault="00F76D09" w:rsidP="00AF1E38">
            <w:pPr>
              <w:numPr>
                <w:ilvl w:val="0"/>
                <w:numId w:val="23"/>
              </w:numPr>
              <w:tabs>
                <w:tab w:val="left" w:pos="254"/>
              </w:tabs>
              <w:spacing w:after="0" w:line="240" w:lineRule="auto"/>
              <w:ind w:right="64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 Железнодорожный путь на искусственных сооружениях/ А.М. Никонов. -М.: УМЦ ЖДТ, </w:t>
            </w:r>
            <w:proofErr w:type="gramStart"/>
            <w:r w:rsidRPr="00AF1E38">
              <w:rPr>
                <w:sz w:val="24"/>
                <w:szCs w:val="24"/>
              </w:rPr>
              <w:t>2007.-</w:t>
            </w:r>
            <w:proofErr w:type="gramEnd"/>
            <w:r w:rsidRPr="00AF1E38">
              <w:rPr>
                <w:sz w:val="24"/>
                <w:szCs w:val="24"/>
              </w:rPr>
              <w:t xml:space="preserve"> 291 с. </w:t>
            </w:r>
          </w:p>
        </w:tc>
      </w:tr>
      <w:tr w:rsidR="00E92E45" w:rsidTr="00AF1E38">
        <w:tblPrEx>
          <w:tblCellMar>
            <w:top w:w="51" w:type="dxa"/>
            <w:right w:w="48" w:type="dxa"/>
          </w:tblCellMar>
        </w:tblPrEx>
        <w:trPr>
          <w:trHeight w:val="6359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6 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2" w:right="61" w:hanging="2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Особенности технического обслуживания и управления состоянием пути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F65" w:rsidRDefault="008C5F65" w:rsidP="00AF1E38">
            <w:pPr>
              <w:numPr>
                <w:ilvl w:val="0"/>
                <w:numId w:val="24"/>
              </w:numPr>
              <w:tabs>
                <w:tab w:val="left" w:pos="254"/>
              </w:tabs>
              <w:spacing w:after="0" w:line="240" w:lineRule="auto"/>
              <w:ind w:right="65" w:firstLine="0"/>
              <w:jc w:val="left"/>
              <w:rPr>
                <w:sz w:val="24"/>
                <w:szCs w:val="24"/>
              </w:rPr>
            </w:pPr>
            <w:r w:rsidRPr="005D6E0D">
              <w:rPr>
                <w:sz w:val="24"/>
              </w:rPr>
              <w:t xml:space="preserve">Инструкция по текущему содержанию железнодорожного пути / Утверждена ОАО «РЖД» от </w:t>
            </w:r>
            <w:r>
              <w:rPr>
                <w:sz w:val="24"/>
                <w:szCs w:val="24"/>
              </w:rPr>
              <w:t>14.11.2016</w:t>
            </w:r>
            <w:r w:rsidRPr="00AA48CD">
              <w:rPr>
                <w:sz w:val="24"/>
                <w:szCs w:val="24"/>
              </w:rPr>
              <w:t xml:space="preserve"> г. №2</w:t>
            </w:r>
            <w:r>
              <w:rPr>
                <w:sz w:val="24"/>
                <w:szCs w:val="24"/>
              </w:rPr>
              <w:t>288</w:t>
            </w:r>
            <w:r w:rsidRPr="00AA48CD">
              <w:rPr>
                <w:sz w:val="24"/>
                <w:szCs w:val="24"/>
              </w:rPr>
              <w:t>р. – 2</w:t>
            </w:r>
            <w:r>
              <w:rPr>
                <w:sz w:val="24"/>
                <w:szCs w:val="24"/>
              </w:rPr>
              <w:t>86</w:t>
            </w:r>
            <w:r w:rsidRPr="00AA48CD">
              <w:rPr>
                <w:sz w:val="24"/>
                <w:szCs w:val="24"/>
              </w:rPr>
              <w:t xml:space="preserve"> с.</w:t>
            </w:r>
          </w:p>
          <w:p w:rsidR="00E92E45" w:rsidRPr="00AF1E38" w:rsidRDefault="00F76D09" w:rsidP="00AF1E38">
            <w:pPr>
              <w:numPr>
                <w:ilvl w:val="0"/>
                <w:numId w:val="24"/>
              </w:numPr>
              <w:tabs>
                <w:tab w:val="left" w:pos="254"/>
              </w:tabs>
              <w:spacing w:after="0" w:line="240" w:lineRule="auto"/>
              <w:ind w:right="65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Железнодорожный путь на искусственных сооружениях/ А.М. Никонов. -М.: УМЦ ЖДТ, </w:t>
            </w:r>
            <w:proofErr w:type="gramStart"/>
            <w:r w:rsidRPr="00AF1E38">
              <w:rPr>
                <w:sz w:val="24"/>
                <w:szCs w:val="24"/>
              </w:rPr>
              <w:t>2007.-</w:t>
            </w:r>
            <w:proofErr w:type="gramEnd"/>
            <w:r w:rsidRPr="00AF1E38">
              <w:rPr>
                <w:sz w:val="24"/>
                <w:szCs w:val="24"/>
              </w:rPr>
              <w:t xml:space="preserve"> 291 с. </w:t>
            </w:r>
          </w:p>
          <w:p w:rsidR="00E92E45" w:rsidRPr="00AF1E38" w:rsidRDefault="00F76D09" w:rsidP="00AF1E38">
            <w:pPr>
              <w:numPr>
                <w:ilvl w:val="0"/>
                <w:numId w:val="24"/>
              </w:numPr>
              <w:tabs>
                <w:tab w:val="left" w:pos="254"/>
              </w:tabs>
              <w:spacing w:after="0" w:line="240" w:lineRule="auto"/>
              <w:ind w:right="65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Высокоскоростной железнодорожный транспорт / Киселев И.П. и др. Общий курс. Том 1-2. Учебное пособие. — М.: УМЦ по образованию на ж.-д. транспорте, 2014 </w:t>
            </w:r>
          </w:p>
          <w:p w:rsidR="008C5F65" w:rsidRPr="008C5F65" w:rsidRDefault="008C5F65" w:rsidP="00AF1E38">
            <w:pPr>
              <w:numPr>
                <w:ilvl w:val="0"/>
                <w:numId w:val="24"/>
              </w:numPr>
              <w:tabs>
                <w:tab w:val="left" w:pos="254"/>
              </w:tabs>
              <w:spacing w:after="0" w:line="240" w:lineRule="auto"/>
              <w:ind w:right="65" w:firstLine="0"/>
              <w:jc w:val="left"/>
              <w:rPr>
                <w:sz w:val="24"/>
                <w:szCs w:val="24"/>
              </w:rPr>
            </w:pPr>
            <w:r w:rsidRPr="005D6E0D">
              <w:rPr>
                <w:sz w:val="24"/>
              </w:rPr>
              <w:t xml:space="preserve">Инструкция по устройству, укладке, содержанию и ремонту </w:t>
            </w:r>
            <w:proofErr w:type="spellStart"/>
            <w:r w:rsidRPr="005D6E0D">
              <w:rPr>
                <w:sz w:val="24"/>
              </w:rPr>
              <w:t>бесстыкового</w:t>
            </w:r>
            <w:proofErr w:type="spellEnd"/>
            <w:r w:rsidRPr="005D6E0D">
              <w:rPr>
                <w:sz w:val="24"/>
              </w:rPr>
              <w:t xml:space="preserve"> пути/Утверждена ОАО «РЖД» от </w:t>
            </w:r>
            <w:r>
              <w:rPr>
                <w:sz w:val="24"/>
              </w:rPr>
              <w:t>14</w:t>
            </w:r>
            <w:r w:rsidRPr="005D6E0D">
              <w:rPr>
                <w:sz w:val="24"/>
              </w:rPr>
              <w:t>.12.201</w:t>
            </w:r>
            <w:r>
              <w:rPr>
                <w:sz w:val="24"/>
              </w:rPr>
              <w:t>6</w:t>
            </w:r>
            <w:r w:rsidRPr="005D6E0D">
              <w:rPr>
                <w:sz w:val="24"/>
              </w:rPr>
              <w:t xml:space="preserve"> г. №2</w:t>
            </w:r>
            <w:r>
              <w:rPr>
                <w:sz w:val="24"/>
              </w:rPr>
              <w:t>544</w:t>
            </w:r>
            <w:r w:rsidRPr="005D6E0D">
              <w:rPr>
                <w:sz w:val="24"/>
              </w:rPr>
              <w:t>р. – 1</w:t>
            </w:r>
            <w:r>
              <w:rPr>
                <w:sz w:val="24"/>
              </w:rPr>
              <w:t>76</w:t>
            </w:r>
            <w:r w:rsidRPr="005D6E0D">
              <w:rPr>
                <w:sz w:val="24"/>
              </w:rPr>
              <w:t xml:space="preserve"> с.</w:t>
            </w:r>
          </w:p>
          <w:p w:rsidR="00E92E45" w:rsidRPr="00AF1E38" w:rsidRDefault="00F76D09" w:rsidP="00AF1E38">
            <w:pPr>
              <w:numPr>
                <w:ilvl w:val="0"/>
                <w:numId w:val="24"/>
              </w:numPr>
              <w:tabs>
                <w:tab w:val="left" w:pos="254"/>
              </w:tabs>
              <w:spacing w:after="0" w:line="240" w:lineRule="auto"/>
              <w:ind w:right="65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Инструкция по эксплуатации объектов инфраструктуры, железнодорожного подвижного состава и организации движения на участках обращения скоростных и высокоскоростных пассажирских поездов со скоростью от 140 до 250 км/ч включительно.  Приложение №9 к ПТЭ железных дорог РФ /Утверждено приказом Минтранса России от 09.11.2015 г. № 330 – 36 с. </w:t>
            </w:r>
          </w:p>
          <w:p w:rsidR="00AF1E38" w:rsidRDefault="00F76D09" w:rsidP="00AF1E38">
            <w:pPr>
              <w:numPr>
                <w:ilvl w:val="0"/>
                <w:numId w:val="24"/>
              </w:numPr>
              <w:tabs>
                <w:tab w:val="left" w:pos="254"/>
              </w:tabs>
              <w:spacing w:after="0" w:line="240" w:lineRule="auto"/>
              <w:ind w:right="65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Управление техническим обслуживанием железнодорожного пути скоростных линий / А.С.Гапоненко, Е.Н. Третьякова. - СПб.: ФГБОУ ВПО ПГУПС, 2015. – 46 с.  </w:t>
            </w:r>
          </w:p>
          <w:p w:rsidR="00E92E45" w:rsidRPr="00AF1E38" w:rsidRDefault="00F76D09" w:rsidP="00AF1E38">
            <w:pPr>
              <w:numPr>
                <w:ilvl w:val="0"/>
                <w:numId w:val="24"/>
              </w:numPr>
              <w:tabs>
                <w:tab w:val="left" w:pos="254"/>
              </w:tabs>
              <w:spacing w:after="0" w:line="240" w:lineRule="auto"/>
              <w:ind w:right="65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 Инструкция по содержанию искусственных сооружений / ЦП-628 от 28.12.1998 г. – М., Транспорт, 1998. – 75 с. </w:t>
            </w:r>
          </w:p>
        </w:tc>
      </w:tr>
      <w:tr w:rsidR="00E92E45" w:rsidTr="00AF1E38">
        <w:tblPrEx>
          <w:tblCellMar>
            <w:top w:w="51" w:type="dxa"/>
            <w:right w:w="48" w:type="dxa"/>
          </w:tblCellMar>
        </w:tblPrEx>
        <w:trPr>
          <w:trHeight w:val="1666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7 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2" w:right="62" w:hanging="2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Организация защиты пути от снега и борьбы со </w:t>
            </w:r>
          </w:p>
          <w:p w:rsidR="00E92E45" w:rsidRPr="00AF1E38" w:rsidRDefault="00F76D09" w:rsidP="00AF1E38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снегом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E38" w:rsidRDefault="00F76D09" w:rsidP="00AF1E38">
            <w:pPr>
              <w:tabs>
                <w:tab w:val="left" w:pos="254"/>
              </w:tabs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1. Инструкция по подготовке к работе в зимний период и организации </w:t>
            </w:r>
            <w:proofErr w:type="spellStart"/>
            <w:r w:rsidRPr="00AF1E38">
              <w:rPr>
                <w:sz w:val="24"/>
                <w:szCs w:val="24"/>
              </w:rPr>
              <w:t>снегоборьбы</w:t>
            </w:r>
            <w:proofErr w:type="spellEnd"/>
            <w:r w:rsidRPr="00AF1E38">
              <w:rPr>
                <w:sz w:val="24"/>
                <w:szCs w:val="24"/>
              </w:rPr>
              <w:t xml:space="preserve"> на железных дорогах, в других филиалах и структурных подразделениях ОАО «РЖД», а также его дочерних и зависимых обществах / Утверждена распоряжением ОАО «РЖД» от 22.10.2013 г. №2243р. – 165 с. </w:t>
            </w:r>
          </w:p>
          <w:p w:rsidR="00E92E45" w:rsidRPr="00AF1E38" w:rsidRDefault="00AF1E38" w:rsidP="00AF1E38">
            <w:pPr>
              <w:tabs>
                <w:tab w:val="left" w:pos="254"/>
              </w:tabs>
              <w:spacing w:after="0" w:line="240" w:lineRule="auto"/>
              <w:ind w:left="0" w:right="60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2. </w:t>
            </w:r>
            <w:r w:rsidR="008C5F65" w:rsidRPr="005D6E0D">
              <w:rPr>
                <w:sz w:val="24"/>
              </w:rPr>
              <w:t xml:space="preserve">Инструкция по текущему содержанию железнодорожного пути / Утверждена ОАО «РЖД» от </w:t>
            </w:r>
            <w:r w:rsidR="008C5F65">
              <w:rPr>
                <w:sz w:val="24"/>
                <w:szCs w:val="24"/>
              </w:rPr>
              <w:t>14.11.2016</w:t>
            </w:r>
            <w:r w:rsidR="008C5F65" w:rsidRPr="00AA48CD">
              <w:rPr>
                <w:sz w:val="24"/>
                <w:szCs w:val="24"/>
              </w:rPr>
              <w:t xml:space="preserve"> г. №2</w:t>
            </w:r>
            <w:r w:rsidR="008C5F65">
              <w:rPr>
                <w:sz w:val="24"/>
                <w:szCs w:val="24"/>
              </w:rPr>
              <w:t>288</w:t>
            </w:r>
            <w:r w:rsidR="008C5F65" w:rsidRPr="00AA48CD">
              <w:rPr>
                <w:sz w:val="24"/>
                <w:szCs w:val="24"/>
              </w:rPr>
              <w:t>р. – 2</w:t>
            </w:r>
            <w:r w:rsidR="008C5F65">
              <w:rPr>
                <w:sz w:val="24"/>
                <w:szCs w:val="24"/>
              </w:rPr>
              <w:t>86</w:t>
            </w:r>
            <w:r w:rsidR="008C5F65" w:rsidRPr="00AA48CD">
              <w:rPr>
                <w:sz w:val="24"/>
                <w:szCs w:val="24"/>
              </w:rPr>
              <w:t xml:space="preserve"> с.</w:t>
            </w:r>
          </w:p>
        </w:tc>
      </w:tr>
      <w:tr w:rsidR="00E92E45" w:rsidTr="00AF1E38">
        <w:tblPrEx>
          <w:tblCellMar>
            <w:top w:w="51" w:type="dxa"/>
            <w:right w:w="48" w:type="dxa"/>
          </w:tblCellMar>
        </w:tblPrEx>
        <w:trPr>
          <w:trHeight w:val="6910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8 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2" w:right="61" w:hanging="2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Диагностика и мониторинг технического состояния пути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AF1E38" w:rsidRDefault="00F76D09" w:rsidP="00AF1E38">
            <w:pPr>
              <w:numPr>
                <w:ilvl w:val="0"/>
                <w:numId w:val="25"/>
              </w:numPr>
              <w:tabs>
                <w:tab w:val="left" w:pos="254"/>
              </w:tabs>
              <w:spacing w:after="0" w:line="240" w:lineRule="auto"/>
              <w:ind w:right="62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Диагностика состояния железнодорожного пути/ Блажко Л.С., Дьяков К.Н., Гапоненко А.С. - Учебное пособие.- СПб.: ПГУПС, 2005. – 63 с. </w:t>
            </w:r>
          </w:p>
          <w:p w:rsidR="00E92E45" w:rsidRPr="00AF1E38" w:rsidRDefault="00F76D09" w:rsidP="00AF1E38">
            <w:pPr>
              <w:numPr>
                <w:ilvl w:val="0"/>
                <w:numId w:val="25"/>
              </w:numPr>
              <w:tabs>
                <w:tab w:val="left" w:pos="254"/>
              </w:tabs>
              <w:spacing w:after="0" w:line="240" w:lineRule="auto"/>
              <w:ind w:right="62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Диагностика состояния железнодорожного </w:t>
            </w:r>
            <w:proofErr w:type="gramStart"/>
            <w:r w:rsidRPr="00AF1E38">
              <w:rPr>
                <w:sz w:val="24"/>
                <w:szCs w:val="24"/>
              </w:rPr>
              <w:t>пути :</w:t>
            </w:r>
            <w:proofErr w:type="gramEnd"/>
            <w:r w:rsidRPr="00AF1E38">
              <w:rPr>
                <w:sz w:val="24"/>
                <w:szCs w:val="24"/>
              </w:rPr>
              <w:t xml:space="preserve"> методические указания / А.С.Гапоненко, Е.Н.Третьякова. – СПб.: ФГБОУ ВПО ПГУПС, 2014. – 52 с. </w:t>
            </w:r>
          </w:p>
          <w:p w:rsidR="00E92E45" w:rsidRPr="00AF1E38" w:rsidRDefault="00F76D09" w:rsidP="00AF1E38">
            <w:pPr>
              <w:numPr>
                <w:ilvl w:val="0"/>
                <w:numId w:val="25"/>
              </w:numPr>
              <w:tabs>
                <w:tab w:val="left" w:pos="254"/>
              </w:tabs>
              <w:spacing w:after="0" w:line="240" w:lineRule="auto"/>
              <w:ind w:right="62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Расшифровка и оценка параметров состояния пути по данным прохода путеизмерительного </w:t>
            </w:r>
            <w:proofErr w:type="gramStart"/>
            <w:r w:rsidRPr="00AF1E38">
              <w:rPr>
                <w:sz w:val="24"/>
                <w:szCs w:val="24"/>
              </w:rPr>
              <w:t>вагона :</w:t>
            </w:r>
            <w:proofErr w:type="gramEnd"/>
            <w:r w:rsidRPr="00AF1E38">
              <w:rPr>
                <w:sz w:val="24"/>
                <w:szCs w:val="24"/>
              </w:rPr>
              <w:t xml:space="preserve"> метод. указания к выполнению практических и лабораторных работ / А.С. Гапоненко, В.П. Бельтюков, М.В. Бушуев. – </w:t>
            </w:r>
            <w:proofErr w:type="gramStart"/>
            <w:r w:rsidRPr="00AF1E38">
              <w:rPr>
                <w:sz w:val="24"/>
                <w:szCs w:val="24"/>
              </w:rPr>
              <w:t>СПб.:</w:t>
            </w:r>
            <w:proofErr w:type="gramEnd"/>
            <w:r w:rsidRPr="00AF1E38">
              <w:rPr>
                <w:sz w:val="24"/>
                <w:szCs w:val="24"/>
              </w:rPr>
              <w:t xml:space="preserve"> ФГБОУ ВПО ПГУПС, 2015, - 24 с. </w:t>
            </w:r>
          </w:p>
          <w:p w:rsidR="008C5F65" w:rsidRDefault="008C5F65" w:rsidP="00AF1E38">
            <w:pPr>
              <w:numPr>
                <w:ilvl w:val="0"/>
                <w:numId w:val="25"/>
              </w:numPr>
              <w:tabs>
                <w:tab w:val="left" w:pos="254"/>
              </w:tabs>
              <w:spacing w:after="0" w:line="240" w:lineRule="auto"/>
              <w:ind w:right="62" w:firstLine="0"/>
              <w:jc w:val="left"/>
              <w:rPr>
                <w:sz w:val="24"/>
                <w:szCs w:val="24"/>
              </w:rPr>
            </w:pPr>
            <w:r w:rsidRPr="005D6E0D">
              <w:rPr>
                <w:sz w:val="24"/>
              </w:rPr>
              <w:t xml:space="preserve">Инструкция по текущему содержанию железнодорожного пути / Утверждена ОАО «РЖД» от </w:t>
            </w:r>
            <w:r>
              <w:rPr>
                <w:sz w:val="24"/>
                <w:szCs w:val="24"/>
              </w:rPr>
              <w:t>14.11.2016</w:t>
            </w:r>
            <w:r w:rsidRPr="00AA48CD">
              <w:rPr>
                <w:sz w:val="24"/>
                <w:szCs w:val="24"/>
              </w:rPr>
              <w:t xml:space="preserve"> г. №2</w:t>
            </w:r>
            <w:r>
              <w:rPr>
                <w:sz w:val="24"/>
                <w:szCs w:val="24"/>
              </w:rPr>
              <w:t>288</w:t>
            </w:r>
            <w:r w:rsidRPr="00AA48CD">
              <w:rPr>
                <w:sz w:val="24"/>
                <w:szCs w:val="24"/>
              </w:rPr>
              <w:t>р. – 2</w:t>
            </w:r>
            <w:r>
              <w:rPr>
                <w:sz w:val="24"/>
                <w:szCs w:val="24"/>
              </w:rPr>
              <w:t>86</w:t>
            </w:r>
            <w:r w:rsidRPr="00AA48CD">
              <w:rPr>
                <w:sz w:val="24"/>
                <w:szCs w:val="24"/>
              </w:rPr>
              <w:t xml:space="preserve"> с.</w:t>
            </w:r>
          </w:p>
          <w:p w:rsidR="00AF1E38" w:rsidRDefault="00F76D09" w:rsidP="00AF1E38">
            <w:pPr>
              <w:numPr>
                <w:ilvl w:val="0"/>
                <w:numId w:val="25"/>
              </w:numPr>
              <w:tabs>
                <w:tab w:val="left" w:pos="254"/>
              </w:tabs>
              <w:spacing w:after="0" w:line="240" w:lineRule="auto"/>
              <w:ind w:right="62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Инструкция по содержанию искусственных сооружений / ЦП-628 от 28.12.1998 г. – М., Транспорт, 1998. – 75 с. </w:t>
            </w:r>
          </w:p>
          <w:p w:rsidR="00E92E45" w:rsidRPr="00AF1E38" w:rsidRDefault="00F76D09" w:rsidP="00AF1E38">
            <w:pPr>
              <w:numPr>
                <w:ilvl w:val="0"/>
                <w:numId w:val="25"/>
              </w:numPr>
              <w:tabs>
                <w:tab w:val="left" w:pos="254"/>
              </w:tabs>
              <w:spacing w:after="0" w:line="240" w:lineRule="auto"/>
              <w:ind w:right="62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 Инструкция по расшифровке лент и оценке состояния рельсовой колеи по показаниям путеизмерительного вагона ЦНИИ-2 и мерам по обеспечению безопасности движения поездов. №ЦП-515, утв. МПС РФ 14.10.1997 г. МПС России. М.: Транспорт, 1999. – 44 с. </w:t>
            </w:r>
          </w:p>
          <w:p w:rsidR="00E92E45" w:rsidRPr="00AF1E38" w:rsidRDefault="00F76D09" w:rsidP="00AF1E38">
            <w:pPr>
              <w:tabs>
                <w:tab w:val="left" w:pos="254"/>
              </w:tabs>
              <w:spacing w:after="0" w:line="240" w:lineRule="auto"/>
              <w:ind w:left="0" w:right="62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7. Нормативно-техническая документация. Классификация дефектов рельсов. Каталог дефектов рельсов. Признаки дефектных и </w:t>
            </w:r>
            <w:proofErr w:type="spellStart"/>
            <w:r w:rsidRPr="00AF1E38">
              <w:rPr>
                <w:sz w:val="24"/>
                <w:szCs w:val="24"/>
              </w:rPr>
              <w:t>остродефектных</w:t>
            </w:r>
            <w:proofErr w:type="spellEnd"/>
            <w:r w:rsidRPr="00AF1E38">
              <w:rPr>
                <w:sz w:val="24"/>
                <w:szCs w:val="24"/>
              </w:rPr>
              <w:t xml:space="preserve"> рельсов. НТД/ЦП-1-2-393. М. Транспорт, 1993 г. – 64 с. </w:t>
            </w:r>
          </w:p>
        </w:tc>
      </w:tr>
      <w:tr w:rsidR="00E92E45" w:rsidTr="00AF1E38">
        <w:tblPrEx>
          <w:tblCellMar>
            <w:top w:w="51" w:type="dxa"/>
            <w:right w:w="48" w:type="dxa"/>
          </w:tblCellMar>
        </w:tblPrEx>
        <w:trPr>
          <w:trHeight w:val="761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9 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2" w:hanging="2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АСУ путевого хозяйства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AF1E38" w:rsidRDefault="00F76D09" w:rsidP="00AF1E38">
            <w:pPr>
              <w:tabs>
                <w:tab w:val="left" w:pos="224"/>
              </w:tabs>
              <w:spacing w:after="0" w:line="240" w:lineRule="auto"/>
              <w:ind w:left="0" w:right="62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1. Автоматизированная система управления путевым хозяйством железнодорожного транспорта. (</w:t>
            </w:r>
            <w:proofErr w:type="gramStart"/>
            <w:r w:rsidRPr="00AF1E38">
              <w:rPr>
                <w:sz w:val="24"/>
                <w:szCs w:val="24"/>
              </w:rPr>
              <w:t>АСУ-П</w:t>
            </w:r>
            <w:proofErr w:type="gramEnd"/>
            <w:r w:rsidRPr="00AF1E38">
              <w:rPr>
                <w:sz w:val="24"/>
                <w:szCs w:val="24"/>
              </w:rPr>
              <w:t xml:space="preserve">). Концепция. М.:МПС России, 2001. – 120 с. </w:t>
            </w:r>
          </w:p>
        </w:tc>
      </w:tr>
      <w:tr w:rsidR="00E92E45" w:rsidTr="00AF1E38">
        <w:tblPrEx>
          <w:tblCellMar>
            <w:top w:w="51" w:type="dxa"/>
            <w:right w:w="48" w:type="dxa"/>
          </w:tblCellMar>
        </w:tblPrEx>
        <w:trPr>
          <w:trHeight w:val="1850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2" w:right="59" w:firstLine="0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Путевые машинные станции и промышленные предприятия 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2E45" w:rsidRPr="00AF1E38" w:rsidRDefault="00F76D09" w:rsidP="00AF1E38">
            <w:pPr>
              <w:numPr>
                <w:ilvl w:val="0"/>
                <w:numId w:val="26"/>
              </w:numPr>
              <w:tabs>
                <w:tab w:val="left" w:pos="224"/>
              </w:tabs>
              <w:spacing w:after="0" w:line="240" w:lineRule="auto"/>
              <w:ind w:right="65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>Путевое хозяйство: Учебник для вузов ж.-д. трансп./</w:t>
            </w:r>
            <w:r w:rsidR="00AF1E38">
              <w:rPr>
                <w:sz w:val="24"/>
                <w:szCs w:val="24"/>
              </w:rPr>
              <w:t xml:space="preserve"> </w:t>
            </w:r>
            <w:r w:rsidRPr="00AF1E38">
              <w:rPr>
                <w:sz w:val="24"/>
                <w:szCs w:val="24"/>
              </w:rPr>
              <w:t>И.Б.</w:t>
            </w:r>
            <w:r w:rsidR="00AF1E38">
              <w:rPr>
                <w:sz w:val="24"/>
                <w:szCs w:val="24"/>
              </w:rPr>
              <w:t xml:space="preserve"> </w:t>
            </w:r>
            <w:proofErr w:type="spellStart"/>
            <w:r w:rsidRPr="00AF1E38">
              <w:rPr>
                <w:sz w:val="24"/>
                <w:szCs w:val="24"/>
              </w:rPr>
              <w:t>Лехно</w:t>
            </w:r>
            <w:proofErr w:type="spellEnd"/>
            <w:r w:rsidRPr="00AF1E38">
              <w:rPr>
                <w:sz w:val="24"/>
                <w:szCs w:val="24"/>
              </w:rPr>
              <w:t xml:space="preserve">, </w:t>
            </w:r>
            <w:proofErr w:type="spellStart"/>
            <w:r w:rsidRPr="00AF1E38">
              <w:rPr>
                <w:sz w:val="24"/>
                <w:szCs w:val="24"/>
              </w:rPr>
              <w:t>С.М.Бельфер</w:t>
            </w:r>
            <w:proofErr w:type="spellEnd"/>
            <w:r w:rsidRPr="00AF1E38">
              <w:rPr>
                <w:sz w:val="24"/>
                <w:szCs w:val="24"/>
              </w:rPr>
              <w:t xml:space="preserve">, </w:t>
            </w:r>
            <w:proofErr w:type="spellStart"/>
            <w:r w:rsidRPr="00AF1E38">
              <w:rPr>
                <w:sz w:val="24"/>
                <w:szCs w:val="24"/>
              </w:rPr>
              <w:t>Э.В.Воробьев</w:t>
            </w:r>
            <w:proofErr w:type="spellEnd"/>
            <w:r w:rsidRPr="00AF1E38">
              <w:rPr>
                <w:sz w:val="24"/>
                <w:szCs w:val="24"/>
              </w:rPr>
              <w:t xml:space="preserve"> и др.; Под ред. И.Б.</w:t>
            </w:r>
            <w:r w:rsidR="00AF1E38">
              <w:rPr>
                <w:sz w:val="24"/>
                <w:szCs w:val="24"/>
              </w:rPr>
              <w:t xml:space="preserve"> </w:t>
            </w:r>
            <w:proofErr w:type="spellStart"/>
            <w:r w:rsidRPr="00AF1E38">
              <w:rPr>
                <w:sz w:val="24"/>
                <w:szCs w:val="24"/>
              </w:rPr>
              <w:t>Лехно</w:t>
            </w:r>
            <w:proofErr w:type="spellEnd"/>
            <w:r w:rsidRPr="00AF1E38">
              <w:rPr>
                <w:sz w:val="24"/>
                <w:szCs w:val="24"/>
              </w:rPr>
              <w:t xml:space="preserve">.-М.; Транспорт, 1990. – 472 с. </w:t>
            </w:r>
          </w:p>
          <w:p w:rsidR="00E92E45" w:rsidRPr="00AF1E38" w:rsidRDefault="00F76D09" w:rsidP="00AF1E38">
            <w:pPr>
              <w:numPr>
                <w:ilvl w:val="0"/>
                <w:numId w:val="26"/>
              </w:numPr>
              <w:tabs>
                <w:tab w:val="left" w:pos="224"/>
              </w:tabs>
              <w:spacing w:after="0" w:line="240" w:lineRule="auto"/>
              <w:ind w:right="65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Путевые машины/М.В. Попович, В.М. Бугаенко, Б.Г. </w:t>
            </w:r>
            <w:proofErr w:type="spellStart"/>
            <w:r w:rsidRPr="00AF1E38">
              <w:rPr>
                <w:sz w:val="24"/>
                <w:szCs w:val="24"/>
              </w:rPr>
              <w:t>Волковойнов</w:t>
            </w:r>
            <w:proofErr w:type="spellEnd"/>
            <w:r w:rsidRPr="00AF1E38">
              <w:rPr>
                <w:sz w:val="24"/>
                <w:szCs w:val="24"/>
              </w:rPr>
              <w:t xml:space="preserve"> и др.; Под общей редакцией М.В. Поповича, В.М. Бугаенко. – М.: ГОУ «Учебно-методический центр по образованию на железнодорожном транспорте», 2009. – 820 с. </w:t>
            </w:r>
          </w:p>
        </w:tc>
      </w:tr>
      <w:tr w:rsidR="00E92E45" w:rsidTr="00AF1E38">
        <w:tblPrEx>
          <w:tblCellMar>
            <w:top w:w="51" w:type="dxa"/>
            <w:right w:w="48" w:type="dxa"/>
          </w:tblCellMar>
        </w:tblPrEx>
        <w:trPr>
          <w:trHeight w:val="1942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11 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E45" w:rsidRPr="00AF1E38" w:rsidRDefault="00F76D09" w:rsidP="00AF1E38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Ресурсосберегающие технологии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F65" w:rsidRDefault="008C5F65" w:rsidP="00AF1E38">
            <w:pPr>
              <w:numPr>
                <w:ilvl w:val="0"/>
                <w:numId w:val="27"/>
              </w:numPr>
              <w:tabs>
                <w:tab w:val="left" w:pos="209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5D6E0D">
              <w:rPr>
                <w:sz w:val="24"/>
              </w:rPr>
              <w:t xml:space="preserve">Инструкция по текущему содержанию железнодорожного пути / Утверждена ОАО «РЖД» от </w:t>
            </w:r>
            <w:r>
              <w:rPr>
                <w:sz w:val="24"/>
                <w:szCs w:val="24"/>
              </w:rPr>
              <w:t>14.11.2016</w:t>
            </w:r>
            <w:r w:rsidRPr="00AA48CD">
              <w:rPr>
                <w:sz w:val="24"/>
                <w:szCs w:val="24"/>
              </w:rPr>
              <w:t xml:space="preserve"> г. №2</w:t>
            </w:r>
            <w:r>
              <w:rPr>
                <w:sz w:val="24"/>
                <w:szCs w:val="24"/>
              </w:rPr>
              <w:t>288</w:t>
            </w:r>
            <w:r w:rsidRPr="00AA48CD">
              <w:rPr>
                <w:sz w:val="24"/>
                <w:szCs w:val="24"/>
              </w:rPr>
              <w:t>р. – 2</w:t>
            </w:r>
            <w:r>
              <w:rPr>
                <w:sz w:val="24"/>
                <w:szCs w:val="24"/>
              </w:rPr>
              <w:t>86</w:t>
            </w:r>
            <w:r w:rsidRPr="00AA48CD">
              <w:rPr>
                <w:sz w:val="24"/>
                <w:szCs w:val="24"/>
              </w:rPr>
              <w:t xml:space="preserve"> с.</w:t>
            </w:r>
          </w:p>
          <w:p w:rsidR="00E92E45" w:rsidRPr="00AF1E38" w:rsidRDefault="00F76D09" w:rsidP="00AF1E38">
            <w:pPr>
              <w:numPr>
                <w:ilvl w:val="0"/>
                <w:numId w:val="27"/>
              </w:numPr>
              <w:tabs>
                <w:tab w:val="left" w:pos="209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Железнодорожный путь на искусственных сооружениях/ </w:t>
            </w:r>
          </w:p>
          <w:p w:rsidR="00E92E45" w:rsidRPr="00AF1E38" w:rsidRDefault="00F76D09" w:rsidP="00AF1E38">
            <w:pPr>
              <w:tabs>
                <w:tab w:val="left" w:pos="209"/>
              </w:tabs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А.М. Никонов. -М.: УМЦ ЖДТ, </w:t>
            </w:r>
            <w:proofErr w:type="gramStart"/>
            <w:r w:rsidRPr="00AF1E38">
              <w:rPr>
                <w:sz w:val="24"/>
                <w:szCs w:val="24"/>
              </w:rPr>
              <w:t>2007.-</w:t>
            </w:r>
            <w:proofErr w:type="gramEnd"/>
            <w:r w:rsidRPr="00AF1E38">
              <w:rPr>
                <w:sz w:val="24"/>
                <w:szCs w:val="24"/>
              </w:rPr>
              <w:t xml:space="preserve"> 291 с. </w:t>
            </w:r>
          </w:p>
          <w:p w:rsidR="00E92E45" w:rsidRPr="00AF1E38" w:rsidRDefault="00F76D09" w:rsidP="00AF1E38">
            <w:pPr>
              <w:numPr>
                <w:ilvl w:val="0"/>
                <w:numId w:val="27"/>
              </w:numPr>
              <w:tabs>
                <w:tab w:val="left" w:pos="209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F1E38">
              <w:rPr>
                <w:sz w:val="24"/>
                <w:szCs w:val="24"/>
              </w:rPr>
              <w:t xml:space="preserve">Инструкция по содержанию искусственных сооружений / ЦП-628 от 28.12.1998 г. – М., Транспорт, 1998. – 75 с. </w:t>
            </w:r>
          </w:p>
        </w:tc>
      </w:tr>
    </w:tbl>
    <w:p w:rsidR="00E92E45" w:rsidRPr="00BD0644" w:rsidRDefault="00F76D09" w:rsidP="00BD0644">
      <w:pPr>
        <w:numPr>
          <w:ilvl w:val="0"/>
          <w:numId w:val="7"/>
        </w:numPr>
        <w:spacing w:after="12" w:line="270" w:lineRule="auto"/>
        <w:ind w:left="0" w:firstLine="709"/>
        <w:rPr>
          <w:szCs w:val="28"/>
        </w:rPr>
      </w:pPr>
      <w:r>
        <w:rPr>
          <w:b/>
        </w:rPr>
        <w:t xml:space="preserve">Фонд </w:t>
      </w:r>
      <w:r w:rsidRPr="00BD0644">
        <w:rPr>
          <w:b/>
          <w:szCs w:val="28"/>
        </w:rPr>
        <w:t xml:space="preserve">оценочных средств для проведения текущего контроля успеваемости и промежуточной аттестации обучающихся по дисциплине </w:t>
      </w:r>
    </w:p>
    <w:p w:rsidR="00E92E45" w:rsidRPr="00BD0644" w:rsidRDefault="00F76D09" w:rsidP="00BD0644">
      <w:pPr>
        <w:spacing w:after="51" w:line="259" w:lineRule="auto"/>
        <w:ind w:left="0" w:firstLine="709"/>
        <w:rPr>
          <w:szCs w:val="28"/>
        </w:rPr>
      </w:pPr>
      <w:r w:rsidRPr="00BD0644">
        <w:rPr>
          <w:b/>
          <w:szCs w:val="28"/>
        </w:rPr>
        <w:t xml:space="preserve"> </w:t>
      </w:r>
    </w:p>
    <w:p w:rsidR="00E92E45" w:rsidRPr="00BD0644" w:rsidRDefault="00F76D09" w:rsidP="00BD0644">
      <w:pPr>
        <w:ind w:left="0" w:firstLine="709"/>
        <w:rPr>
          <w:szCs w:val="28"/>
        </w:rPr>
      </w:pPr>
      <w:r w:rsidRPr="00BD0644">
        <w:rPr>
          <w:szCs w:val="28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заведующей кафедрой.  </w:t>
      </w:r>
    </w:p>
    <w:p w:rsidR="00E92E45" w:rsidRPr="00BD0644" w:rsidRDefault="00F76D09" w:rsidP="00BD0644">
      <w:pPr>
        <w:spacing w:after="0" w:line="259" w:lineRule="auto"/>
        <w:ind w:left="0" w:firstLine="709"/>
        <w:rPr>
          <w:szCs w:val="28"/>
        </w:rPr>
      </w:pPr>
      <w:r w:rsidRPr="00BD0644">
        <w:rPr>
          <w:szCs w:val="28"/>
        </w:rPr>
        <w:t xml:space="preserve"> </w:t>
      </w:r>
    </w:p>
    <w:p w:rsidR="00E92E45" w:rsidRPr="00BD0644" w:rsidRDefault="00F76D09" w:rsidP="00BD0644">
      <w:pPr>
        <w:spacing w:after="32" w:line="259" w:lineRule="auto"/>
        <w:ind w:left="0" w:firstLine="709"/>
        <w:rPr>
          <w:szCs w:val="28"/>
        </w:rPr>
      </w:pPr>
      <w:r w:rsidRPr="00BD0644">
        <w:rPr>
          <w:szCs w:val="28"/>
        </w:rPr>
        <w:t xml:space="preserve"> </w:t>
      </w:r>
    </w:p>
    <w:p w:rsidR="00E92E45" w:rsidRPr="00BD0644" w:rsidRDefault="00F76D09" w:rsidP="00BD0644">
      <w:pPr>
        <w:numPr>
          <w:ilvl w:val="0"/>
          <w:numId w:val="7"/>
        </w:numPr>
        <w:spacing w:after="12" w:line="270" w:lineRule="auto"/>
        <w:ind w:left="0" w:firstLine="709"/>
        <w:rPr>
          <w:szCs w:val="28"/>
        </w:rPr>
      </w:pPr>
      <w:r w:rsidRPr="00BD0644">
        <w:rPr>
          <w:b/>
          <w:szCs w:val="28"/>
        </w:rPr>
        <w:t xml:space="preserve">Перечень основной и дополнительной учебной литературы,  нормативно-правовой документации и других изданий, необходимых для освоения дисциплины </w:t>
      </w:r>
    </w:p>
    <w:p w:rsidR="00E92E45" w:rsidRPr="00BD0644" w:rsidRDefault="00F76D09" w:rsidP="00BD0644">
      <w:pPr>
        <w:spacing w:after="0" w:line="259" w:lineRule="auto"/>
        <w:ind w:left="0" w:firstLine="709"/>
        <w:rPr>
          <w:szCs w:val="28"/>
        </w:rPr>
      </w:pPr>
      <w:r w:rsidRPr="00BD0644">
        <w:rPr>
          <w:szCs w:val="28"/>
        </w:rPr>
        <w:t xml:space="preserve"> </w:t>
      </w:r>
    </w:p>
    <w:p w:rsidR="00E92E45" w:rsidRPr="00BD0644" w:rsidRDefault="00F76D09" w:rsidP="00BD0644">
      <w:p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 xml:space="preserve">8.1 Перечень основной учебной литературы, необходимой для освоения дисциплины </w:t>
      </w:r>
    </w:p>
    <w:p w:rsidR="00E92E45" w:rsidRPr="00BD0644" w:rsidRDefault="00F76D09" w:rsidP="00BD0644">
      <w:pPr>
        <w:numPr>
          <w:ilvl w:val="0"/>
          <w:numId w:val="8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Высокоскоростной железнодорожный транспорт / Киселев И.П. и др. Общий курс. Том 1-2. Учебное пособие. — М.: УМЦ по образованию на ж.-д. транспорте, 2014.  </w:t>
      </w:r>
    </w:p>
    <w:p w:rsidR="00E92E45" w:rsidRPr="00BD0644" w:rsidRDefault="00F76D09" w:rsidP="00BD0644">
      <w:pPr>
        <w:numPr>
          <w:ilvl w:val="0"/>
          <w:numId w:val="8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>Железнодорожный путь на искусственных сооружениях/ А.М. Никонов. -</w:t>
      </w:r>
      <w:r w:rsidR="00BD0644" w:rsidRPr="00BD0644">
        <w:rPr>
          <w:szCs w:val="28"/>
        </w:rPr>
        <w:t xml:space="preserve"> </w:t>
      </w:r>
      <w:r w:rsidRPr="00BD0644">
        <w:rPr>
          <w:szCs w:val="28"/>
        </w:rPr>
        <w:t xml:space="preserve">М.: УМЦ ЖДТ, 2007.- 291 с. </w:t>
      </w:r>
    </w:p>
    <w:p w:rsidR="00E92E45" w:rsidRPr="00BD0644" w:rsidRDefault="00F76D09" w:rsidP="00BD0644">
      <w:pPr>
        <w:numPr>
          <w:ilvl w:val="0"/>
          <w:numId w:val="8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Путевые машины / М.В. Попович, В.М. Бугаенко, Б.Г. </w:t>
      </w:r>
      <w:proofErr w:type="spellStart"/>
      <w:r w:rsidRPr="00BD0644">
        <w:rPr>
          <w:szCs w:val="28"/>
        </w:rPr>
        <w:t>Волковойнов</w:t>
      </w:r>
      <w:proofErr w:type="spellEnd"/>
      <w:r w:rsidRPr="00BD0644">
        <w:rPr>
          <w:szCs w:val="28"/>
        </w:rPr>
        <w:t xml:space="preserve"> и др./ Под общей редакцией М.В. Поповича, В.М. Бугаенко. – М.: ГОУ «Учебно-методический центр по образованию на железнодорожном транспорте», 2009. – 820 с.  </w:t>
      </w:r>
    </w:p>
    <w:p w:rsidR="00E92E45" w:rsidRPr="00BD0644" w:rsidRDefault="00F76D09" w:rsidP="00BD0644">
      <w:pPr>
        <w:numPr>
          <w:ilvl w:val="0"/>
          <w:numId w:val="8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Путевое хозяйство: Учебник для вузов ж.-д. трансп./И.Б. </w:t>
      </w:r>
      <w:proofErr w:type="spellStart"/>
      <w:r w:rsidRPr="00BD0644">
        <w:rPr>
          <w:szCs w:val="28"/>
        </w:rPr>
        <w:t>Лехно</w:t>
      </w:r>
      <w:proofErr w:type="spellEnd"/>
      <w:r w:rsidRPr="00BD0644">
        <w:rPr>
          <w:szCs w:val="28"/>
        </w:rPr>
        <w:t xml:space="preserve">, С.М. </w:t>
      </w:r>
      <w:proofErr w:type="spellStart"/>
      <w:r w:rsidRPr="00BD0644">
        <w:rPr>
          <w:szCs w:val="28"/>
        </w:rPr>
        <w:t>Бельфер</w:t>
      </w:r>
      <w:proofErr w:type="spellEnd"/>
      <w:r w:rsidRPr="00BD0644">
        <w:rPr>
          <w:szCs w:val="28"/>
        </w:rPr>
        <w:t xml:space="preserve">, Э.В. Воробьев и др.; Под ред. И.Б. </w:t>
      </w:r>
      <w:proofErr w:type="spellStart"/>
      <w:r w:rsidRPr="00BD0644">
        <w:rPr>
          <w:szCs w:val="28"/>
        </w:rPr>
        <w:t>Лехно</w:t>
      </w:r>
      <w:proofErr w:type="spellEnd"/>
      <w:r w:rsidRPr="00BD0644">
        <w:rPr>
          <w:szCs w:val="28"/>
        </w:rPr>
        <w:t xml:space="preserve">. - М.; Транспорт, 1990. – 472 с.  </w:t>
      </w:r>
    </w:p>
    <w:p w:rsidR="00E92E45" w:rsidRPr="00BD0644" w:rsidRDefault="00F76D09" w:rsidP="00BD0644">
      <w:pPr>
        <w:numPr>
          <w:ilvl w:val="0"/>
          <w:numId w:val="8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Диагностика состояния железнодорожного пути / Блажко Л.С., Дьяков К.Н., Гапоненко А.С. - Учебное пособие.- СПб.: ПГУПС, 2005. – 63 с. </w:t>
      </w:r>
    </w:p>
    <w:p w:rsidR="00E92E45" w:rsidRPr="00BD0644" w:rsidRDefault="00F76D09" w:rsidP="00BD0644">
      <w:p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 xml:space="preserve">8.2 Перечень дополнительной учебной литературы, необходимой для освоения дисциплины </w:t>
      </w:r>
    </w:p>
    <w:p w:rsidR="00E92E45" w:rsidRPr="00BD0644" w:rsidRDefault="00F76D09" w:rsidP="00BD0644">
      <w:p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>1.</w:t>
      </w:r>
      <w:r w:rsidRPr="00BD0644">
        <w:rPr>
          <w:rFonts w:eastAsia="Arial"/>
          <w:szCs w:val="28"/>
        </w:rPr>
        <w:t xml:space="preserve"> </w:t>
      </w:r>
      <w:r w:rsidRPr="00BD0644">
        <w:rPr>
          <w:szCs w:val="28"/>
        </w:rPr>
        <w:t xml:space="preserve">Организация и планирование путевых работ на дистанции / К.Н. Дьяков, Л.С. Блажко. Учебное пособие - СПб, ПГУПС, 2003 г. - 63 с. </w:t>
      </w:r>
    </w:p>
    <w:p w:rsidR="00E92E45" w:rsidRPr="00BD0644" w:rsidRDefault="00F76D09" w:rsidP="00BD0644">
      <w:p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 xml:space="preserve">8.3 Перечень нормативно-правовой документации, необходимой для освоения дисциплины </w:t>
      </w:r>
    </w:p>
    <w:p w:rsidR="00E92E45" w:rsidRPr="00BD0644" w:rsidRDefault="00F76D09" w:rsidP="00BD0644">
      <w:p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>1.</w:t>
      </w:r>
      <w:r w:rsidRPr="00BD0644">
        <w:rPr>
          <w:rFonts w:eastAsia="Arial"/>
          <w:szCs w:val="28"/>
        </w:rPr>
        <w:t xml:space="preserve"> </w:t>
      </w:r>
      <w:r w:rsidRPr="00BD0644">
        <w:rPr>
          <w:szCs w:val="28"/>
        </w:rPr>
        <w:t xml:space="preserve">Положение о системе ведения путевого хозяйства ОАО «Российские железные дороги». Утверждено ОАО «РЖД» от 31.12.2015 г. №3212р, 2015 г. – 93 с.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Инструкция по эксплуатации объектов инфраструктуры, железнодорожного подвижного состава и организации движения на участках обращения скоростных и высокоскоростных пассажирских поездов со скоростью от 140 до 250 км/ч включительно.  Приложение №9 к ПТЭ железных дорог РФ /Утверждено приказом Минтранса России от 09.11.2015 г. № 330 – 36 с.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Технические условия на работы по реконструкции (модернизации) и ремонту железнодорожного пути. Утверждены ОАО «РЖД» 18.01.2013 г., №75р – 236 с. 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Методика классификации железнодорожных линий ОАО "РЖД" / Утверждена распоряжением ОАО "РЖД" от 23.12.2015 г. №3048р,  –  8 c. 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О внесении изменений в Технические условия на работы по реконструкции (модернизации) и ремонту железнодорожного пути / Утверждены распоряжением ОАО «РЖД» 21.01.2015 г. №101р – 10 с. </w:t>
      </w:r>
    </w:p>
    <w:p w:rsidR="008C5F65" w:rsidRPr="008C5F65" w:rsidRDefault="008C5F65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8C5F65">
        <w:rPr>
          <w:szCs w:val="28"/>
        </w:rPr>
        <w:t>Инструкция по текущему содержанию железнодорожного пути / Утверждена ОАО «РЖД» от 14.11.2016 г. №2288р. – 286 с.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Инструкция «Дефекты рельсов. Классификация, каталог и параметры дефектных и </w:t>
      </w:r>
      <w:proofErr w:type="spellStart"/>
      <w:r w:rsidRPr="00BD0644">
        <w:rPr>
          <w:szCs w:val="28"/>
        </w:rPr>
        <w:t>остродефектных</w:t>
      </w:r>
      <w:proofErr w:type="spellEnd"/>
      <w:r w:rsidRPr="00BD0644">
        <w:rPr>
          <w:szCs w:val="28"/>
        </w:rPr>
        <w:t xml:space="preserve"> рельсов». Утверждена распоряжением ОАО «РЖД» от 23.10.2014 г. №2499р. – 140 с.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Инструкция по ведению шпального хозяйства с железобетонными шпалами. Утверждена распоряжением ОАО «РЖД» от 12.02.2014 г. №380р.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Инструкция по подготовке к работе в зимний период и организации </w:t>
      </w:r>
      <w:proofErr w:type="spellStart"/>
      <w:r w:rsidRPr="00BD0644">
        <w:rPr>
          <w:szCs w:val="28"/>
        </w:rPr>
        <w:t>снегоборьбы</w:t>
      </w:r>
      <w:proofErr w:type="spellEnd"/>
      <w:r w:rsidRPr="00BD0644">
        <w:rPr>
          <w:szCs w:val="28"/>
        </w:rPr>
        <w:t xml:space="preserve"> на железных дорогах, в других филиалах и структурных подразделениях ОАО «РЖД», а также его дочерних и зависимых обществах / Утверждена распоряжением ОАО «РЖД» от 22.10.2013 г. №2243р. – 165 с. </w:t>
      </w:r>
    </w:p>
    <w:p w:rsidR="008C5F65" w:rsidRPr="008C5F65" w:rsidRDefault="008C5F65" w:rsidP="008C5F65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8C5F65">
        <w:rPr>
          <w:bCs/>
          <w:szCs w:val="28"/>
        </w:rPr>
        <w:t>Инструкция по обеспечению безопасности движения поездов при производстве работ/ Утверждена ОАО «РЖД» 14.12.2016 г. № 2594р – 208 с.</w:t>
      </w:r>
    </w:p>
    <w:p w:rsidR="00E92E45" w:rsidRPr="00BD0644" w:rsidRDefault="008C5F65" w:rsidP="008C5F65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A36959">
        <w:rPr>
          <w:bCs/>
          <w:szCs w:val="28"/>
        </w:rPr>
        <w:t xml:space="preserve">Инструкция по устройству, укладке, содержанию и ремонту </w:t>
      </w:r>
      <w:proofErr w:type="spellStart"/>
      <w:r w:rsidRPr="00A36959">
        <w:rPr>
          <w:bCs/>
          <w:szCs w:val="28"/>
        </w:rPr>
        <w:t>бесстыкового</w:t>
      </w:r>
      <w:proofErr w:type="spellEnd"/>
      <w:r w:rsidRPr="00A36959">
        <w:rPr>
          <w:bCs/>
          <w:szCs w:val="28"/>
        </w:rPr>
        <w:t xml:space="preserve"> пути/Утверждена ОАО «РЖД» от </w:t>
      </w:r>
      <w:r>
        <w:rPr>
          <w:bCs/>
          <w:szCs w:val="28"/>
        </w:rPr>
        <w:t>14</w:t>
      </w:r>
      <w:r w:rsidRPr="00A36959">
        <w:rPr>
          <w:bCs/>
          <w:szCs w:val="28"/>
        </w:rPr>
        <w:t>.12.201</w:t>
      </w:r>
      <w:r>
        <w:rPr>
          <w:bCs/>
          <w:szCs w:val="28"/>
        </w:rPr>
        <w:t>6</w:t>
      </w:r>
      <w:r w:rsidRPr="00A36959">
        <w:rPr>
          <w:bCs/>
          <w:szCs w:val="28"/>
        </w:rPr>
        <w:t xml:space="preserve"> г. №2</w:t>
      </w:r>
      <w:r>
        <w:rPr>
          <w:bCs/>
          <w:szCs w:val="28"/>
        </w:rPr>
        <w:t>544</w:t>
      </w:r>
      <w:r w:rsidRPr="00A36959">
        <w:rPr>
          <w:bCs/>
          <w:szCs w:val="28"/>
        </w:rPr>
        <w:t>р. – 17</w:t>
      </w:r>
      <w:r>
        <w:rPr>
          <w:bCs/>
          <w:szCs w:val="28"/>
        </w:rPr>
        <w:t>6</w:t>
      </w:r>
      <w:r w:rsidRPr="00A36959">
        <w:rPr>
          <w:bCs/>
          <w:szCs w:val="28"/>
        </w:rPr>
        <w:t xml:space="preserve"> с.</w:t>
      </w:r>
      <w:r w:rsidR="00F76D09" w:rsidRPr="00BD0644">
        <w:rPr>
          <w:szCs w:val="28"/>
        </w:rPr>
        <w:t xml:space="preserve">Положение об участковой системе текущего содержания пути. Утверждено распоряжением ОАО «РЖД» от 13.12.2013 г. №2758р. – 27 с.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Дополнительные нормативы по оценке состояния рельсовой колеи путеизмерительными средствами и мерам по обеспечению безопасности движения. Утв. распоряжением ОАО «РЖД» от 20.12.2010 г. №2650р. – 50 с.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Правила технической эксплуатации железных дорог Российской федерации. Утверждены приказом Минтранса России от 21.12.2010 №286. - М.: 2011. – 255 с. 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Классификатор дефектов и повреждений элементов стрелочных переводов. Утвержден распоряжением ОАО «РЖД» от 16.08.2012 г. №1653р. </w:t>
      </w:r>
    </w:p>
    <w:p w:rsidR="00E92E45" w:rsidRPr="00BD0644" w:rsidRDefault="00F76D09" w:rsidP="00BD0644">
      <w:p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 xml:space="preserve">М., 2012. – 92 с. 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Инструкция по содержанию искусственных сооружений / ЦП-628 от 28.12.1998 г. – М., Транспорт, 1998. – 75 с.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Инструкция по расшифровке лент и оценке состояния рельсовой колеи по показаниям путеизмерительного вагона ЦНИИ-2 и мерам по обеспечению безопасности движения поездов / №ЦП-515, утв. МПС РФ 14.10.1997 г. М.: Транспорт, 1999. – 44 с.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 xml:space="preserve">Нормативно-техническая документация. Классификация дефектов рельсов. Каталог дефектов рельсов. Признаки дефектных и </w:t>
      </w:r>
      <w:proofErr w:type="spellStart"/>
      <w:r w:rsidRPr="00BD0644">
        <w:rPr>
          <w:szCs w:val="28"/>
        </w:rPr>
        <w:t>остродефектных</w:t>
      </w:r>
      <w:proofErr w:type="spellEnd"/>
      <w:r w:rsidRPr="00BD0644">
        <w:rPr>
          <w:szCs w:val="28"/>
        </w:rPr>
        <w:t xml:space="preserve"> рельсов. НТД/ЦП-1-2-3-93. М. Транспорт, 1993 г. – 64 с. </w:t>
      </w:r>
    </w:p>
    <w:p w:rsidR="00E92E45" w:rsidRPr="00BD0644" w:rsidRDefault="00F76D09" w:rsidP="00BD0644">
      <w:pPr>
        <w:numPr>
          <w:ilvl w:val="0"/>
          <w:numId w:val="9"/>
        </w:numPr>
        <w:tabs>
          <w:tab w:val="left" w:pos="1134"/>
        </w:tabs>
        <w:spacing w:after="0" w:line="240" w:lineRule="auto"/>
        <w:ind w:firstLine="709"/>
        <w:rPr>
          <w:szCs w:val="28"/>
        </w:rPr>
      </w:pPr>
      <w:r w:rsidRPr="00BD0644">
        <w:rPr>
          <w:szCs w:val="28"/>
        </w:rPr>
        <w:t>Инструкция по содержанию деревянных шпал, переводных и мостовых брусьев железных дорог колеи 1520 мм (ЦП-410). М., Транспорт,</w:t>
      </w:r>
      <w:r w:rsidR="00BD0644">
        <w:rPr>
          <w:szCs w:val="28"/>
        </w:rPr>
        <w:t xml:space="preserve"> </w:t>
      </w:r>
      <w:r w:rsidRPr="00BD0644">
        <w:rPr>
          <w:szCs w:val="28"/>
        </w:rPr>
        <w:t xml:space="preserve">1997 г. – 36 с. </w:t>
      </w:r>
    </w:p>
    <w:p w:rsidR="00E92E45" w:rsidRPr="00BD0644" w:rsidRDefault="00F76D09" w:rsidP="00BD0644">
      <w:pPr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>Автоматизированная система управления путевым хозяйством железнодорожного транспорта. (</w:t>
      </w:r>
      <w:proofErr w:type="gramStart"/>
      <w:r w:rsidRPr="00BD0644">
        <w:rPr>
          <w:szCs w:val="28"/>
        </w:rPr>
        <w:t>АСУ-П</w:t>
      </w:r>
      <w:proofErr w:type="gramEnd"/>
      <w:r w:rsidRPr="00BD0644">
        <w:rPr>
          <w:szCs w:val="28"/>
        </w:rPr>
        <w:t xml:space="preserve">). Концепция. М.:МПС России, 2001. – 120 с. </w:t>
      </w:r>
    </w:p>
    <w:p w:rsidR="00E92E45" w:rsidRPr="00BD0644" w:rsidRDefault="00F76D09" w:rsidP="00BD0644">
      <w:pPr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proofErr w:type="gramStart"/>
      <w:r w:rsidRPr="00BD0644">
        <w:rPr>
          <w:szCs w:val="28"/>
        </w:rPr>
        <w:t>Руководство по комплексной оценке</w:t>
      </w:r>
      <w:proofErr w:type="gramEnd"/>
      <w:r w:rsidRPr="00BD0644">
        <w:rPr>
          <w:szCs w:val="28"/>
        </w:rPr>
        <w:t xml:space="preserve"> состояния участка (километра) на основе данных средств диагностики и генеральных осмотров пути / Распоряжение ОАО "РЖД" № 2536р от 14.12.2009 г., М.: 2009 г. – 29 с. </w:t>
      </w:r>
    </w:p>
    <w:p w:rsidR="00E92E45" w:rsidRPr="00BD0644" w:rsidRDefault="00F76D09" w:rsidP="00BD0644">
      <w:pPr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proofErr w:type="gramStart"/>
      <w:r w:rsidRPr="00BD0644">
        <w:rPr>
          <w:szCs w:val="28"/>
        </w:rPr>
        <w:t>Изменения по комплексной оценке</w:t>
      </w:r>
      <w:proofErr w:type="gramEnd"/>
      <w:r w:rsidRPr="00BD0644">
        <w:rPr>
          <w:szCs w:val="28"/>
        </w:rPr>
        <w:t xml:space="preserve"> состояния пути / Распоряжение ОАО "РЖД" № 72р от 20.01.2012 г., М.: 2012 г. – 16 с. </w:t>
      </w:r>
    </w:p>
    <w:p w:rsidR="00E92E45" w:rsidRPr="00BD0644" w:rsidRDefault="00F76D09" w:rsidP="00BD0644">
      <w:p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 xml:space="preserve">8.4 Другие издания, необходимые для освоения дисциплины </w:t>
      </w:r>
    </w:p>
    <w:p w:rsidR="00E92E45" w:rsidRPr="00BD0644" w:rsidRDefault="00F76D09" w:rsidP="00BD0644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 xml:space="preserve">Расшифровка и оценка параметров состояния пути по данным прохода путеизмерительного вагона / А.С. Гапоненко, В.П. Бельтюков, М.В. Бушуев. -  СПб.: ФГБОУ ВПО ПГУПС, 2015. – 25 с.  </w:t>
      </w:r>
    </w:p>
    <w:p w:rsidR="00E92E45" w:rsidRPr="00BD0644" w:rsidRDefault="00F76D09" w:rsidP="00BD0644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 xml:space="preserve">Планирование ремонтов пути: методические указания  В.П. Бельтюков, И.А. </w:t>
      </w:r>
      <w:proofErr w:type="spellStart"/>
      <w:r w:rsidRPr="00BD0644">
        <w:rPr>
          <w:szCs w:val="28"/>
        </w:rPr>
        <w:t>Симонюк</w:t>
      </w:r>
      <w:proofErr w:type="spellEnd"/>
      <w:r w:rsidRPr="00BD0644">
        <w:rPr>
          <w:szCs w:val="28"/>
        </w:rPr>
        <w:t xml:space="preserve">, А.В. Андреев. – СПб.: ФГБОУ ВПО ПГУПС, 2016. – 18 с. </w:t>
      </w:r>
    </w:p>
    <w:p w:rsidR="00E92E45" w:rsidRPr="00BD0644" w:rsidRDefault="00F76D09" w:rsidP="00BD0644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 xml:space="preserve">Управление техническим обслуживанием железнодорожного пути скоростных линий / А.С.Гапоненко, Е.Н. Третьякова. - СПб.: ФГБОУ ВПО ПГУПС, 2015. – 46 с.   </w:t>
      </w:r>
    </w:p>
    <w:p w:rsidR="00E92E45" w:rsidRPr="00BD0644" w:rsidRDefault="00F76D09" w:rsidP="00BD0644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 xml:space="preserve">Диагностика состояния железнодорожного </w:t>
      </w:r>
      <w:proofErr w:type="gramStart"/>
      <w:r w:rsidRPr="00BD0644">
        <w:rPr>
          <w:szCs w:val="28"/>
        </w:rPr>
        <w:t>пути :</w:t>
      </w:r>
      <w:proofErr w:type="gramEnd"/>
      <w:r w:rsidRPr="00BD0644">
        <w:rPr>
          <w:szCs w:val="28"/>
        </w:rPr>
        <w:t xml:space="preserve"> методические указания / А.С.Гапоненко, Е.Н.Третьякова. – СПб.: ФГБОУ ВПО ПГУПС, 2014. – 52 с.  </w:t>
      </w:r>
    </w:p>
    <w:p w:rsidR="00E92E45" w:rsidRPr="00BD0644" w:rsidRDefault="00F76D09" w:rsidP="00BD0644">
      <w:pPr>
        <w:tabs>
          <w:tab w:val="left" w:pos="1134"/>
        </w:tabs>
        <w:spacing w:after="0" w:line="240" w:lineRule="auto"/>
        <w:ind w:left="0" w:right="-3" w:firstLine="709"/>
        <w:rPr>
          <w:szCs w:val="28"/>
        </w:rPr>
      </w:pPr>
      <w:r w:rsidRPr="00BD0644">
        <w:rPr>
          <w:szCs w:val="28"/>
        </w:rPr>
        <w:t xml:space="preserve">5. Определение группы структурных предприятий путевого комплекса </w:t>
      </w:r>
    </w:p>
    <w:p w:rsidR="00E92E45" w:rsidRPr="00BD0644" w:rsidRDefault="00F76D09" w:rsidP="00BD0644">
      <w:p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>ОАО «РЖД</w:t>
      </w:r>
      <w:proofErr w:type="gramStart"/>
      <w:r w:rsidRPr="00BD0644">
        <w:rPr>
          <w:szCs w:val="28"/>
        </w:rPr>
        <w:t>» :</w:t>
      </w:r>
      <w:proofErr w:type="gramEnd"/>
      <w:r w:rsidRPr="00BD0644">
        <w:rPr>
          <w:szCs w:val="28"/>
        </w:rPr>
        <w:t xml:space="preserve"> метод. указания для курсового и дипломного проектирования / В.В. Соловьев, С.Н. Чуян. – СПб.: Петербургский государственный университет путей сообщения, 2012. - 44 с. </w:t>
      </w:r>
    </w:p>
    <w:p w:rsidR="00E92E45" w:rsidRPr="00BD0644" w:rsidRDefault="00F76D09" w:rsidP="00BD0644">
      <w:pPr>
        <w:spacing w:after="0" w:line="240" w:lineRule="auto"/>
        <w:ind w:left="0" w:firstLine="709"/>
        <w:rPr>
          <w:szCs w:val="28"/>
        </w:rPr>
      </w:pPr>
      <w:r w:rsidRPr="00BD0644">
        <w:rPr>
          <w:szCs w:val="28"/>
        </w:rPr>
        <w:t xml:space="preserve"> </w:t>
      </w:r>
    </w:p>
    <w:p w:rsidR="00E92E45" w:rsidRPr="00BD0644" w:rsidRDefault="00F76D09" w:rsidP="00BD0644">
      <w:pPr>
        <w:spacing w:after="32" w:line="259" w:lineRule="auto"/>
        <w:ind w:left="0" w:firstLine="709"/>
        <w:rPr>
          <w:szCs w:val="28"/>
        </w:rPr>
      </w:pPr>
      <w:r w:rsidRPr="00BD0644">
        <w:rPr>
          <w:szCs w:val="28"/>
        </w:rPr>
        <w:t xml:space="preserve"> </w:t>
      </w:r>
    </w:p>
    <w:p w:rsidR="00E92E45" w:rsidRPr="00BD0644" w:rsidRDefault="00F76D09" w:rsidP="00BD0644">
      <w:pPr>
        <w:spacing w:after="30" w:line="259" w:lineRule="auto"/>
        <w:ind w:left="0" w:right="-11" w:firstLine="709"/>
        <w:rPr>
          <w:szCs w:val="28"/>
        </w:rPr>
      </w:pPr>
      <w:r w:rsidRPr="00BD0644">
        <w:rPr>
          <w:b/>
          <w:szCs w:val="28"/>
        </w:rPr>
        <w:t>9.</w:t>
      </w:r>
      <w:r w:rsidRPr="00BD0644">
        <w:rPr>
          <w:szCs w:val="28"/>
        </w:rPr>
        <w:t xml:space="preserve">  </w:t>
      </w:r>
      <w:r w:rsidRPr="00BD0644">
        <w:rPr>
          <w:b/>
          <w:szCs w:val="28"/>
        </w:rPr>
        <w:t xml:space="preserve">Перечень ресурсов информационно-телекоммуникационной сети «Интернет», необходимых для освоения дисциплины </w:t>
      </w:r>
    </w:p>
    <w:p w:rsidR="00E92E45" w:rsidRPr="00BD0644" w:rsidRDefault="00F76D09" w:rsidP="00BD0644">
      <w:pPr>
        <w:spacing w:after="0" w:line="259" w:lineRule="auto"/>
        <w:ind w:left="0" w:firstLine="709"/>
        <w:rPr>
          <w:szCs w:val="28"/>
        </w:rPr>
      </w:pPr>
      <w:r w:rsidRPr="00BD0644">
        <w:rPr>
          <w:szCs w:val="28"/>
        </w:rPr>
        <w:t xml:space="preserve"> </w:t>
      </w:r>
    </w:p>
    <w:p w:rsidR="00297196" w:rsidRPr="00BD0644" w:rsidRDefault="00297196" w:rsidP="00BD0644">
      <w:pPr>
        <w:tabs>
          <w:tab w:val="left" w:pos="0"/>
        </w:tabs>
        <w:spacing w:line="240" w:lineRule="auto"/>
        <w:ind w:left="0" w:firstLine="709"/>
        <w:rPr>
          <w:szCs w:val="28"/>
        </w:rPr>
      </w:pPr>
      <w:r w:rsidRPr="00BD0644">
        <w:rPr>
          <w:szCs w:val="28"/>
        </w:rPr>
        <w:t>1. 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BD0644" w:rsidRPr="00A73117" w:rsidRDefault="00297196" w:rsidP="00BD0644">
      <w:pPr>
        <w:tabs>
          <w:tab w:val="left" w:pos="0"/>
        </w:tabs>
        <w:spacing w:line="240" w:lineRule="auto"/>
        <w:ind w:left="0" w:firstLine="709"/>
        <w:rPr>
          <w:color w:val="000000" w:themeColor="text1"/>
          <w:szCs w:val="28"/>
        </w:rPr>
      </w:pPr>
      <w:r w:rsidRPr="00BD0644">
        <w:rPr>
          <w:szCs w:val="28"/>
        </w:rPr>
        <w:t>2. Электронно-</w:t>
      </w:r>
      <w:r w:rsidRPr="00A73117">
        <w:rPr>
          <w:color w:val="000000" w:themeColor="text1"/>
          <w:szCs w:val="28"/>
        </w:rPr>
        <w:t>библиотечная система издательства «Лань»</w:t>
      </w:r>
      <w:r w:rsidR="00BD0644" w:rsidRPr="00A73117">
        <w:rPr>
          <w:color w:val="000000" w:themeColor="text1"/>
          <w:szCs w:val="28"/>
        </w:rPr>
        <w:t xml:space="preserve"> </w:t>
      </w:r>
      <w:r w:rsidRPr="00A73117">
        <w:rPr>
          <w:color w:val="000000" w:themeColor="text1"/>
          <w:szCs w:val="28"/>
        </w:rPr>
        <w:t xml:space="preserve">[Электронный ресурс] – Режим доступа: </w:t>
      </w:r>
      <w:hyperlink r:id="rId8" w:history="1">
        <w:r w:rsidRPr="00A73117">
          <w:rPr>
            <w:rStyle w:val="a3"/>
            <w:color w:val="000000" w:themeColor="text1"/>
            <w:szCs w:val="28"/>
            <w:lang w:val="en-US"/>
          </w:rPr>
          <w:t>https</w:t>
        </w:r>
        <w:r w:rsidRPr="00A73117">
          <w:rPr>
            <w:rStyle w:val="a3"/>
            <w:color w:val="000000" w:themeColor="text1"/>
            <w:szCs w:val="28"/>
          </w:rPr>
          <w:t>://</w:t>
        </w:r>
        <w:proofErr w:type="spellStart"/>
        <w:r w:rsidRPr="00A73117">
          <w:rPr>
            <w:rStyle w:val="a3"/>
            <w:color w:val="000000" w:themeColor="text1"/>
            <w:szCs w:val="28"/>
            <w:lang w:val="en-US"/>
          </w:rPr>
          <w:t>lanbook</w:t>
        </w:r>
        <w:proofErr w:type="spellEnd"/>
        <w:r w:rsidRPr="00A73117">
          <w:rPr>
            <w:rStyle w:val="a3"/>
            <w:color w:val="000000" w:themeColor="text1"/>
            <w:szCs w:val="28"/>
          </w:rPr>
          <w:t>.</w:t>
        </w:r>
        <w:r w:rsidRPr="00A73117">
          <w:rPr>
            <w:rStyle w:val="a3"/>
            <w:color w:val="000000" w:themeColor="text1"/>
            <w:szCs w:val="28"/>
            <w:lang w:val="en-US"/>
          </w:rPr>
          <w:t>com</w:t>
        </w:r>
        <w:r w:rsidRPr="00A73117">
          <w:rPr>
            <w:rStyle w:val="a3"/>
            <w:color w:val="000000" w:themeColor="text1"/>
            <w:szCs w:val="28"/>
          </w:rPr>
          <w:t>/</w:t>
        </w:r>
      </w:hyperlink>
      <w:r w:rsidRPr="00A73117">
        <w:rPr>
          <w:color w:val="000000" w:themeColor="text1"/>
          <w:szCs w:val="28"/>
        </w:rPr>
        <w:t>, свободный</w:t>
      </w:r>
      <w:r w:rsidR="00BD0644" w:rsidRPr="00A73117">
        <w:rPr>
          <w:color w:val="000000" w:themeColor="text1"/>
          <w:szCs w:val="28"/>
        </w:rPr>
        <w:t>.</w:t>
      </w:r>
    </w:p>
    <w:p w:rsidR="00A73117" w:rsidRPr="000B479C" w:rsidRDefault="00A73117" w:rsidP="00A73117">
      <w:pPr>
        <w:widowControl w:val="0"/>
        <w:tabs>
          <w:tab w:val="left" w:pos="993"/>
        </w:tabs>
        <w:spacing w:after="0" w:line="240" w:lineRule="auto"/>
        <w:ind w:left="0" w:firstLine="709"/>
        <w:contextualSpacing/>
        <w:rPr>
          <w:bCs/>
          <w:szCs w:val="28"/>
        </w:rPr>
      </w:pPr>
      <w:r w:rsidRPr="00A73117">
        <w:rPr>
          <w:color w:val="000000" w:themeColor="text1"/>
          <w:szCs w:val="28"/>
        </w:rPr>
        <w:t xml:space="preserve">3. </w:t>
      </w:r>
      <w:r w:rsidRPr="00A73117">
        <w:rPr>
          <w:bCs/>
          <w:color w:val="000000" w:themeColor="text1"/>
          <w:szCs w:val="28"/>
        </w:rPr>
        <w:t>Электронный фонд правовой</w:t>
      </w:r>
      <w:r w:rsidRPr="000B479C">
        <w:rPr>
          <w:bCs/>
          <w:szCs w:val="28"/>
        </w:rPr>
        <w:t xml:space="preserve"> и нормативно-технической документации – Режим доступа: </w:t>
      </w:r>
      <w:hyperlink r:id="rId9" w:history="1">
        <w:r w:rsidRPr="000B479C">
          <w:rPr>
            <w:bCs/>
            <w:szCs w:val="28"/>
          </w:rPr>
          <w:t xml:space="preserve"> http://www.consultant.ru</w:t>
        </w:r>
      </w:hyperlink>
      <w:r w:rsidRPr="000B479C">
        <w:rPr>
          <w:bCs/>
          <w:szCs w:val="28"/>
        </w:rPr>
        <w:t>.</w:t>
      </w:r>
    </w:p>
    <w:p w:rsidR="00BD0644" w:rsidRDefault="00BD0644" w:rsidP="00BD0644">
      <w:pPr>
        <w:tabs>
          <w:tab w:val="left" w:pos="0"/>
        </w:tabs>
        <w:spacing w:line="240" w:lineRule="auto"/>
        <w:ind w:left="0" w:firstLine="709"/>
        <w:rPr>
          <w:szCs w:val="28"/>
        </w:rPr>
      </w:pPr>
    </w:p>
    <w:p w:rsidR="00E92E45" w:rsidRPr="00BD0644" w:rsidRDefault="00F76D09" w:rsidP="00BD0644">
      <w:pPr>
        <w:tabs>
          <w:tab w:val="left" w:pos="0"/>
        </w:tabs>
        <w:spacing w:line="240" w:lineRule="auto"/>
        <w:ind w:left="0" w:firstLine="709"/>
        <w:rPr>
          <w:szCs w:val="28"/>
        </w:rPr>
      </w:pPr>
      <w:r w:rsidRPr="00BD0644">
        <w:rPr>
          <w:b/>
          <w:szCs w:val="28"/>
        </w:rPr>
        <w:t xml:space="preserve"> </w:t>
      </w:r>
    </w:p>
    <w:p w:rsidR="00E92E45" w:rsidRDefault="00F76D09" w:rsidP="00A73117">
      <w:pPr>
        <w:spacing w:after="30" w:line="259" w:lineRule="auto"/>
        <w:ind w:left="566" w:right="714" w:firstLine="0"/>
        <w:jc w:val="center"/>
      </w:pPr>
      <w:r>
        <w:rPr>
          <w:b/>
        </w:rPr>
        <w:t xml:space="preserve">10. Методические указания для обучающихся по </w:t>
      </w:r>
      <w:proofErr w:type="gramStart"/>
      <w:r>
        <w:rPr>
          <w:b/>
        </w:rPr>
        <w:t>освоению  дисциплины</w:t>
      </w:r>
      <w:proofErr w:type="gramEnd"/>
    </w:p>
    <w:p w:rsidR="00E92E45" w:rsidRDefault="00F76D09" w:rsidP="00BD0644">
      <w:pPr>
        <w:tabs>
          <w:tab w:val="left" w:pos="1134"/>
        </w:tabs>
        <w:spacing w:after="0" w:line="240" w:lineRule="auto"/>
        <w:ind w:left="772" w:firstLine="0"/>
        <w:jc w:val="center"/>
      </w:pPr>
      <w:r>
        <w:t xml:space="preserve"> </w:t>
      </w:r>
    </w:p>
    <w:p w:rsidR="00E92E45" w:rsidRDefault="00F76D09" w:rsidP="00BD0644">
      <w:pPr>
        <w:tabs>
          <w:tab w:val="left" w:pos="1134"/>
        </w:tabs>
        <w:spacing w:after="0" w:line="240" w:lineRule="auto"/>
        <w:ind w:left="852" w:firstLine="0"/>
      </w:pPr>
      <w:r>
        <w:t xml:space="preserve">Порядок изучения дисциплины следующий: </w:t>
      </w:r>
    </w:p>
    <w:p w:rsidR="00E92E45" w:rsidRDefault="00F76D09" w:rsidP="00BD0644">
      <w:pPr>
        <w:numPr>
          <w:ilvl w:val="0"/>
          <w:numId w:val="14"/>
        </w:numPr>
        <w:tabs>
          <w:tab w:val="left" w:pos="1134"/>
        </w:tabs>
        <w:spacing w:after="0" w:line="240" w:lineRule="auto"/>
      </w:pPr>
      <w: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 </w:t>
      </w:r>
    </w:p>
    <w:p w:rsidR="00E92E45" w:rsidRDefault="00F76D09" w:rsidP="00BD0644">
      <w:pPr>
        <w:numPr>
          <w:ilvl w:val="0"/>
          <w:numId w:val="14"/>
        </w:numPr>
        <w:tabs>
          <w:tab w:val="left" w:pos="1134"/>
        </w:tabs>
        <w:spacing w:after="0" w:line="240" w:lineRule="auto"/>
      </w:pPr>
      <w: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 </w:t>
      </w:r>
    </w:p>
    <w:p w:rsidR="00E92E45" w:rsidRDefault="00F76D09" w:rsidP="00BD0644">
      <w:pPr>
        <w:numPr>
          <w:ilvl w:val="0"/>
          <w:numId w:val="14"/>
        </w:numPr>
        <w:tabs>
          <w:tab w:val="left" w:pos="1134"/>
        </w:tabs>
        <w:spacing w:after="0" w:line="240" w:lineRule="auto"/>
      </w:pPr>
      <w:r>
        <w:t xml:space="preserve">По итогам текущего контроля по дисциплине, обучающийся должен пройти промежуточную аттестацию (см. фонд оценочных средств по дисциплине)». </w:t>
      </w:r>
    </w:p>
    <w:p w:rsidR="00E92E45" w:rsidRDefault="00F76D09" w:rsidP="00BD0644">
      <w:pPr>
        <w:tabs>
          <w:tab w:val="left" w:pos="1134"/>
        </w:tabs>
        <w:spacing w:after="0" w:line="240" w:lineRule="auto"/>
        <w:ind w:left="708" w:firstLine="0"/>
        <w:jc w:val="left"/>
      </w:pPr>
      <w:r>
        <w:rPr>
          <w:b/>
        </w:rPr>
        <w:t xml:space="preserve"> </w:t>
      </w:r>
    </w:p>
    <w:p w:rsidR="00E92E45" w:rsidRDefault="00F76D09" w:rsidP="00BD0644">
      <w:pPr>
        <w:spacing w:after="0" w:line="240" w:lineRule="auto"/>
        <w:ind w:left="566" w:firstLine="0"/>
        <w:jc w:val="left"/>
      </w:pPr>
      <w:r>
        <w:rPr>
          <w:b/>
        </w:rPr>
        <w:t xml:space="preserve"> </w:t>
      </w:r>
    </w:p>
    <w:p w:rsidR="00E92E45" w:rsidRDefault="00F76D09" w:rsidP="00BD0644">
      <w:pPr>
        <w:spacing w:after="0" w:line="240" w:lineRule="auto"/>
        <w:ind w:left="0" w:right="5" w:firstLine="566"/>
      </w:pPr>
      <w:r>
        <w:rPr>
          <w:b/>
        </w:rPr>
        <w:t xml:space="preserve"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E92E45" w:rsidRDefault="00F76D09" w:rsidP="00BD0644">
      <w:pPr>
        <w:spacing w:after="0" w:line="240" w:lineRule="auto"/>
        <w:ind w:left="852" w:firstLine="0"/>
        <w:jc w:val="left"/>
      </w:pPr>
      <w:r>
        <w:rPr>
          <w:b/>
        </w:rPr>
        <w:t xml:space="preserve"> </w:t>
      </w:r>
    </w:p>
    <w:p w:rsidR="00A73117" w:rsidRPr="00906BF5" w:rsidRDefault="00A73117" w:rsidP="00A73117">
      <w:pPr>
        <w:ind w:firstLine="851"/>
        <w:rPr>
          <w:bCs/>
        </w:rPr>
      </w:pPr>
      <w:r w:rsidRPr="00906BF5">
        <w:rPr>
          <w:bCs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73117" w:rsidRPr="00906BF5" w:rsidRDefault="00A73117" w:rsidP="00A73117">
      <w:pPr>
        <w:ind w:left="0" w:firstLine="851"/>
        <w:rPr>
          <w:bCs/>
        </w:rPr>
      </w:pPr>
      <w:r>
        <w:rPr>
          <w:bCs/>
        </w:rPr>
        <w:t xml:space="preserve">- </w:t>
      </w:r>
      <w:r w:rsidRPr="00906BF5">
        <w:rPr>
          <w:bCs/>
        </w:rPr>
        <w:t>технические средства (компьютер/ноутбук, проектор/интерактивная доска);</w:t>
      </w:r>
    </w:p>
    <w:p w:rsidR="00A73117" w:rsidRPr="00906BF5" w:rsidRDefault="00A73117" w:rsidP="00A73117">
      <w:pPr>
        <w:ind w:left="0" w:firstLine="851"/>
        <w:rPr>
          <w:bCs/>
        </w:rPr>
      </w:pPr>
      <w:r>
        <w:rPr>
          <w:bCs/>
        </w:rPr>
        <w:t xml:space="preserve">- </w:t>
      </w:r>
      <w:r w:rsidRPr="00906BF5">
        <w:rPr>
          <w:bCs/>
        </w:rPr>
        <w:t>методы обучения с использованием информационных технологий (демонстрация мультимедийных материалов);</w:t>
      </w:r>
    </w:p>
    <w:p w:rsidR="00A73117" w:rsidRPr="00906BF5" w:rsidRDefault="00A73117" w:rsidP="00A73117">
      <w:pPr>
        <w:tabs>
          <w:tab w:val="left" w:pos="1134"/>
        </w:tabs>
        <w:ind w:left="0" w:firstLine="851"/>
        <w:rPr>
          <w:bCs/>
        </w:rPr>
      </w:pPr>
      <w:r w:rsidRPr="00906BF5">
        <w:rPr>
          <w:bCs/>
        </w:rPr>
        <w:t>-</w:t>
      </w:r>
      <w:r w:rsidRPr="00906BF5">
        <w:rPr>
          <w:bCs/>
        </w:rPr>
        <w:tab/>
        <w:t>использование электронных ресурсов (см. раздел 9 Рабочей программы).</w:t>
      </w:r>
    </w:p>
    <w:p w:rsidR="00A73117" w:rsidRPr="00906BF5" w:rsidRDefault="00A73117" w:rsidP="00A73117">
      <w:pPr>
        <w:ind w:firstLine="851"/>
        <w:rPr>
          <w:bCs/>
        </w:rPr>
      </w:pPr>
      <w:r w:rsidRPr="00906BF5">
        <w:rPr>
          <w:bCs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 Перечень лиценз</w:t>
      </w:r>
      <w:bookmarkStart w:id="0" w:name="_GoBack"/>
      <w:bookmarkEnd w:id="0"/>
      <w:r w:rsidRPr="00906BF5">
        <w:rPr>
          <w:bCs/>
        </w:rPr>
        <w:t>ионного программного обеспечения и информационных справочных систем приведены в Паспортах аудиторий/помещений.</w:t>
      </w:r>
    </w:p>
    <w:p w:rsidR="00A73117" w:rsidRDefault="00A73117" w:rsidP="00BD0644">
      <w:pPr>
        <w:spacing w:after="0" w:line="240" w:lineRule="auto"/>
        <w:ind w:left="0" w:firstLine="852"/>
        <w:jc w:val="left"/>
      </w:pPr>
    </w:p>
    <w:p w:rsidR="00A73117" w:rsidRDefault="00A73117" w:rsidP="00BD0644">
      <w:pPr>
        <w:spacing w:after="0" w:line="240" w:lineRule="auto"/>
        <w:ind w:left="0" w:firstLine="852"/>
        <w:jc w:val="left"/>
      </w:pPr>
    </w:p>
    <w:p w:rsidR="00E92E45" w:rsidRDefault="00F76D09" w:rsidP="00BD0644">
      <w:pPr>
        <w:spacing w:after="0" w:line="240" w:lineRule="auto"/>
        <w:ind w:left="0" w:firstLine="852"/>
        <w:jc w:val="left"/>
      </w:pPr>
      <w:r>
        <w:t xml:space="preserve">  </w:t>
      </w:r>
    </w:p>
    <w:p w:rsidR="00E92E45" w:rsidRDefault="00EA2026" w:rsidP="00EA2026">
      <w:pPr>
        <w:spacing w:after="0" w:line="259" w:lineRule="auto"/>
        <w:ind w:left="0" w:firstLine="0"/>
        <w:jc w:val="left"/>
      </w:pPr>
      <w:r w:rsidRPr="00EA2026">
        <w:rPr>
          <w:b/>
          <w:noProof/>
        </w:rPr>
        <w:drawing>
          <wp:inline distT="0" distB="0" distL="0" distR="0">
            <wp:extent cx="5944235" cy="63131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631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D09">
        <w:t xml:space="preserve"> </w:t>
      </w:r>
    </w:p>
    <w:sectPr w:rsidR="00E92E45" w:rsidSect="00ED2E45">
      <w:footerReference w:type="even" r:id="rId11"/>
      <w:footerReference w:type="default" r:id="rId12"/>
      <w:footerReference w:type="first" r:id="rId13"/>
      <w:pgSz w:w="11906" w:h="16838"/>
      <w:pgMar w:top="1137" w:right="843" w:bottom="993" w:left="170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BFC" w:rsidRDefault="007C2BFC">
      <w:pPr>
        <w:spacing w:after="0" w:line="240" w:lineRule="auto"/>
      </w:pPr>
      <w:r>
        <w:separator/>
      </w:r>
    </w:p>
  </w:endnote>
  <w:endnote w:type="continuationSeparator" w:id="0">
    <w:p w:rsidR="007C2BFC" w:rsidRDefault="007C2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altName w:val="Cambria Math"/>
    <w:panose1 w:val="020B0502040204020203"/>
    <w:charset w:val="00"/>
    <w:family w:val="swiss"/>
    <w:pitch w:val="variable"/>
    <w:sig w:usb0="00000003" w:usb1="1200FF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ACC" w:rsidRDefault="00614ACC">
    <w:pPr>
      <w:spacing w:after="0" w:line="259" w:lineRule="auto"/>
      <w:ind w:left="0" w:right="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  <w:p w:rsidR="00614ACC" w:rsidRDefault="00614ACC">
    <w:pPr>
      <w:spacing w:after="0" w:line="259" w:lineRule="auto"/>
      <w:ind w:left="0" w:firstLine="0"/>
      <w:jc w:val="left"/>
    </w:pP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ACC" w:rsidRDefault="00614ACC">
    <w:pPr>
      <w:spacing w:after="0" w:line="259" w:lineRule="auto"/>
      <w:ind w:left="0" w:right="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A2026" w:rsidRPr="00EA2026">
      <w:rPr>
        <w:noProof/>
        <w:sz w:val="24"/>
      </w:rPr>
      <w:t>17</w:t>
    </w:r>
    <w:r>
      <w:rPr>
        <w:sz w:val="24"/>
      </w:rPr>
      <w:fldChar w:fldCharType="end"/>
    </w:r>
    <w:r>
      <w:rPr>
        <w:sz w:val="24"/>
      </w:rPr>
      <w:t xml:space="preserve"> </w:t>
    </w:r>
  </w:p>
  <w:p w:rsidR="00614ACC" w:rsidRDefault="00614ACC">
    <w:pPr>
      <w:spacing w:after="0" w:line="259" w:lineRule="auto"/>
      <w:ind w:left="0" w:firstLine="0"/>
      <w:jc w:val="left"/>
    </w:pP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ACC" w:rsidRDefault="00614ACC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BFC" w:rsidRDefault="007C2BFC">
      <w:pPr>
        <w:spacing w:after="0" w:line="240" w:lineRule="auto"/>
      </w:pPr>
      <w:r>
        <w:separator/>
      </w:r>
    </w:p>
  </w:footnote>
  <w:footnote w:type="continuationSeparator" w:id="0">
    <w:p w:rsidR="007C2BFC" w:rsidRDefault="007C2B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F4DF0"/>
    <w:multiLevelType w:val="hybridMultilevel"/>
    <w:tmpl w:val="61CEB9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EC37E08"/>
    <w:multiLevelType w:val="hybridMultilevel"/>
    <w:tmpl w:val="7A04674A"/>
    <w:lvl w:ilvl="0" w:tplc="094622B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40107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A2D3B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54E5D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9A1F2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445C3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2CF73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8C728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9C607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096AC6"/>
    <w:multiLevelType w:val="hybridMultilevel"/>
    <w:tmpl w:val="BC221B7C"/>
    <w:lvl w:ilvl="0" w:tplc="094622BA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AAC64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D62FA4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DE7E26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2628A2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4A34B4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C87C4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0243334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ED6F58A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6DA6EF2"/>
    <w:multiLevelType w:val="hybridMultilevel"/>
    <w:tmpl w:val="3318AFC2"/>
    <w:lvl w:ilvl="0" w:tplc="482AD0A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DA268A">
      <w:start w:val="1"/>
      <w:numFmt w:val="decimal"/>
      <w:lvlText w:val="%2.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3E7E9E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92D836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BA8E5E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7008658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44994A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33E8574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5C6DB6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547448A"/>
    <w:multiLevelType w:val="hybridMultilevel"/>
    <w:tmpl w:val="5A526BE4"/>
    <w:lvl w:ilvl="0" w:tplc="AA12E8D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743FB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0E43B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50D6A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36CCD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64B3E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E6370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B2540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BC036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78548CB"/>
    <w:multiLevelType w:val="hybridMultilevel"/>
    <w:tmpl w:val="D1D46634"/>
    <w:lvl w:ilvl="0" w:tplc="2F122FA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56AEA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2A902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4284B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44750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A8644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FCC1D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28AC7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60532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9BD68F4"/>
    <w:multiLevelType w:val="hybridMultilevel"/>
    <w:tmpl w:val="6FF8D778"/>
    <w:lvl w:ilvl="0" w:tplc="C71ADE7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7A3F9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C6593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52449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0CD77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BE0A1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CE802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ECAA6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503A0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A9A1EFF"/>
    <w:multiLevelType w:val="hybridMultilevel"/>
    <w:tmpl w:val="BBBEF084"/>
    <w:lvl w:ilvl="0" w:tplc="9042CE58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EC8E6E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84F02A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80AC06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360F4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709FD2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ECD2A6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0A0A4C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680AB4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5776683"/>
    <w:multiLevelType w:val="hybridMultilevel"/>
    <w:tmpl w:val="D7289BCA"/>
    <w:lvl w:ilvl="0" w:tplc="11FEAD1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004DA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D6727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38F3F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F200C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8A902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A45AA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05E7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50559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D040AD3"/>
    <w:multiLevelType w:val="hybridMultilevel"/>
    <w:tmpl w:val="F244B3D8"/>
    <w:lvl w:ilvl="0" w:tplc="03FE89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90B91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AE81F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C8749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7C425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B0E3D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46D28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268BDA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B451C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42A39AF"/>
    <w:multiLevelType w:val="hybridMultilevel"/>
    <w:tmpl w:val="71BCB5D0"/>
    <w:lvl w:ilvl="0" w:tplc="9CC0E8B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EAF1A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7E1A5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10EF5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B8D24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CC97D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88C13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38573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06B03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2B6428"/>
    <w:multiLevelType w:val="hybridMultilevel"/>
    <w:tmpl w:val="A10CD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4C6D0C"/>
    <w:multiLevelType w:val="hybridMultilevel"/>
    <w:tmpl w:val="9C084D9A"/>
    <w:lvl w:ilvl="0" w:tplc="094622BA">
      <w:start w:val="1"/>
      <w:numFmt w:val="bullet"/>
      <w:lvlText w:val="-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7482A0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76A206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22F158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BA60F4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126882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9E1C60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364322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D0E274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522394F"/>
    <w:multiLevelType w:val="hybridMultilevel"/>
    <w:tmpl w:val="3BBACF0C"/>
    <w:lvl w:ilvl="0" w:tplc="094622BA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C8CD9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BE6B44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1A849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4080F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ACC7B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DEBF0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54F1C6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90D4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6526220"/>
    <w:multiLevelType w:val="hybridMultilevel"/>
    <w:tmpl w:val="7F8A5B26"/>
    <w:lvl w:ilvl="0" w:tplc="22EC374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BEC14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9AB32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5C600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CEAEE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683BE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6EF10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1A7BB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9C881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80D25C8"/>
    <w:multiLevelType w:val="hybridMultilevel"/>
    <w:tmpl w:val="04AA6826"/>
    <w:lvl w:ilvl="0" w:tplc="094622B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E05C70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90BFC8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BBAAD2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004248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F80644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7A3E7A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5A32EE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5A8E68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8CB3AF9"/>
    <w:multiLevelType w:val="hybridMultilevel"/>
    <w:tmpl w:val="6622C2E0"/>
    <w:lvl w:ilvl="0" w:tplc="AFB66C0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3C46C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16C11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B8FCF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52BD1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143FB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5CC67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6ED75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247E5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9CE71F1"/>
    <w:multiLevelType w:val="hybridMultilevel"/>
    <w:tmpl w:val="0416345A"/>
    <w:lvl w:ilvl="0" w:tplc="BE1A5CC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F06049A">
      <w:start w:val="20"/>
      <w:numFmt w:val="decimal"/>
      <w:lvlRestart w:val="0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E4E05A0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7D2956E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0CEE378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A160164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99ADF50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B2CC16E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752B53A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BCD0B11"/>
    <w:multiLevelType w:val="hybridMultilevel"/>
    <w:tmpl w:val="BC545F70"/>
    <w:lvl w:ilvl="0" w:tplc="094622BA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8812BC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2C475E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FA927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CCED6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3ABD4E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2C034E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027094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E438B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D1704DD"/>
    <w:multiLevelType w:val="hybridMultilevel"/>
    <w:tmpl w:val="929E5E0A"/>
    <w:lvl w:ilvl="0" w:tplc="13A4D862">
      <w:start w:val="6"/>
      <w:numFmt w:val="decimal"/>
      <w:lvlText w:val="%1."/>
      <w:lvlJc w:val="left"/>
      <w:pPr>
        <w:ind w:left="4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BC2364">
      <w:start w:val="1"/>
      <w:numFmt w:val="lowerLetter"/>
      <w:lvlText w:val="%2"/>
      <w:lvlJc w:val="left"/>
      <w:pPr>
        <w:ind w:left="19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BA6CFE">
      <w:start w:val="1"/>
      <w:numFmt w:val="lowerRoman"/>
      <w:lvlText w:val="%3"/>
      <w:lvlJc w:val="left"/>
      <w:pPr>
        <w:ind w:left="26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48AD5E">
      <w:start w:val="1"/>
      <w:numFmt w:val="decimal"/>
      <w:lvlText w:val="%4"/>
      <w:lvlJc w:val="left"/>
      <w:pPr>
        <w:ind w:left="34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6669F0">
      <w:start w:val="1"/>
      <w:numFmt w:val="lowerLetter"/>
      <w:lvlText w:val="%5"/>
      <w:lvlJc w:val="left"/>
      <w:pPr>
        <w:ind w:left="41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56C0E2">
      <w:start w:val="1"/>
      <w:numFmt w:val="lowerRoman"/>
      <w:lvlText w:val="%6"/>
      <w:lvlJc w:val="left"/>
      <w:pPr>
        <w:ind w:left="48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124CD2">
      <w:start w:val="1"/>
      <w:numFmt w:val="decimal"/>
      <w:lvlText w:val="%7"/>
      <w:lvlJc w:val="left"/>
      <w:pPr>
        <w:ind w:left="55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DE1582">
      <w:start w:val="1"/>
      <w:numFmt w:val="lowerLetter"/>
      <w:lvlText w:val="%8"/>
      <w:lvlJc w:val="left"/>
      <w:pPr>
        <w:ind w:left="62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4EC7B6">
      <w:start w:val="1"/>
      <w:numFmt w:val="lowerRoman"/>
      <w:lvlText w:val="%9"/>
      <w:lvlJc w:val="left"/>
      <w:pPr>
        <w:ind w:left="70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E0817E4"/>
    <w:multiLevelType w:val="hybridMultilevel"/>
    <w:tmpl w:val="7E54DB8E"/>
    <w:lvl w:ilvl="0" w:tplc="1528FD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608063F7"/>
    <w:multiLevelType w:val="hybridMultilevel"/>
    <w:tmpl w:val="981C1444"/>
    <w:lvl w:ilvl="0" w:tplc="F966703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66441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90A02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C2845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062C7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002DB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C0AD8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A6AFA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7AA29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1571002"/>
    <w:multiLevelType w:val="hybridMultilevel"/>
    <w:tmpl w:val="B8147C4A"/>
    <w:lvl w:ilvl="0" w:tplc="A21801F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5AFED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762BC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E0EBA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08A9A2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54163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42C49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D8C50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3250F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4BE0E4F"/>
    <w:multiLevelType w:val="hybridMultilevel"/>
    <w:tmpl w:val="50E6FED2"/>
    <w:lvl w:ilvl="0" w:tplc="519C2948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B0F6B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4AD7A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2234D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7831D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CCA1D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4260B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9E748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04130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95E7889"/>
    <w:multiLevelType w:val="hybridMultilevel"/>
    <w:tmpl w:val="D7046158"/>
    <w:lvl w:ilvl="0" w:tplc="E6FAB3E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7CDD4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B8C78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4AB76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5E76D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78194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7BAAD5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641DA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BEC2A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410551F"/>
    <w:multiLevelType w:val="hybridMultilevel"/>
    <w:tmpl w:val="2B9C4EE2"/>
    <w:lvl w:ilvl="0" w:tplc="041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7" w15:restartNumberingAfterBreak="0">
    <w:nsid w:val="7535420D"/>
    <w:multiLevelType w:val="hybridMultilevel"/>
    <w:tmpl w:val="82F805BE"/>
    <w:lvl w:ilvl="0" w:tplc="9A1A887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B8ACA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8A02E2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7A98B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E27D3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72640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76BFD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8AB5D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70B0F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72A64DB"/>
    <w:multiLevelType w:val="hybridMultilevel"/>
    <w:tmpl w:val="E48C6260"/>
    <w:lvl w:ilvl="0" w:tplc="5608F1A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AC057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B2351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E62A4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E21A4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36FA6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EE646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6E68C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AAFD5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9CC5CB2"/>
    <w:multiLevelType w:val="hybridMultilevel"/>
    <w:tmpl w:val="D12E6D0C"/>
    <w:lvl w:ilvl="0" w:tplc="FC5620F4">
      <w:start w:val="3"/>
      <w:numFmt w:val="decimal"/>
      <w:lvlText w:val="%1."/>
      <w:lvlJc w:val="left"/>
      <w:pPr>
        <w:ind w:left="5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2C063C">
      <w:start w:val="1"/>
      <w:numFmt w:val="lowerLetter"/>
      <w:lvlText w:val="%2"/>
      <w:lvlJc w:val="left"/>
      <w:pPr>
        <w:ind w:left="22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064B0E">
      <w:start w:val="1"/>
      <w:numFmt w:val="lowerRoman"/>
      <w:lvlText w:val="%3"/>
      <w:lvlJc w:val="left"/>
      <w:pPr>
        <w:ind w:left="30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AACF80">
      <w:start w:val="1"/>
      <w:numFmt w:val="decimal"/>
      <w:lvlText w:val="%4"/>
      <w:lvlJc w:val="left"/>
      <w:pPr>
        <w:ind w:left="37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7CFA94">
      <w:start w:val="1"/>
      <w:numFmt w:val="lowerLetter"/>
      <w:lvlText w:val="%5"/>
      <w:lvlJc w:val="left"/>
      <w:pPr>
        <w:ind w:left="44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FED132">
      <w:start w:val="1"/>
      <w:numFmt w:val="lowerRoman"/>
      <w:lvlText w:val="%6"/>
      <w:lvlJc w:val="left"/>
      <w:pPr>
        <w:ind w:left="51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C29DE4">
      <w:start w:val="1"/>
      <w:numFmt w:val="decimal"/>
      <w:lvlText w:val="%7"/>
      <w:lvlJc w:val="left"/>
      <w:pPr>
        <w:ind w:left="58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F2A3AA">
      <w:start w:val="1"/>
      <w:numFmt w:val="lowerLetter"/>
      <w:lvlText w:val="%8"/>
      <w:lvlJc w:val="left"/>
      <w:pPr>
        <w:ind w:left="66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2C508E">
      <w:start w:val="1"/>
      <w:numFmt w:val="lowerRoman"/>
      <w:lvlText w:val="%9"/>
      <w:lvlJc w:val="left"/>
      <w:pPr>
        <w:ind w:left="73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B220C8F"/>
    <w:multiLevelType w:val="hybridMultilevel"/>
    <w:tmpl w:val="F392E35A"/>
    <w:lvl w:ilvl="0" w:tplc="7DCEC32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EA5326">
      <w:start w:val="1"/>
      <w:numFmt w:val="decimal"/>
      <w:lvlRestart w:val="0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D01626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8C6B3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B8E88E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DAF11E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D54E6B0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B047494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D4A39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D9769E1"/>
    <w:multiLevelType w:val="hybridMultilevel"/>
    <w:tmpl w:val="6B9CB304"/>
    <w:lvl w:ilvl="0" w:tplc="3CDAEF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EEFAB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0CB0D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4E4FE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CAC55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50506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466A5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E21F4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E400E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"/>
  </w:num>
  <w:num w:numId="3">
    <w:abstractNumId w:val="27"/>
  </w:num>
  <w:num w:numId="4">
    <w:abstractNumId w:val="16"/>
  </w:num>
  <w:num w:numId="5">
    <w:abstractNumId w:val="23"/>
  </w:num>
  <w:num w:numId="6">
    <w:abstractNumId w:val="29"/>
  </w:num>
  <w:num w:numId="7">
    <w:abstractNumId w:val="20"/>
  </w:num>
  <w:num w:numId="8">
    <w:abstractNumId w:val="5"/>
  </w:num>
  <w:num w:numId="9">
    <w:abstractNumId w:val="25"/>
  </w:num>
  <w:num w:numId="10">
    <w:abstractNumId w:val="18"/>
  </w:num>
  <w:num w:numId="11">
    <w:abstractNumId w:val="30"/>
  </w:num>
  <w:num w:numId="12">
    <w:abstractNumId w:val="13"/>
  </w:num>
  <w:num w:numId="13">
    <w:abstractNumId w:val="3"/>
  </w:num>
  <w:num w:numId="14">
    <w:abstractNumId w:val="6"/>
  </w:num>
  <w:num w:numId="15">
    <w:abstractNumId w:val="14"/>
  </w:num>
  <w:num w:numId="16">
    <w:abstractNumId w:val="19"/>
  </w:num>
  <w:num w:numId="17">
    <w:abstractNumId w:val="2"/>
  </w:num>
  <w:num w:numId="18">
    <w:abstractNumId w:val="9"/>
  </w:num>
  <w:num w:numId="19">
    <w:abstractNumId w:val="22"/>
  </w:num>
  <w:num w:numId="20">
    <w:abstractNumId w:val="4"/>
  </w:num>
  <w:num w:numId="21">
    <w:abstractNumId w:val="17"/>
  </w:num>
  <w:num w:numId="22">
    <w:abstractNumId w:val="24"/>
  </w:num>
  <w:num w:numId="23">
    <w:abstractNumId w:val="31"/>
  </w:num>
  <w:num w:numId="24">
    <w:abstractNumId w:val="15"/>
  </w:num>
  <w:num w:numId="25">
    <w:abstractNumId w:val="28"/>
  </w:num>
  <w:num w:numId="26">
    <w:abstractNumId w:val="8"/>
  </w:num>
  <w:num w:numId="27">
    <w:abstractNumId w:val="10"/>
  </w:num>
  <w:num w:numId="28">
    <w:abstractNumId w:val="21"/>
  </w:num>
  <w:num w:numId="29">
    <w:abstractNumId w:val="11"/>
  </w:num>
  <w:num w:numId="30">
    <w:abstractNumId w:val="26"/>
  </w:num>
  <w:num w:numId="31">
    <w:abstractNumId w:val="12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92E45"/>
    <w:rsid w:val="000106D1"/>
    <w:rsid w:val="00280625"/>
    <w:rsid w:val="00297196"/>
    <w:rsid w:val="002B4E3C"/>
    <w:rsid w:val="00427DC4"/>
    <w:rsid w:val="00486CC7"/>
    <w:rsid w:val="004945BC"/>
    <w:rsid w:val="00614ACC"/>
    <w:rsid w:val="006D0624"/>
    <w:rsid w:val="007C2BFC"/>
    <w:rsid w:val="0082298C"/>
    <w:rsid w:val="008436DE"/>
    <w:rsid w:val="008B00B5"/>
    <w:rsid w:val="008C5F65"/>
    <w:rsid w:val="00937C1F"/>
    <w:rsid w:val="00990CDD"/>
    <w:rsid w:val="00A24212"/>
    <w:rsid w:val="00A73117"/>
    <w:rsid w:val="00AF1E38"/>
    <w:rsid w:val="00BD0644"/>
    <w:rsid w:val="00CC5FCB"/>
    <w:rsid w:val="00D12789"/>
    <w:rsid w:val="00D2164C"/>
    <w:rsid w:val="00D56A94"/>
    <w:rsid w:val="00E92E45"/>
    <w:rsid w:val="00EA2026"/>
    <w:rsid w:val="00ED2E45"/>
    <w:rsid w:val="00F76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9CC20F-3019-4A32-9EEC-11FE9F331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E3C"/>
    <w:pPr>
      <w:spacing w:after="15" w:line="268" w:lineRule="auto"/>
      <w:ind w:left="252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2B4E3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2971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nbook.com/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://docs.cntd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4520</Words>
  <Characters>25769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 высшего профессионального образования</vt:lpstr>
    </vt:vector>
  </TitlesOfParts>
  <Company/>
  <LinksUpToDate>false</LinksUpToDate>
  <CharactersWithSpaces>30229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высшего профессионального образования</dc:title>
  <dc:subject/>
  <dc:creator>БАА</dc:creator>
  <cp:keywords/>
  <cp:lastModifiedBy>ПРИМКОМ-3</cp:lastModifiedBy>
  <cp:revision>2</cp:revision>
  <dcterms:created xsi:type="dcterms:W3CDTF">2018-06-04T13:34:00Z</dcterms:created>
  <dcterms:modified xsi:type="dcterms:W3CDTF">2018-06-04T13:34:00Z</dcterms:modified>
</cp:coreProperties>
</file>