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 xml:space="preserve">ФЕДЕРАЛЬНОЕ АГЕНТСТВО ЖЕЛЕЗНОДОРОЖНОГО ТРАНСПОРТА </w:t>
      </w:r>
    </w:p>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Федеральное государственное бюджетное образовательное учреждение высшего образования</w:t>
      </w:r>
    </w:p>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 xml:space="preserve">«Петербургский государственный университет путей сообщения </w:t>
      </w:r>
    </w:p>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 xml:space="preserve">Императора Александра </w:t>
      </w:r>
      <w:r>
        <w:rPr>
          <w:rFonts w:eastAsia="Times New Roman"/>
          <w:sz w:val="28"/>
          <w:szCs w:val="28"/>
          <w:lang w:val="en-US" w:eastAsia="ru-RU"/>
        </w:rPr>
        <w:t>I</w:t>
      </w:r>
      <w:r>
        <w:rPr>
          <w:rFonts w:eastAsia="Times New Roman"/>
          <w:sz w:val="28"/>
          <w:szCs w:val="28"/>
          <w:lang w:eastAsia="ru-RU"/>
        </w:rPr>
        <w:t>»</w:t>
      </w:r>
    </w:p>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(ФГБОУ ВО ПГУПС)</w:t>
      </w: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Кафедра «Мосты»</w:t>
      </w: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ind w:left="5245"/>
        <w:rPr>
          <w:rFonts w:eastAsia="Times New Roman"/>
          <w:sz w:val="28"/>
          <w:szCs w:val="28"/>
          <w:lang w:eastAsia="ru-RU"/>
        </w:rPr>
      </w:pPr>
    </w:p>
    <w:p w:rsidR="004B4E8A" w:rsidRDefault="004B4E8A" w:rsidP="004B4E8A">
      <w:pPr>
        <w:spacing w:after="0" w:line="240" w:lineRule="auto"/>
        <w:ind w:left="5245"/>
        <w:rPr>
          <w:rFonts w:eastAsia="Times New Roman"/>
          <w:sz w:val="28"/>
          <w:szCs w:val="28"/>
          <w:lang w:eastAsia="ru-RU"/>
        </w:rPr>
      </w:pPr>
    </w:p>
    <w:p w:rsidR="004B4E8A" w:rsidRDefault="004B4E8A" w:rsidP="004B4E8A">
      <w:pPr>
        <w:spacing w:after="0" w:line="240" w:lineRule="auto"/>
        <w:ind w:left="5245"/>
        <w:rPr>
          <w:rFonts w:eastAsia="Times New Roman"/>
          <w:sz w:val="28"/>
          <w:szCs w:val="28"/>
          <w:lang w:eastAsia="ru-RU"/>
        </w:rPr>
      </w:pPr>
    </w:p>
    <w:p w:rsidR="004B4E8A" w:rsidRDefault="004B4E8A" w:rsidP="004B4E8A">
      <w:pPr>
        <w:spacing w:after="0" w:line="240" w:lineRule="auto"/>
        <w:ind w:left="5245"/>
        <w:rPr>
          <w:rFonts w:eastAsia="Times New Roman"/>
          <w:sz w:val="28"/>
          <w:szCs w:val="28"/>
          <w:lang w:eastAsia="ru-RU"/>
        </w:rPr>
      </w:pPr>
    </w:p>
    <w:p w:rsidR="004B4E8A" w:rsidRDefault="004B4E8A" w:rsidP="004B4E8A">
      <w:pPr>
        <w:spacing w:after="0" w:line="240" w:lineRule="auto"/>
        <w:ind w:left="5245"/>
        <w:rPr>
          <w:rFonts w:eastAsia="Times New Roman"/>
          <w:sz w:val="28"/>
          <w:szCs w:val="28"/>
          <w:lang w:eastAsia="ru-RU"/>
        </w:rPr>
      </w:pPr>
    </w:p>
    <w:p w:rsidR="004B4E8A" w:rsidRDefault="004B4E8A" w:rsidP="004B4E8A">
      <w:pPr>
        <w:spacing w:after="0" w:line="240" w:lineRule="auto"/>
        <w:ind w:left="5245"/>
        <w:rPr>
          <w:rFonts w:eastAsia="Times New Roman"/>
          <w:sz w:val="28"/>
          <w:szCs w:val="28"/>
          <w:lang w:eastAsia="ru-RU"/>
        </w:rPr>
      </w:pPr>
    </w:p>
    <w:p w:rsidR="004B4E8A" w:rsidRDefault="004B4E8A" w:rsidP="004B4E8A">
      <w:pPr>
        <w:spacing w:line="240" w:lineRule="auto"/>
        <w:jc w:val="center"/>
        <w:outlineLvl w:val="0"/>
        <w:rPr>
          <w:b/>
          <w:bCs/>
          <w:sz w:val="28"/>
          <w:szCs w:val="28"/>
        </w:rPr>
      </w:pPr>
      <w:r>
        <w:rPr>
          <w:b/>
          <w:bCs/>
          <w:sz w:val="28"/>
          <w:szCs w:val="28"/>
        </w:rPr>
        <w:t>РАБОЧАЯ ПРОГРАММА</w:t>
      </w:r>
    </w:p>
    <w:p w:rsidR="004B4E8A" w:rsidRDefault="004B4E8A" w:rsidP="004B4E8A">
      <w:pPr>
        <w:spacing w:line="240" w:lineRule="auto"/>
        <w:jc w:val="center"/>
        <w:rPr>
          <w:i/>
          <w:iCs/>
          <w:sz w:val="28"/>
          <w:szCs w:val="28"/>
        </w:rPr>
      </w:pPr>
      <w:r>
        <w:rPr>
          <w:i/>
          <w:iCs/>
          <w:sz w:val="28"/>
          <w:szCs w:val="28"/>
        </w:rPr>
        <w:t>дисциплины</w:t>
      </w:r>
    </w:p>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 xml:space="preserve"> «МОДЕЛИРОВАНИЕ И РАСЧЕТ МОСТОВ НА СЕЙСМИЧЕСКИЕ ВОЗДЕЙСТВИЯ» (</w:t>
      </w:r>
      <w:r>
        <w:rPr>
          <w:sz w:val="28"/>
          <w:szCs w:val="28"/>
          <w:lang w:eastAsia="ru-RU"/>
        </w:rPr>
        <w:t>Б1.Б.46</w:t>
      </w:r>
      <w:r>
        <w:rPr>
          <w:rFonts w:eastAsia="Times New Roman"/>
          <w:sz w:val="28"/>
          <w:szCs w:val="28"/>
          <w:lang w:eastAsia="ru-RU"/>
        </w:rPr>
        <w:t>)</w:t>
      </w:r>
    </w:p>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для специальности</w:t>
      </w:r>
    </w:p>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 xml:space="preserve">23.05.06 «Строительство железных дорог, мостов и транспортных тоннелей» </w:t>
      </w:r>
    </w:p>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 xml:space="preserve">по специализации </w:t>
      </w:r>
    </w:p>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 xml:space="preserve">«Мосты» </w:t>
      </w:r>
    </w:p>
    <w:p w:rsidR="004B4E8A" w:rsidRDefault="004B4E8A" w:rsidP="004B4E8A">
      <w:pPr>
        <w:spacing w:after="0" w:line="240" w:lineRule="auto"/>
        <w:jc w:val="center"/>
        <w:rPr>
          <w:rFonts w:eastAsia="Times New Roman"/>
          <w:i/>
          <w:sz w:val="28"/>
          <w:szCs w:val="28"/>
          <w:lang w:eastAsia="ru-RU"/>
        </w:rPr>
      </w:pPr>
    </w:p>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 xml:space="preserve">Форма обучения – очная, </w:t>
      </w:r>
      <w:proofErr w:type="spellStart"/>
      <w:r w:rsidR="00C035D2">
        <w:rPr>
          <w:rFonts w:eastAsia="Times New Roman"/>
          <w:sz w:val="28"/>
          <w:szCs w:val="28"/>
          <w:lang w:eastAsia="ru-RU"/>
        </w:rPr>
        <w:t>очно-заочная</w:t>
      </w:r>
      <w:proofErr w:type="spellEnd"/>
      <w:r w:rsidR="00C035D2">
        <w:rPr>
          <w:rFonts w:eastAsia="Times New Roman"/>
          <w:sz w:val="28"/>
          <w:szCs w:val="28"/>
          <w:lang w:eastAsia="ru-RU"/>
        </w:rPr>
        <w:t xml:space="preserve">, </w:t>
      </w:r>
      <w:r>
        <w:rPr>
          <w:rFonts w:eastAsia="Times New Roman"/>
          <w:sz w:val="28"/>
          <w:szCs w:val="28"/>
          <w:lang w:eastAsia="ru-RU"/>
        </w:rPr>
        <w:t>заочная</w:t>
      </w:r>
    </w:p>
    <w:p w:rsidR="004B4E8A" w:rsidRDefault="004B4E8A" w:rsidP="004B4E8A">
      <w:pPr>
        <w:spacing w:after="0" w:line="240" w:lineRule="auto"/>
        <w:jc w:val="center"/>
        <w:rPr>
          <w:rFonts w:eastAsia="Times New Roman"/>
          <w:i/>
          <w:sz w:val="28"/>
          <w:szCs w:val="28"/>
          <w:lang w:eastAsia="ru-RU"/>
        </w:rPr>
      </w:pP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p>
    <w:p w:rsidR="00190814" w:rsidRDefault="00190814" w:rsidP="004B4E8A">
      <w:pPr>
        <w:spacing w:after="0" w:line="240" w:lineRule="auto"/>
        <w:jc w:val="center"/>
        <w:rPr>
          <w:rFonts w:eastAsia="Times New Roman"/>
          <w:sz w:val="28"/>
          <w:szCs w:val="28"/>
          <w:lang w:eastAsia="ru-RU"/>
        </w:rPr>
      </w:pPr>
    </w:p>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Санкт-Петербург</w:t>
      </w:r>
    </w:p>
    <w:p w:rsidR="004B4E8A" w:rsidRDefault="004B4E8A" w:rsidP="004B4E8A">
      <w:pPr>
        <w:spacing w:after="0" w:line="240" w:lineRule="auto"/>
        <w:jc w:val="center"/>
        <w:rPr>
          <w:rFonts w:eastAsia="Times New Roman"/>
          <w:sz w:val="28"/>
          <w:szCs w:val="28"/>
          <w:lang w:eastAsia="ru-RU"/>
        </w:rPr>
      </w:pPr>
      <w:r>
        <w:rPr>
          <w:rFonts w:eastAsia="Times New Roman"/>
          <w:sz w:val="28"/>
          <w:szCs w:val="28"/>
          <w:lang w:eastAsia="ru-RU"/>
        </w:rPr>
        <w:t>201</w:t>
      </w:r>
      <w:r w:rsidR="009A6092">
        <w:rPr>
          <w:rFonts w:eastAsia="Times New Roman"/>
          <w:sz w:val="28"/>
          <w:szCs w:val="28"/>
          <w:lang w:eastAsia="ru-RU"/>
        </w:rPr>
        <w:t>8</w:t>
      </w:r>
    </w:p>
    <w:p w:rsidR="004B4E8A" w:rsidRDefault="004B4E8A" w:rsidP="004B4E8A">
      <w:pPr>
        <w:spacing w:after="0" w:line="240" w:lineRule="auto"/>
        <w:jc w:val="center"/>
        <w:rPr>
          <w:rFonts w:eastAsia="Times New Roman"/>
          <w:sz w:val="28"/>
          <w:szCs w:val="28"/>
          <w:lang w:eastAsia="ru-RU"/>
        </w:rPr>
      </w:pPr>
    </w:p>
    <w:p w:rsidR="004B4E8A" w:rsidRDefault="004B4E8A" w:rsidP="0087554C">
      <w:pPr>
        <w:spacing w:after="0" w:line="240" w:lineRule="auto"/>
        <w:rPr>
          <w:rFonts w:eastAsia="Times New Roman"/>
          <w:sz w:val="28"/>
          <w:szCs w:val="28"/>
          <w:lang w:eastAsia="ru-RU"/>
        </w:rPr>
      </w:pPr>
    </w:p>
    <w:p w:rsidR="00460772" w:rsidRDefault="00460772" w:rsidP="009A6092">
      <w:pPr>
        <w:rPr>
          <w:b/>
          <w:bCs/>
          <w:sz w:val="28"/>
          <w:szCs w:val="28"/>
        </w:rPr>
      </w:pPr>
      <w:bookmarkStart w:id="0" w:name="_GoBack"/>
      <w:bookmarkEnd w:id="0"/>
      <w:r w:rsidRPr="00460772">
        <w:rPr>
          <w:sz w:val="28"/>
        </w:rPr>
        <w:lastRenderedPageBreak/>
        <w:drawing>
          <wp:inline distT="0" distB="0" distL="0" distR="0">
            <wp:extent cx="5939790" cy="4253183"/>
            <wp:effectExtent l="19050" t="0" r="381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939790" cy="4253183"/>
                    </a:xfrm>
                    <a:prstGeom prst="rect">
                      <a:avLst/>
                    </a:prstGeom>
                    <a:noFill/>
                    <a:ln w="9525">
                      <a:noFill/>
                      <a:miter lim="800000"/>
                      <a:headEnd/>
                      <a:tailEnd/>
                    </a:ln>
                  </pic:spPr>
                </pic:pic>
              </a:graphicData>
            </a:graphic>
          </wp:inline>
        </w:drawing>
      </w:r>
    </w:p>
    <w:p w:rsidR="00460772" w:rsidRDefault="00460772">
      <w:pPr>
        <w:rPr>
          <w:b/>
          <w:bCs/>
          <w:sz w:val="28"/>
          <w:szCs w:val="28"/>
        </w:rPr>
      </w:pPr>
      <w:r>
        <w:rPr>
          <w:b/>
          <w:bCs/>
          <w:sz w:val="28"/>
          <w:szCs w:val="28"/>
        </w:rPr>
        <w:br w:type="page"/>
      </w:r>
    </w:p>
    <w:p w:rsidR="004B4E8A" w:rsidRDefault="004B4E8A" w:rsidP="004B4E8A">
      <w:pPr>
        <w:jc w:val="center"/>
        <w:rPr>
          <w:b/>
          <w:bCs/>
          <w:sz w:val="28"/>
          <w:szCs w:val="28"/>
        </w:rPr>
      </w:pPr>
      <w:r>
        <w:rPr>
          <w:b/>
          <w:bCs/>
          <w:sz w:val="28"/>
          <w:szCs w:val="28"/>
        </w:rPr>
        <w:t>1. Цели и задачи дисциплины</w:t>
      </w:r>
    </w:p>
    <w:p w:rsidR="004B4E8A" w:rsidRDefault="004B4E8A" w:rsidP="004B4E8A">
      <w:pPr>
        <w:pStyle w:val="2"/>
        <w:ind w:left="0" w:firstLine="851"/>
        <w:jc w:val="both"/>
        <w:rPr>
          <w:rFonts w:eastAsia="Times New Roman" w:cs="Times New Roman"/>
          <w:szCs w:val="28"/>
        </w:rPr>
      </w:pPr>
      <w:r>
        <w:rPr>
          <w:rFonts w:eastAsia="Times New Roman" w:cs="Times New Roman"/>
          <w:szCs w:val="28"/>
        </w:rPr>
        <w:t xml:space="preserve">Рабочая программа составлена в соответствии с ФГОС ВО, утвержденным приказом Министерства образовании и науки Российской Федерации от 12.09.2016 № 1160 по специальности 23.05.06 «Строительство железных дорог, мостов и транспортных тоннелей», по дисциплине «МОДЕЛИРОВАНИЕ И РАСЧЕТ МОСТОВ НА СЕЙСМИЧЕСКИЕ ВОЗДЕЙСТВИЯ». </w:t>
      </w:r>
    </w:p>
    <w:p w:rsidR="004B4E8A" w:rsidRDefault="004B4E8A" w:rsidP="004B4E8A">
      <w:pPr>
        <w:spacing w:after="0" w:line="240" w:lineRule="auto"/>
        <w:ind w:firstLine="709"/>
        <w:jc w:val="both"/>
        <w:rPr>
          <w:sz w:val="28"/>
          <w:szCs w:val="28"/>
        </w:rPr>
      </w:pPr>
      <w:r>
        <w:rPr>
          <w:sz w:val="28"/>
          <w:szCs w:val="28"/>
        </w:rPr>
        <w:t>Целью изучения дисциплины является овладение знаниями, позволяющими производить расчеты несущих конструкций транспортных сооружений на сейсмические воздействия, умение правильно принимать решения по выбору и применению расчетных методик и использованию современного ПО при решении инженерных задач.</w:t>
      </w:r>
    </w:p>
    <w:p w:rsidR="004B4E8A" w:rsidRDefault="004B4E8A" w:rsidP="004B4E8A">
      <w:pPr>
        <w:spacing w:after="0" w:line="240" w:lineRule="auto"/>
        <w:ind w:firstLine="709"/>
        <w:jc w:val="both"/>
        <w:rPr>
          <w:sz w:val="28"/>
          <w:szCs w:val="28"/>
        </w:rPr>
      </w:pPr>
      <w:r>
        <w:rPr>
          <w:sz w:val="28"/>
          <w:szCs w:val="28"/>
        </w:rPr>
        <w:t>Для достижения поставленной цели решаются следующие задачи:</w:t>
      </w:r>
    </w:p>
    <w:p w:rsidR="004B4E8A" w:rsidRDefault="004B4E8A" w:rsidP="004B4E8A">
      <w:pPr>
        <w:numPr>
          <w:ilvl w:val="0"/>
          <w:numId w:val="1"/>
        </w:numPr>
        <w:tabs>
          <w:tab w:val="left" w:pos="851"/>
          <w:tab w:val="left" w:pos="993"/>
        </w:tabs>
        <w:spacing w:after="0" w:line="240" w:lineRule="auto"/>
        <w:ind w:left="0" w:firstLine="0"/>
        <w:jc w:val="both"/>
        <w:rPr>
          <w:sz w:val="28"/>
          <w:szCs w:val="28"/>
          <w:lang w:eastAsia="ru-RU"/>
        </w:rPr>
      </w:pPr>
      <w:r>
        <w:rPr>
          <w:sz w:val="28"/>
          <w:szCs w:val="28"/>
          <w:lang w:eastAsia="ru-RU"/>
        </w:rPr>
        <w:t xml:space="preserve"> Ознакомление с современными численными методами решения задач расчета транспортных сооружений на сейсмические воздействия, в тесной взаимосвязи с применением вычислительной техники и новых компьютерных технологий проектирования</w:t>
      </w:r>
    </w:p>
    <w:p w:rsidR="004B4E8A" w:rsidRDefault="004B4E8A" w:rsidP="004B4E8A">
      <w:pPr>
        <w:numPr>
          <w:ilvl w:val="0"/>
          <w:numId w:val="2"/>
        </w:numPr>
        <w:tabs>
          <w:tab w:val="left" w:pos="0"/>
        </w:tabs>
        <w:spacing w:after="0" w:line="240" w:lineRule="auto"/>
        <w:ind w:left="0" w:firstLine="0"/>
        <w:jc w:val="both"/>
        <w:rPr>
          <w:sz w:val="28"/>
          <w:szCs w:val="28"/>
          <w:lang w:eastAsia="ru-RU"/>
        </w:rPr>
      </w:pPr>
      <w:r>
        <w:rPr>
          <w:sz w:val="28"/>
          <w:szCs w:val="28"/>
          <w:lang w:eastAsia="ru-RU"/>
        </w:rPr>
        <w:t>Развитие у студентов практических навыков по проектированию несущих конструкций мостовых конструкций на сейсмические воздействия</w:t>
      </w:r>
      <w:r>
        <w:rPr>
          <w:rFonts w:cs="Tahoma"/>
          <w:sz w:val="28"/>
          <w:szCs w:val="20"/>
          <w:lang w:eastAsia="ru-RU"/>
        </w:rPr>
        <w:t>.</w:t>
      </w:r>
    </w:p>
    <w:p w:rsidR="004B4E8A" w:rsidRDefault="004B4E8A" w:rsidP="004B4E8A">
      <w:pPr>
        <w:tabs>
          <w:tab w:val="left" w:pos="851"/>
          <w:tab w:val="left" w:pos="993"/>
        </w:tabs>
        <w:spacing w:after="0" w:line="240" w:lineRule="auto"/>
        <w:jc w:val="both"/>
        <w:rPr>
          <w:rFonts w:ascii="Calibri" w:hAnsi="Calibri"/>
          <w:sz w:val="28"/>
          <w:szCs w:val="26"/>
        </w:rPr>
      </w:pPr>
    </w:p>
    <w:p w:rsidR="004B4E8A" w:rsidRDefault="004B4E8A" w:rsidP="004B4E8A">
      <w:pPr>
        <w:tabs>
          <w:tab w:val="left" w:pos="851"/>
        </w:tabs>
        <w:ind w:firstLine="851"/>
        <w:jc w:val="center"/>
        <w:rPr>
          <w:b/>
          <w:bCs/>
          <w:sz w:val="28"/>
          <w:szCs w:val="28"/>
        </w:rPr>
      </w:pPr>
      <w:r>
        <w:rPr>
          <w:b/>
          <w:bCs/>
          <w:sz w:val="28"/>
          <w:szCs w:val="28"/>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4B4E8A" w:rsidRDefault="004B4E8A" w:rsidP="004B4E8A">
      <w:pPr>
        <w:spacing w:after="0" w:line="240" w:lineRule="auto"/>
        <w:ind w:firstLine="851"/>
        <w:jc w:val="both"/>
        <w:rPr>
          <w:rFonts w:eastAsia="Times New Roman"/>
          <w:sz w:val="28"/>
          <w:szCs w:val="28"/>
          <w:lang w:eastAsia="ru-RU"/>
        </w:rPr>
      </w:pPr>
      <w:r>
        <w:rPr>
          <w:rFonts w:eastAsia="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4B4E8A" w:rsidRDefault="004B4E8A" w:rsidP="004B4E8A">
      <w:pPr>
        <w:tabs>
          <w:tab w:val="left" w:pos="0"/>
        </w:tabs>
        <w:spacing w:after="0"/>
        <w:ind w:firstLine="851"/>
        <w:jc w:val="both"/>
        <w:rPr>
          <w:rFonts w:eastAsia="Times New Roman"/>
          <w:sz w:val="28"/>
          <w:szCs w:val="28"/>
          <w:lang w:eastAsia="ru-RU"/>
        </w:rPr>
      </w:pPr>
      <w:r>
        <w:rPr>
          <w:rFonts w:eastAsia="Times New Roman"/>
          <w:sz w:val="28"/>
          <w:szCs w:val="28"/>
          <w:lang w:eastAsia="ru-RU"/>
        </w:rPr>
        <w:t>В результате освоения дисциплины обучающийся должен:</w:t>
      </w:r>
    </w:p>
    <w:p w:rsidR="004B4E8A" w:rsidRDefault="004B4E8A" w:rsidP="004B4E8A">
      <w:pPr>
        <w:tabs>
          <w:tab w:val="left" w:pos="0"/>
        </w:tabs>
        <w:spacing w:after="0" w:line="240" w:lineRule="auto"/>
        <w:rPr>
          <w:bCs/>
          <w:sz w:val="28"/>
          <w:szCs w:val="28"/>
          <w:lang w:eastAsia="ru-RU"/>
        </w:rPr>
      </w:pPr>
      <w:r>
        <w:rPr>
          <w:b/>
          <w:bCs/>
          <w:sz w:val="28"/>
          <w:szCs w:val="28"/>
          <w:lang w:eastAsia="ru-RU"/>
        </w:rPr>
        <w:t>ЗНАТЬ</w:t>
      </w:r>
      <w:r>
        <w:rPr>
          <w:bCs/>
          <w:sz w:val="28"/>
          <w:szCs w:val="28"/>
          <w:lang w:eastAsia="ru-RU"/>
        </w:rPr>
        <w:t>:</w:t>
      </w:r>
    </w:p>
    <w:p w:rsidR="004B4E8A" w:rsidRDefault="004B4E8A" w:rsidP="004B4E8A">
      <w:pPr>
        <w:numPr>
          <w:ilvl w:val="0"/>
          <w:numId w:val="2"/>
        </w:numPr>
        <w:tabs>
          <w:tab w:val="left" w:pos="0"/>
        </w:tabs>
        <w:spacing w:after="0" w:line="240" w:lineRule="auto"/>
        <w:ind w:left="0" w:firstLine="0"/>
        <w:jc w:val="both"/>
        <w:rPr>
          <w:rFonts w:cs="Tahoma"/>
          <w:sz w:val="28"/>
          <w:szCs w:val="20"/>
          <w:lang w:eastAsia="ru-RU"/>
        </w:rPr>
      </w:pPr>
      <w:r>
        <w:rPr>
          <w:rFonts w:cs="Tahoma"/>
          <w:sz w:val="28"/>
          <w:szCs w:val="20"/>
          <w:lang w:eastAsia="ru-RU"/>
        </w:rPr>
        <w:t>элементы теории колебаний и основные принципы нормирования сейсмостойкого строительства мостов;</w:t>
      </w:r>
    </w:p>
    <w:p w:rsidR="004B4E8A" w:rsidRDefault="004B4E8A" w:rsidP="004B4E8A">
      <w:pPr>
        <w:numPr>
          <w:ilvl w:val="0"/>
          <w:numId w:val="2"/>
        </w:numPr>
        <w:tabs>
          <w:tab w:val="left" w:pos="0"/>
        </w:tabs>
        <w:spacing w:after="0" w:line="240" w:lineRule="auto"/>
        <w:ind w:left="0" w:firstLine="0"/>
        <w:jc w:val="both"/>
        <w:rPr>
          <w:rFonts w:cs="Tahoma"/>
          <w:sz w:val="28"/>
          <w:szCs w:val="20"/>
          <w:lang w:eastAsia="ru-RU"/>
        </w:rPr>
      </w:pPr>
      <w:r>
        <w:rPr>
          <w:rFonts w:cs="Tahoma"/>
          <w:sz w:val="28"/>
          <w:szCs w:val="20"/>
          <w:lang w:eastAsia="ru-RU"/>
        </w:rPr>
        <w:t>основы расчета мостов на сейсмические воздействия;</w:t>
      </w:r>
    </w:p>
    <w:p w:rsidR="004B4E8A" w:rsidRDefault="004B4E8A" w:rsidP="004B4E8A">
      <w:pPr>
        <w:numPr>
          <w:ilvl w:val="0"/>
          <w:numId w:val="2"/>
        </w:numPr>
        <w:tabs>
          <w:tab w:val="left" w:pos="0"/>
        </w:tabs>
        <w:spacing w:after="0" w:line="240" w:lineRule="auto"/>
        <w:ind w:left="0" w:firstLine="0"/>
        <w:jc w:val="both"/>
        <w:rPr>
          <w:rFonts w:cs="Tahoma"/>
          <w:sz w:val="28"/>
          <w:szCs w:val="20"/>
          <w:lang w:eastAsia="ru-RU"/>
        </w:rPr>
      </w:pPr>
      <w:r>
        <w:rPr>
          <w:rFonts w:cs="Tahoma"/>
          <w:sz w:val="28"/>
          <w:szCs w:val="20"/>
          <w:lang w:eastAsia="ru-RU"/>
        </w:rPr>
        <w:t xml:space="preserve"> возможности современных программных комплексов в решении указанных задач;</w:t>
      </w:r>
    </w:p>
    <w:p w:rsidR="004B4E8A" w:rsidRDefault="004B4E8A" w:rsidP="004B4E8A">
      <w:pPr>
        <w:widowControl w:val="0"/>
        <w:numPr>
          <w:ilvl w:val="0"/>
          <w:numId w:val="2"/>
        </w:numPr>
        <w:autoSpaceDE w:val="0"/>
        <w:autoSpaceDN w:val="0"/>
        <w:adjustRightInd w:val="0"/>
        <w:spacing w:after="0" w:line="240" w:lineRule="auto"/>
        <w:ind w:left="0" w:firstLine="0"/>
        <w:contextualSpacing/>
        <w:jc w:val="both"/>
        <w:rPr>
          <w:rFonts w:eastAsia="Times New Roman"/>
          <w:sz w:val="28"/>
          <w:szCs w:val="28"/>
          <w:lang w:eastAsia="ru-RU"/>
        </w:rPr>
      </w:pPr>
      <w:r>
        <w:rPr>
          <w:rFonts w:eastAsia="Times New Roman"/>
          <w:sz w:val="28"/>
          <w:szCs w:val="28"/>
          <w:lang w:eastAsia="ru-RU"/>
        </w:rPr>
        <w:t xml:space="preserve"> современную отечественную и зарубежную нормативную базу для проектирования мостов в сейсмоопасных районах;</w:t>
      </w:r>
    </w:p>
    <w:p w:rsidR="004B4E8A" w:rsidRDefault="004B4E8A" w:rsidP="004B4E8A">
      <w:pPr>
        <w:widowControl w:val="0"/>
        <w:numPr>
          <w:ilvl w:val="0"/>
          <w:numId w:val="2"/>
        </w:numPr>
        <w:autoSpaceDE w:val="0"/>
        <w:autoSpaceDN w:val="0"/>
        <w:adjustRightInd w:val="0"/>
        <w:spacing w:after="0" w:line="240" w:lineRule="auto"/>
        <w:ind w:left="0" w:firstLine="0"/>
        <w:contextualSpacing/>
        <w:jc w:val="both"/>
        <w:rPr>
          <w:rFonts w:eastAsia="Times New Roman"/>
          <w:sz w:val="28"/>
          <w:szCs w:val="28"/>
          <w:lang w:eastAsia="ru-RU"/>
        </w:rPr>
      </w:pPr>
      <w:r>
        <w:rPr>
          <w:rFonts w:eastAsia="Times New Roman"/>
          <w:sz w:val="28"/>
          <w:szCs w:val="28"/>
          <w:lang w:eastAsia="ru-RU"/>
        </w:rPr>
        <w:t>специфику работы мостовых конструкций на сейсмические нагрузки и особенности конструктивных решений «</w:t>
      </w:r>
      <w:proofErr w:type="spellStart"/>
      <w:r>
        <w:rPr>
          <w:rFonts w:eastAsia="Times New Roman"/>
          <w:sz w:val="28"/>
          <w:szCs w:val="28"/>
          <w:lang w:eastAsia="ru-RU"/>
        </w:rPr>
        <w:t>сейсмозащищённых</w:t>
      </w:r>
      <w:proofErr w:type="spellEnd"/>
      <w:r>
        <w:rPr>
          <w:rFonts w:eastAsia="Times New Roman"/>
          <w:sz w:val="28"/>
          <w:szCs w:val="28"/>
          <w:lang w:eastAsia="ru-RU"/>
        </w:rPr>
        <w:t>» мостов.</w:t>
      </w:r>
    </w:p>
    <w:p w:rsidR="004B4E8A" w:rsidRDefault="004B4E8A" w:rsidP="004B4E8A">
      <w:pPr>
        <w:tabs>
          <w:tab w:val="left" w:pos="0"/>
        </w:tabs>
        <w:spacing w:after="0" w:line="240" w:lineRule="auto"/>
        <w:rPr>
          <w:b/>
          <w:bCs/>
          <w:sz w:val="28"/>
          <w:szCs w:val="28"/>
          <w:lang w:eastAsia="ru-RU"/>
        </w:rPr>
      </w:pPr>
      <w:r>
        <w:rPr>
          <w:b/>
          <w:bCs/>
          <w:sz w:val="28"/>
          <w:szCs w:val="28"/>
          <w:lang w:eastAsia="ru-RU"/>
        </w:rPr>
        <w:t>УМЕТЬ</w:t>
      </w:r>
      <w:r>
        <w:rPr>
          <w:bCs/>
          <w:sz w:val="28"/>
          <w:szCs w:val="28"/>
          <w:lang w:eastAsia="ru-RU"/>
        </w:rPr>
        <w:t>:</w:t>
      </w:r>
    </w:p>
    <w:p w:rsidR="004B4E8A" w:rsidRDefault="004B4E8A" w:rsidP="004B4E8A">
      <w:pPr>
        <w:numPr>
          <w:ilvl w:val="0"/>
          <w:numId w:val="2"/>
        </w:numPr>
        <w:tabs>
          <w:tab w:val="left" w:pos="0"/>
        </w:tabs>
        <w:spacing w:after="0" w:line="240" w:lineRule="auto"/>
        <w:ind w:left="0" w:firstLine="0"/>
        <w:jc w:val="both"/>
        <w:rPr>
          <w:rFonts w:cs="Tahoma"/>
          <w:sz w:val="28"/>
          <w:szCs w:val="20"/>
          <w:lang w:eastAsia="ru-RU"/>
        </w:rPr>
      </w:pPr>
      <w:r>
        <w:rPr>
          <w:rFonts w:cs="Tahoma"/>
          <w:sz w:val="28"/>
          <w:szCs w:val="20"/>
          <w:lang w:eastAsia="ru-RU"/>
        </w:rPr>
        <w:t>самостоятельно назначать начальные параметры модели проектируемого сооружения;</w:t>
      </w:r>
    </w:p>
    <w:p w:rsidR="004B4E8A" w:rsidRDefault="004B4E8A" w:rsidP="004B4E8A">
      <w:pPr>
        <w:numPr>
          <w:ilvl w:val="0"/>
          <w:numId w:val="2"/>
        </w:numPr>
        <w:tabs>
          <w:tab w:val="left" w:pos="0"/>
        </w:tabs>
        <w:spacing w:after="0" w:line="240" w:lineRule="auto"/>
        <w:ind w:left="0" w:firstLine="0"/>
        <w:jc w:val="both"/>
        <w:rPr>
          <w:rFonts w:cs="Tahoma"/>
          <w:sz w:val="28"/>
          <w:szCs w:val="20"/>
          <w:lang w:eastAsia="ru-RU"/>
        </w:rPr>
      </w:pPr>
      <w:r>
        <w:rPr>
          <w:rFonts w:cs="Tahoma"/>
          <w:sz w:val="28"/>
          <w:szCs w:val="20"/>
          <w:lang w:eastAsia="ru-RU"/>
        </w:rPr>
        <w:t>осознанно готовить исходную информацию для имеющихся программ расчета транспортных сооружений;</w:t>
      </w:r>
    </w:p>
    <w:p w:rsidR="004B4E8A" w:rsidRDefault="004B4E8A" w:rsidP="004B4E8A">
      <w:pPr>
        <w:numPr>
          <w:ilvl w:val="0"/>
          <w:numId w:val="2"/>
        </w:numPr>
        <w:tabs>
          <w:tab w:val="left" w:pos="0"/>
        </w:tabs>
        <w:spacing w:after="0" w:line="240" w:lineRule="auto"/>
        <w:ind w:left="0" w:firstLine="0"/>
        <w:jc w:val="both"/>
        <w:rPr>
          <w:rFonts w:cs="Tahoma"/>
          <w:sz w:val="28"/>
          <w:szCs w:val="20"/>
          <w:lang w:eastAsia="ru-RU"/>
        </w:rPr>
      </w:pPr>
      <w:r>
        <w:rPr>
          <w:rFonts w:cs="Tahoma"/>
          <w:sz w:val="28"/>
          <w:szCs w:val="20"/>
          <w:lang w:eastAsia="ru-RU"/>
        </w:rPr>
        <w:t>оценивать полученные результаты расчета с инженерной точки зрения;</w:t>
      </w:r>
    </w:p>
    <w:p w:rsidR="004B4E8A" w:rsidRDefault="004B4E8A" w:rsidP="004B4E8A">
      <w:pPr>
        <w:widowControl w:val="0"/>
        <w:numPr>
          <w:ilvl w:val="0"/>
          <w:numId w:val="2"/>
        </w:numPr>
        <w:autoSpaceDE w:val="0"/>
        <w:autoSpaceDN w:val="0"/>
        <w:adjustRightInd w:val="0"/>
        <w:spacing w:after="0" w:line="240" w:lineRule="auto"/>
        <w:ind w:left="0" w:firstLine="0"/>
        <w:contextualSpacing/>
        <w:jc w:val="both"/>
        <w:rPr>
          <w:rFonts w:eastAsia="Times New Roman"/>
          <w:sz w:val="28"/>
          <w:szCs w:val="28"/>
          <w:lang w:eastAsia="ru-RU"/>
        </w:rPr>
      </w:pPr>
      <w:r>
        <w:rPr>
          <w:rFonts w:eastAsia="Times New Roman"/>
          <w:sz w:val="28"/>
          <w:szCs w:val="28"/>
          <w:lang w:eastAsia="ru-RU"/>
        </w:rPr>
        <w:t xml:space="preserve"> определять усилия в конструктивных элементах мостов от сейсмического воздействия и прогнозировать степень надёжности мостового сооружения.</w:t>
      </w:r>
    </w:p>
    <w:p w:rsidR="004B4E8A" w:rsidRDefault="004B4E8A" w:rsidP="004B4E8A">
      <w:pPr>
        <w:tabs>
          <w:tab w:val="left" w:pos="0"/>
        </w:tabs>
        <w:spacing w:after="0" w:line="240" w:lineRule="auto"/>
        <w:rPr>
          <w:b/>
          <w:bCs/>
          <w:sz w:val="28"/>
          <w:szCs w:val="28"/>
          <w:lang w:eastAsia="ru-RU"/>
        </w:rPr>
      </w:pPr>
      <w:r>
        <w:rPr>
          <w:b/>
          <w:bCs/>
          <w:sz w:val="28"/>
          <w:szCs w:val="28"/>
          <w:lang w:eastAsia="ru-RU"/>
        </w:rPr>
        <w:t>ВЛАДЕТЬ:</w:t>
      </w:r>
    </w:p>
    <w:p w:rsidR="004B4E8A" w:rsidRDefault="004B4E8A" w:rsidP="004B4E8A">
      <w:pPr>
        <w:numPr>
          <w:ilvl w:val="0"/>
          <w:numId w:val="2"/>
        </w:numPr>
        <w:tabs>
          <w:tab w:val="left" w:pos="0"/>
        </w:tabs>
        <w:spacing w:after="0" w:line="240" w:lineRule="auto"/>
        <w:ind w:left="0" w:firstLine="0"/>
        <w:jc w:val="both"/>
        <w:rPr>
          <w:rFonts w:cs="Tahoma"/>
          <w:sz w:val="28"/>
          <w:szCs w:val="20"/>
          <w:lang w:eastAsia="ru-RU"/>
        </w:rPr>
      </w:pPr>
      <w:r>
        <w:rPr>
          <w:rFonts w:cs="Tahoma"/>
          <w:sz w:val="28"/>
          <w:szCs w:val="20"/>
          <w:lang w:eastAsia="ru-RU"/>
        </w:rPr>
        <w:t>современными численными методами решения задач строительной механики, применяемыми при моделировании работы несущих конструкций транспортных сооружений;</w:t>
      </w:r>
    </w:p>
    <w:p w:rsidR="004B4E8A" w:rsidRDefault="004B4E8A" w:rsidP="004B4E8A">
      <w:pPr>
        <w:numPr>
          <w:ilvl w:val="0"/>
          <w:numId w:val="2"/>
        </w:numPr>
        <w:spacing w:after="0" w:line="240" w:lineRule="auto"/>
        <w:ind w:left="0" w:firstLine="0"/>
        <w:contextualSpacing/>
        <w:jc w:val="both"/>
        <w:rPr>
          <w:rFonts w:eastAsia="Times New Roman"/>
          <w:sz w:val="28"/>
          <w:szCs w:val="28"/>
          <w:lang w:eastAsia="ru-RU"/>
        </w:rPr>
      </w:pPr>
      <w:r>
        <w:rPr>
          <w:rFonts w:eastAsia="Times New Roman"/>
          <w:szCs w:val="24"/>
          <w:lang w:eastAsia="ru-RU"/>
        </w:rPr>
        <w:t xml:space="preserve"> </w:t>
      </w:r>
      <w:r>
        <w:rPr>
          <w:rFonts w:eastAsia="Times New Roman"/>
          <w:sz w:val="28"/>
          <w:szCs w:val="28"/>
          <w:lang w:eastAsia="ru-RU"/>
        </w:rPr>
        <w:t>современной методикой определения влияния сейсмических воздействий на мостовые сооружения и современными методами расчёта мостов на сейсмические воздействия.</w:t>
      </w:r>
    </w:p>
    <w:p w:rsidR="004B4E8A" w:rsidRDefault="004B4E8A" w:rsidP="004B4E8A">
      <w:pPr>
        <w:tabs>
          <w:tab w:val="left" w:pos="0"/>
          <w:tab w:val="left" w:pos="142"/>
        </w:tabs>
        <w:spacing w:before="120" w:after="0" w:line="240" w:lineRule="auto"/>
        <w:ind w:firstLine="851"/>
        <w:jc w:val="both"/>
        <w:rPr>
          <w:rFonts w:eastAsia="Times New Roman"/>
          <w:color w:val="000000"/>
          <w:sz w:val="28"/>
          <w:szCs w:val="28"/>
          <w:lang w:eastAsia="ru-RU"/>
        </w:rPr>
      </w:pPr>
      <w:r>
        <w:rPr>
          <w:rFonts w:eastAsia="Times New Roman"/>
          <w:color w:val="000000"/>
          <w:sz w:val="28"/>
          <w:szCs w:val="28"/>
          <w:lang w:eastAsia="ru-RU"/>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общей характеристики основной профессиональной образовательной программы (ОПОП).</w:t>
      </w:r>
    </w:p>
    <w:p w:rsidR="004B4E8A" w:rsidRDefault="004B4E8A" w:rsidP="004B4E8A">
      <w:pPr>
        <w:spacing w:after="0" w:line="240" w:lineRule="auto"/>
        <w:ind w:firstLine="851"/>
        <w:jc w:val="both"/>
        <w:rPr>
          <w:rFonts w:eastAsia="Times New Roman"/>
          <w:sz w:val="28"/>
          <w:szCs w:val="28"/>
          <w:lang w:eastAsia="ru-RU"/>
        </w:rPr>
      </w:pPr>
      <w:r>
        <w:rPr>
          <w:rFonts w:eastAsia="Times New Roman"/>
          <w:sz w:val="28"/>
          <w:szCs w:val="28"/>
          <w:lang w:eastAsia="ru-RU"/>
        </w:rPr>
        <w:t>Изучение дисциплины направлено на формирование следующих общепрофессиональных компетенций (ОПК):</w:t>
      </w:r>
    </w:p>
    <w:p w:rsidR="004B4E8A" w:rsidRDefault="004B4E8A" w:rsidP="004B4E8A">
      <w:pPr>
        <w:tabs>
          <w:tab w:val="left" w:pos="0"/>
          <w:tab w:val="num" w:pos="426"/>
        </w:tabs>
        <w:spacing w:after="0" w:line="240" w:lineRule="auto"/>
        <w:ind w:firstLine="851"/>
        <w:contextualSpacing/>
        <w:jc w:val="both"/>
        <w:rPr>
          <w:sz w:val="28"/>
          <w:szCs w:val="28"/>
          <w:lang w:eastAsia="ru-RU"/>
        </w:rPr>
      </w:pPr>
      <w:r>
        <w:rPr>
          <w:sz w:val="28"/>
          <w:szCs w:val="28"/>
          <w:lang w:eastAsia="ru-RU"/>
        </w:rPr>
        <w:t>- способностью применять современные программные средства для разработки проектно-конструкторской и технологической документации (ОПК-10).</w:t>
      </w:r>
    </w:p>
    <w:p w:rsidR="004B4E8A" w:rsidRDefault="004B4E8A" w:rsidP="004B4E8A">
      <w:pPr>
        <w:tabs>
          <w:tab w:val="left" w:pos="0"/>
          <w:tab w:val="num" w:pos="426"/>
        </w:tabs>
        <w:spacing w:after="0" w:line="240" w:lineRule="auto"/>
        <w:ind w:firstLine="851"/>
        <w:contextualSpacing/>
        <w:jc w:val="both"/>
        <w:rPr>
          <w:sz w:val="28"/>
          <w:szCs w:val="28"/>
          <w:lang w:eastAsia="ru-RU"/>
        </w:rPr>
      </w:pPr>
      <w:r>
        <w:rPr>
          <w:sz w:val="28"/>
          <w:szCs w:val="28"/>
          <w:lang w:eastAsia="ru-RU"/>
        </w:rPr>
        <w:t xml:space="preserve">Изучение дисциплины направлено на формирование следующих профессиональных компетенций (ПК), соответствующих виду профессиональной деятельности, на который ориентирована программа </w:t>
      </w:r>
      <w:proofErr w:type="spellStart"/>
      <w:r>
        <w:rPr>
          <w:sz w:val="28"/>
          <w:szCs w:val="28"/>
          <w:lang w:eastAsia="ru-RU"/>
        </w:rPr>
        <w:t>специалитета</w:t>
      </w:r>
      <w:proofErr w:type="spellEnd"/>
      <w:r>
        <w:rPr>
          <w:sz w:val="28"/>
          <w:szCs w:val="28"/>
          <w:lang w:eastAsia="ru-RU"/>
        </w:rPr>
        <w:t>:</w:t>
      </w:r>
    </w:p>
    <w:p w:rsidR="004B4E8A" w:rsidRDefault="004B4E8A" w:rsidP="004B4E8A">
      <w:pPr>
        <w:tabs>
          <w:tab w:val="left" w:pos="0"/>
          <w:tab w:val="num" w:pos="426"/>
        </w:tabs>
        <w:spacing w:after="0" w:line="240" w:lineRule="auto"/>
        <w:ind w:firstLine="851"/>
        <w:contextualSpacing/>
        <w:jc w:val="both"/>
        <w:rPr>
          <w:sz w:val="28"/>
          <w:szCs w:val="28"/>
          <w:lang w:eastAsia="ru-RU"/>
        </w:rPr>
      </w:pPr>
      <w:r>
        <w:rPr>
          <w:sz w:val="28"/>
          <w:szCs w:val="28"/>
          <w:lang w:eastAsia="ru-RU"/>
        </w:rPr>
        <w:t>научно-исследовательская деятельность:</w:t>
      </w:r>
    </w:p>
    <w:p w:rsidR="004B4E8A" w:rsidRDefault="004B4E8A" w:rsidP="004B4E8A">
      <w:pPr>
        <w:tabs>
          <w:tab w:val="left" w:pos="0"/>
          <w:tab w:val="num" w:pos="426"/>
        </w:tabs>
        <w:spacing w:after="0" w:line="240" w:lineRule="auto"/>
        <w:ind w:firstLine="851"/>
        <w:contextualSpacing/>
        <w:jc w:val="both"/>
        <w:rPr>
          <w:sz w:val="28"/>
          <w:szCs w:val="28"/>
          <w:lang w:eastAsia="ru-RU"/>
        </w:rPr>
      </w:pPr>
      <w:r>
        <w:rPr>
          <w:sz w:val="28"/>
          <w:szCs w:val="28"/>
          <w:lang w:eastAsia="ru-RU"/>
        </w:rPr>
        <w:t>- способностью выполнить математическое моделирование объектов и процессов на базе стандартных пакетов автоматизированного проектирования и исследований (ПК-25).</w:t>
      </w:r>
    </w:p>
    <w:p w:rsidR="004B4E8A" w:rsidRDefault="004B4E8A" w:rsidP="004B4E8A">
      <w:pPr>
        <w:tabs>
          <w:tab w:val="left" w:pos="0"/>
          <w:tab w:val="num" w:pos="426"/>
        </w:tabs>
        <w:spacing w:after="0" w:line="240" w:lineRule="auto"/>
        <w:ind w:firstLine="851"/>
        <w:contextualSpacing/>
        <w:jc w:val="both"/>
        <w:rPr>
          <w:sz w:val="28"/>
          <w:szCs w:val="28"/>
          <w:lang w:eastAsia="ru-RU"/>
        </w:rPr>
      </w:pPr>
      <w:r>
        <w:rPr>
          <w:sz w:val="28"/>
          <w:szCs w:val="28"/>
          <w:lang w:eastAsia="ru-RU"/>
        </w:rPr>
        <w:t xml:space="preserve">Изучение дисциплины направлено на формирование следующей профессионально-специализированной компетенции (ПСК), соответствующей специализации программы </w:t>
      </w:r>
      <w:proofErr w:type="spellStart"/>
      <w:r>
        <w:rPr>
          <w:sz w:val="28"/>
          <w:szCs w:val="28"/>
          <w:lang w:eastAsia="ru-RU"/>
        </w:rPr>
        <w:t>специалитета</w:t>
      </w:r>
      <w:proofErr w:type="spellEnd"/>
      <w:r>
        <w:rPr>
          <w:sz w:val="28"/>
          <w:szCs w:val="28"/>
          <w:lang w:eastAsia="ru-RU"/>
        </w:rPr>
        <w:t>:</w:t>
      </w:r>
    </w:p>
    <w:p w:rsidR="004B4E8A" w:rsidRDefault="004B4E8A" w:rsidP="004B4E8A">
      <w:pPr>
        <w:tabs>
          <w:tab w:val="left" w:pos="0"/>
          <w:tab w:val="num" w:pos="426"/>
        </w:tabs>
        <w:spacing w:after="0" w:line="240" w:lineRule="auto"/>
        <w:ind w:firstLine="851"/>
        <w:contextualSpacing/>
        <w:jc w:val="both"/>
        <w:rPr>
          <w:sz w:val="28"/>
          <w:szCs w:val="28"/>
          <w:lang w:eastAsia="ru-RU"/>
        </w:rPr>
      </w:pPr>
      <w:r>
        <w:rPr>
          <w:sz w:val="28"/>
          <w:szCs w:val="28"/>
          <w:lang w:eastAsia="ru-RU"/>
        </w:rPr>
        <w:t xml:space="preserve"> - способностью оценить фактор сейсмического воздействия на мостовое сооружение и на основании выполненных динамических расчетов рекомендовать конструктивные решения, направленные на защиту моста от разрушения при сейсмических воздействиях (ПСК-3.2).</w:t>
      </w:r>
    </w:p>
    <w:p w:rsidR="004B4E8A" w:rsidRDefault="004B4E8A" w:rsidP="004B4E8A">
      <w:pPr>
        <w:tabs>
          <w:tab w:val="left" w:pos="0"/>
          <w:tab w:val="num" w:pos="426"/>
        </w:tabs>
        <w:spacing w:after="0" w:line="240" w:lineRule="auto"/>
        <w:ind w:firstLine="851"/>
        <w:contextualSpacing/>
        <w:jc w:val="both"/>
        <w:rPr>
          <w:rFonts w:eastAsia="Times New Roman"/>
          <w:color w:val="000000"/>
          <w:sz w:val="28"/>
          <w:szCs w:val="28"/>
          <w:lang w:eastAsia="ru-RU"/>
        </w:rPr>
      </w:pPr>
      <w:r>
        <w:rPr>
          <w:rFonts w:eastAsia="Times New Roman"/>
          <w:color w:val="000000"/>
          <w:sz w:val="28"/>
          <w:szCs w:val="28"/>
          <w:lang w:eastAsia="ru-RU"/>
        </w:rPr>
        <w:t>Область профессиональной деятельности обучающихся, освоивших данную дисциплину, приведена в п. 2.1 общей характеристики ОПОП.</w:t>
      </w:r>
    </w:p>
    <w:p w:rsidR="004B4E8A" w:rsidRDefault="004B4E8A" w:rsidP="004B4E8A">
      <w:pPr>
        <w:tabs>
          <w:tab w:val="left" w:pos="0"/>
        </w:tabs>
        <w:spacing w:after="0" w:line="240" w:lineRule="auto"/>
        <w:ind w:firstLine="851"/>
        <w:contextualSpacing/>
        <w:jc w:val="both"/>
        <w:rPr>
          <w:rFonts w:eastAsia="Times New Roman"/>
          <w:color w:val="000000"/>
          <w:sz w:val="28"/>
          <w:szCs w:val="28"/>
          <w:lang w:eastAsia="ru-RU"/>
        </w:rPr>
      </w:pPr>
      <w:r>
        <w:rPr>
          <w:rFonts w:eastAsia="Times New Roman"/>
          <w:color w:val="000000"/>
          <w:sz w:val="28"/>
          <w:szCs w:val="28"/>
          <w:lang w:eastAsia="ru-RU"/>
        </w:rPr>
        <w:t>Объекты профессиональной деятельности обучающихся, освоивших данную дисциплину, приведены в п. 2.2 общей характеристики ОПОП.</w:t>
      </w:r>
    </w:p>
    <w:p w:rsidR="004B4E8A" w:rsidRDefault="004B4E8A" w:rsidP="004B4E8A">
      <w:pPr>
        <w:ind w:firstLine="851"/>
        <w:jc w:val="center"/>
        <w:rPr>
          <w:b/>
          <w:bCs/>
          <w:sz w:val="28"/>
          <w:szCs w:val="28"/>
        </w:rPr>
      </w:pPr>
    </w:p>
    <w:p w:rsidR="004B4E8A" w:rsidRDefault="004B4E8A" w:rsidP="004B4E8A">
      <w:pPr>
        <w:ind w:firstLine="851"/>
        <w:jc w:val="center"/>
        <w:rPr>
          <w:b/>
          <w:bCs/>
          <w:sz w:val="28"/>
          <w:szCs w:val="28"/>
        </w:rPr>
      </w:pPr>
      <w:r>
        <w:rPr>
          <w:b/>
          <w:bCs/>
          <w:sz w:val="28"/>
          <w:szCs w:val="28"/>
        </w:rPr>
        <w:t>3. Место дисциплины в структуре основной профессиональной образовательной программы</w:t>
      </w:r>
    </w:p>
    <w:p w:rsidR="004B4E8A" w:rsidRDefault="004B4E8A" w:rsidP="004B4E8A">
      <w:pPr>
        <w:spacing w:line="240" w:lineRule="auto"/>
        <w:jc w:val="both"/>
        <w:rPr>
          <w:rFonts w:eastAsia="Times New Roman"/>
          <w:sz w:val="28"/>
          <w:szCs w:val="28"/>
          <w:lang w:eastAsia="ru-RU"/>
        </w:rPr>
      </w:pPr>
      <w:r>
        <w:rPr>
          <w:rFonts w:eastAsia="Times New Roman"/>
          <w:sz w:val="28"/>
          <w:szCs w:val="28"/>
          <w:lang w:eastAsia="ru-RU"/>
        </w:rPr>
        <w:t>Дисциплина «Моделирование и расчет мостов на сейсмические воздействия» (Б1.Б.46) относится к базовой части и является обязательной.</w:t>
      </w:r>
    </w:p>
    <w:p w:rsidR="004B4E8A" w:rsidRDefault="004B4E8A" w:rsidP="004B4E8A">
      <w:pPr>
        <w:spacing w:line="240" w:lineRule="auto"/>
        <w:jc w:val="both"/>
        <w:rPr>
          <w:rFonts w:eastAsia="Times New Roman"/>
          <w:sz w:val="28"/>
          <w:szCs w:val="28"/>
          <w:lang w:eastAsia="ru-RU"/>
        </w:rPr>
      </w:pPr>
    </w:p>
    <w:p w:rsidR="004B4E8A" w:rsidRDefault="004B4E8A" w:rsidP="004B4E8A">
      <w:pPr>
        <w:ind w:firstLine="851"/>
        <w:jc w:val="center"/>
        <w:rPr>
          <w:b/>
          <w:bCs/>
          <w:sz w:val="28"/>
          <w:szCs w:val="28"/>
        </w:rPr>
      </w:pPr>
      <w:r>
        <w:rPr>
          <w:b/>
          <w:bCs/>
          <w:sz w:val="28"/>
          <w:szCs w:val="28"/>
        </w:rPr>
        <w:t>4. Объем дисциплины и виды учебной работы</w:t>
      </w:r>
    </w:p>
    <w:p w:rsidR="004B4E8A" w:rsidRDefault="004B4E8A" w:rsidP="004B4E8A">
      <w:pPr>
        <w:spacing w:after="0" w:line="240" w:lineRule="auto"/>
        <w:rPr>
          <w:sz w:val="28"/>
          <w:szCs w:val="28"/>
        </w:rPr>
      </w:pPr>
      <w:r>
        <w:rPr>
          <w:sz w:val="28"/>
          <w:szCs w:val="28"/>
        </w:rPr>
        <w:t xml:space="preserve">Для очной формы обучения: </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2126"/>
        <w:gridCol w:w="1875"/>
      </w:tblGrid>
      <w:tr w:rsidR="009A6092" w:rsidRPr="009A6092" w:rsidTr="009F1A54">
        <w:trPr>
          <w:jc w:val="center"/>
        </w:trPr>
        <w:tc>
          <w:tcPr>
            <w:tcW w:w="5353" w:type="dxa"/>
            <w:vMerge w:val="restart"/>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b/>
                <w:bCs/>
                <w:sz w:val="28"/>
                <w:szCs w:val="28"/>
                <w:lang w:eastAsia="ru-RU"/>
              </w:rPr>
              <w:t>Вид учебной работы</w:t>
            </w:r>
          </w:p>
        </w:tc>
        <w:tc>
          <w:tcPr>
            <w:tcW w:w="2126" w:type="dxa"/>
            <w:vMerge w:val="restart"/>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b/>
                <w:bCs/>
                <w:sz w:val="28"/>
                <w:szCs w:val="28"/>
                <w:lang w:eastAsia="ru-RU"/>
              </w:rPr>
              <w:t>Всего часов</w:t>
            </w:r>
          </w:p>
        </w:tc>
        <w:tc>
          <w:tcPr>
            <w:tcW w:w="1875" w:type="dxa"/>
            <w:vAlign w:val="center"/>
          </w:tcPr>
          <w:p w:rsidR="009A6092" w:rsidRPr="009A6092" w:rsidRDefault="009A6092" w:rsidP="009A6092">
            <w:pPr>
              <w:spacing w:after="0" w:line="240" w:lineRule="auto"/>
              <w:jc w:val="both"/>
              <w:rPr>
                <w:rFonts w:eastAsia="Times New Roman"/>
                <w:b/>
                <w:sz w:val="28"/>
                <w:szCs w:val="28"/>
                <w:lang w:eastAsia="ru-RU"/>
              </w:rPr>
            </w:pPr>
            <w:r w:rsidRPr="009A6092">
              <w:rPr>
                <w:rFonts w:eastAsia="Times New Roman"/>
                <w:b/>
                <w:sz w:val="28"/>
                <w:szCs w:val="28"/>
                <w:lang w:eastAsia="ru-RU"/>
              </w:rPr>
              <w:t>Семестр</w:t>
            </w:r>
          </w:p>
        </w:tc>
      </w:tr>
      <w:tr w:rsidR="009A6092" w:rsidRPr="009A6092" w:rsidTr="009F1A54">
        <w:trPr>
          <w:jc w:val="center"/>
        </w:trPr>
        <w:tc>
          <w:tcPr>
            <w:tcW w:w="5353" w:type="dxa"/>
            <w:vMerge/>
            <w:vAlign w:val="center"/>
          </w:tcPr>
          <w:p w:rsidR="009A6092" w:rsidRPr="009A6092" w:rsidRDefault="009A6092" w:rsidP="009A6092">
            <w:pPr>
              <w:spacing w:after="0" w:line="240" w:lineRule="auto"/>
              <w:jc w:val="both"/>
              <w:rPr>
                <w:rFonts w:eastAsia="Times New Roman"/>
                <w:sz w:val="28"/>
                <w:szCs w:val="28"/>
                <w:lang w:eastAsia="ru-RU"/>
              </w:rPr>
            </w:pPr>
          </w:p>
        </w:tc>
        <w:tc>
          <w:tcPr>
            <w:tcW w:w="2126" w:type="dxa"/>
            <w:vMerge/>
            <w:vAlign w:val="center"/>
          </w:tcPr>
          <w:p w:rsidR="009A6092" w:rsidRPr="009A6092" w:rsidRDefault="009A6092" w:rsidP="009A6092">
            <w:pPr>
              <w:spacing w:after="0" w:line="240" w:lineRule="auto"/>
              <w:jc w:val="both"/>
              <w:rPr>
                <w:rFonts w:eastAsia="Times New Roman"/>
                <w:sz w:val="28"/>
                <w:szCs w:val="28"/>
                <w:lang w:eastAsia="ru-RU"/>
              </w:rPr>
            </w:pPr>
          </w:p>
        </w:tc>
        <w:tc>
          <w:tcPr>
            <w:tcW w:w="1875" w:type="dxa"/>
            <w:vAlign w:val="center"/>
          </w:tcPr>
          <w:p w:rsidR="009A6092" w:rsidRPr="009A6092" w:rsidRDefault="009A6092" w:rsidP="009A6092">
            <w:pPr>
              <w:spacing w:after="0" w:line="240" w:lineRule="auto"/>
              <w:jc w:val="both"/>
              <w:rPr>
                <w:rFonts w:eastAsia="Times New Roman"/>
                <w:b/>
                <w:sz w:val="28"/>
                <w:szCs w:val="28"/>
                <w:lang w:val="en-US" w:eastAsia="ru-RU"/>
              </w:rPr>
            </w:pPr>
            <w:r w:rsidRPr="009A6092">
              <w:rPr>
                <w:rFonts w:eastAsia="Times New Roman"/>
                <w:b/>
                <w:sz w:val="28"/>
                <w:szCs w:val="28"/>
                <w:lang w:val="en-US" w:eastAsia="ru-RU"/>
              </w:rPr>
              <w:t>8</w:t>
            </w:r>
          </w:p>
        </w:tc>
      </w:tr>
      <w:tr w:rsidR="009A6092" w:rsidRPr="009A6092" w:rsidTr="009F1A54">
        <w:trPr>
          <w:jc w:val="center"/>
        </w:trPr>
        <w:tc>
          <w:tcPr>
            <w:tcW w:w="5353" w:type="dxa"/>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Контактная работа (по видам учебных занятий)</w:t>
            </w:r>
          </w:p>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В том числе:</w:t>
            </w:r>
          </w:p>
          <w:p w:rsidR="009A6092" w:rsidRPr="009A6092" w:rsidRDefault="009A6092" w:rsidP="009A6092">
            <w:pPr>
              <w:numPr>
                <w:ilvl w:val="0"/>
                <w:numId w:val="3"/>
              </w:numPr>
              <w:spacing w:after="0" w:line="240" w:lineRule="auto"/>
              <w:jc w:val="both"/>
              <w:rPr>
                <w:rFonts w:eastAsia="Times New Roman"/>
                <w:sz w:val="28"/>
                <w:szCs w:val="28"/>
                <w:lang w:eastAsia="ru-RU"/>
              </w:rPr>
            </w:pPr>
            <w:r w:rsidRPr="009A6092">
              <w:rPr>
                <w:rFonts w:eastAsia="Times New Roman"/>
                <w:sz w:val="28"/>
                <w:szCs w:val="28"/>
                <w:lang w:eastAsia="ru-RU"/>
              </w:rPr>
              <w:t>лекции (Л)</w:t>
            </w:r>
          </w:p>
          <w:p w:rsidR="009A6092" w:rsidRPr="009A6092" w:rsidRDefault="009A6092" w:rsidP="009A6092">
            <w:pPr>
              <w:numPr>
                <w:ilvl w:val="0"/>
                <w:numId w:val="3"/>
              </w:numPr>
              <w:spacing w:after="0" w:line="240" w:lineRule="auto"/>
              <w:jc w:val="both"/>
              <w:rPr>
                <w:rFonts w:eastAsia="Times New Roman"/>
                <w:sz w:val="28"/>
                <w:szCs w:val="28"/>
                <w:lang w:eastAsia="ru-RU"/>
              </w:rPr>
            </w:pPr>
            <w:r w:rsidRPr="009A6092">
              <w:rPr>
                <w:rFonts w:eastAsia="Times New Roman"/>
                <w:sz w:val="28"/>
                <w:szCs w:val="28"/>
                <w:lang w:eastAsia="ru-RU"/>
              </w:rPr>
              <w:t>практические занятия (ПЗ)</w:t>
            </w:r>
          </w:p>
          <w:p w:rsidR="009A6092" w:rsidRPr="009A6092" w:rsidRDefault="009A6092" w:rsidP="009A6092">
            <w:pPr>
              <w:numPr>
                <w:ilvl w:val="0"/>
                <w:numId w:val="3"/>
              </w:numPr>
              <w:spacing w:after="0" w:line="240" w:lineRule="auto"/>
              <w:jc w:val="both"/>
              <w:rPr>
                <w:rFonts w:eastAsia="Times New Roman"/>
                <w:sz w:val="28"/>
                <w:szCs w:val="28"/>
                <w:lang w:eastAsia="ru-RU"/>
              </w:rPr>
            </w:pPr>
            <w:r w:rsidRPr="009A6092">
              <w:rPr>
                <w:rFonts w:eastAsia="Times New Roman"/>
                <w:sz w:val="28"/>
                <w:szCs w:val="28"/>
                <w:lang w:eastAsia="ru-RU"/>
              </w:rPr>
              <w:t>лабораторные работы (ЛР)</w:t>
            </w:r>
          </w:p>
        </w:tc>
        <w:tc>
          <w:tcPr>
            <w:tcW w:w="2126" w:type="dxa"/>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58</w:t>
            </w:r>
          </w:p>
          <w:p w:rsidR="009A6092" w:rsidRPr="009A6092" w:rsidRDefault="009A6092" w:rsidP="009A6092">
            <w:pPr>
              <w:spacing w:after="0" w:line="240" w:lineRule="auto"/>
              <w:jc w:val="both"/>
              <w:rPr>
                <w:rFonts w:eastAsia="Times New Roman"/>
                <w:sz w:val="28"/>
                <w:szCs w:val="28"/>
                <w:lang w:eastAsia="ru-RU"/>
              </w:rPr>
            </w:pPr>
          </w:p>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val="en-US" w:eastAsia="ru-RU"/>
              </w:rPr>
              <w:t>3</w:t>
            </w:r>
            <w:r w:rsidRPr="009A6092">
              <w:rPr>
                <w:rFonts w:eastAsia="Times New Roman"/>
                <w:sz w:val="28"/>
                <w:szCs w:val="28"/>
                <w:lang w:eastAsia="ru-RU"/>
              </w:rPr>
              <w:t>0</w:t>
            </w:r>
          </w:p>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14</w:t>
            </w:r>
          </w:p>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val="en-US" w:eastAsia="ru-RU"/>
              </w:rPr>
              <w:t>1</w:t>
            </w:r>
            <w:r w:rsidRPr="009A6092">
              <w:rPr>
                <w:rFonts w:eastAsia="Times New Roman"/>
                <w:sz w:val="28"/>
                <w:szCs w:val="28"/>
                <w:lang w:eastAsia="ru-RU"/>
              </w:rPr>
              <w:t>4</w:t>
            </w:r>
          </w:p>
        </w:tc>
        <w:tc>
          <w:tcPr>
            <w:tcW w:w="1875" w:type="dxa"/>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58</w:t>
            </w:r>
          </w:p>
          <w:p w:rsidR="009A6092" w:rsidRPr="009A6092" w:rsidRDefault="009A6092" w:rsidP="009A6092">
            <w:pPr>
              <w:spacing w:after="0" w:line="240" w:lineRule="auto"/>
              <w:jc w:val="both"/>
              <w:rPr>
                <w:rFonts w:eastAsia="Times New Roman"/>
                <w:sz w:val="28"/>
                <w:szCs w:val="28"/>
                <w:lang w:eastAsia="ru-RU"/>
              </w:rPr>
            </w:pPr>
          </w:p>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val="en-US" w:eastAsia="ru-RU"/>
              </w:rPr>
              <w:t>3</w:t>
            </w:r>
            <w:r w:rsidRPr="009A6092">
              <w:rPr>
                <w:rFonts w:eastAsia="Times New Roman"/>
                <w:sz w:val="28"/>
                <w:szCs w:val="28"/>
                <w:lang w:eastAsia="ru-RU"/>
              </w:rPr>
              <w:t>0</w:t>
            </w:r>
          </w:p>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14</w:t>
            </w:r>
          </w:p>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val="en-US" w:eastAsia="ru-RU"/>
              </w:rPr>
              <w:t>1</w:t>
            </w:r>
            <w:r w:rsidRPr="009A6092">
              <w:rPr>
                <w:rFonts w:eastAsia="Times New Roman"/>
                <w:sz w:val="28"/>
                <w:szCs w:val="28"/>
                <w:lang w:eastAsia="ru-RU"/>
              </w:rPr>
              <w:t>4</w:t>
            </w:r>
          </w:p>
        </w:tc>
      </w:tr>
      <w:tr w:rsidR="009A6092" w:rsidRPr="009A6092" w:rsidTr="009F1A54">
        <w:trPr>
          <w:jc w:val="center"/>
        </w:trPr>
        <w:tc>
          <w:tcPr>
            <w:tcW w:w="5353" w:type="dxa"/>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 xml:space="preserve">Самостоятельная работа (СРС) </w:t>
            </w:r>
          </w:p>
        </w:tc>
        <w:tc>
          <w:tcPr>
            <w:tcW w:w="2126" w:type="dxa"/>
            <w:vAlign w:val="center"/>
          </w:tcPr>
          <w:p w:rsidR="009A6092" w:rsidRPr="009A6092" w:rsidRDefault="009A6092" w:rsidP="009A6092">
            <w:pPr>
              <w:spacing w:after="0" w:line="240" w:lineRule="auto"/>
              <w:jc w:val="both"/>
              <w:rPr>
                <w:rFonts w:eastAsia="Times New Roman"/>
                <w:sz w:val="28"/>
                <w:szCs w:val="28"/>
                <w:lang w:val="en-US" w:eastAsia="ru-RU"/>
              </w:rPr>
            </w:pPr>
            <w:r w:rsidRPr="009A6092">
              <w:rPr>
                <w:rFonts w:eastAsia="Times New Roman"/>
                <w:sz w:val="28"/>
                <w:szCs w:val="28"/>
                <w:lang w:eastAsia="ru-RU"/>
              </w:rPr>
              <w:t>50</w:t>
            </w:r>
          </w:p>
        </w:tc>
        <w:tc>
          <w:tcPr>
            <w:tcW w:w="1875" w:type="dxa"/>
            <w:vAlign w:val="center"/>
          </w:tcPr>
          <w:p w:rsidR="009A6092" w:rsidRPr="009A6092" w:rsidRDefault="009A6092" w:rsidP="009A6092">
            <w:pPr>
              <w:spacing w:after="0" w:line="240" w:lineRule="auto"/>
              <w:jc w:val="both"/>
              <w:rPr>
                <w:rFonts w:eastAsia="Times New Roman"/>
                <w:sz w:val="28"/>
                <w:szCs w:val="28"/>
                <w:lang w:val="en-US" w:eastAsia="ru-RU"/>
              </w:rPr>
            </w:pPr>
            <w:r w:rsidRPr="009A6092">
              <w:rPr>
                <w:rFonts w:eastAsia="Times New Roman"/>
                <w:sz w:val="28"/>
                <w:szCs w:val="28"/>
                <w:lang w:eastAsia="ru-RU"/>
              </w:rPr>
              <w:t>50</w:t>
            </w:r>
          </w:p>
        </w:tc>
      </w:tr>
      <w:tr w:rsidR="009A6092" w:rsidRPr="009A6092" w:rsidTr="009F1A54">
        <w:trPr>
          <w:jc w:val="center"/>
        </w:trPr>
        <w:tc>
          <w:tcPr>
            <w:tcW w:w="5353" w:type="dxa"/>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Контроль</w:t>
            </w:r>
          </w:p>
        </w:tc>
        <w:tc>
          <w:tcPr>
            <w:tcW w:w="2126" w:type="dxa"/>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36</w:t>
            </w:r>
          </w:p>
        </w:tc>
        <w:tc>
          <w:tcPr>
            <w:tcW w:w="1875" w:type="dxa"/>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36</w:t>
            </w:r>
          </w:p>
        </w:tc>
      </w:tr>
      <w:tr w:rsidR="009A6092" w:rsidRPr="009A6092" w:rsidTr="009F1A54">
        <w:trPr>
          <w:jc w:val="center"/>
        </w:trPr>
        <w:tc>
          <w:tcPr>
            <w:tcW w:w="5353" w:type="dxa"/>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Форма контроля знаний</w:t>
            </w:r>
          </w:p>
        </w:tc>
        <w:tc>
          <w:tcPr>
            <w:tcW w:w="2126" w:type="dxa"/>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Э</w:t>
            </w:r>
          </w:p>
        </w:tc>
        <w:tc>
          <w:tcPr>
            <w:tcW w:w="1875" w:type="dxa"/>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Э</w:t>
            </w:r>
          </w:p>
        </w:tc>
      </w:tr>
      <w:tr w:rsidR="009A6092" w:rsidRPr="009A6092" w:rsidTr="009F1A54">
        <w:trPr>
          <w:jc w:val="center"/>
        </w:trPr>
        <w:tc>
          <w:tcPr>
            <w:tcW w:w="5353" w:type="dxa"/>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 xml:space="preserve">Общая трудоемкость: час / </w:t>
            </w:r>
            <w:proofErr w:type="spellStart"/>
            <w:r w:rsidRPr="009A6092">
              <w:rPr>
                <w:rFonts w:eastAsia="Times New Roman"/>
                <w:sz w:val="28"/>
                <w:szCs w:val="28"/>
                <w:lang w:eastAsia="ru-RU"/>
              </w:rPr>
              <w:t>з.е</w:t>
            </w:r>
            <w:proofErr w:type="spellEnd"/>
            <w:r w:rsidRPr="009A6092">
              <w:rPr>
                <w:rFonts w:eastAsia="Times New Roman"/>
                <w:sz w:val="28"/>
                <w:szCs w:val="28"/>
                <w:lang w:eastAsia="ru-RU"/>
              </w:rPr>
              <w:t>.</w:t>
            </w:r>
          </w:p>
        </w:tc>
        <w:tc>
          <w:tcPr>
            <w:tcW w:w="2126" w:type="dxa"/>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144 / 4</w:t>
            </w:r>
          </w:p>
        </w:tc>
        <w:tc>
          <w:tcPr>
            <w:tcW w:w="1875" w:type="dxa"/>
            <w:vAlign w:val="center"/>
          </w:tcPr>
          <w:p w:rsidR="009A6092" w:rsidRPr="009A6092" w:rsidRDefault="009A6092" w:rsidP="009A6092">
            <w:pPr>
              <w:spacing w:after="0" w:line="240" w:lineRule="auto"/>
              <w:jc w:val="both"/>
              <w:rPr>
                <w:rFonts w:eastAsia="Times New Roman"/>
                <w:sz w:val="28"/>
                <w:szCs w:val="28"/>
                <w:lang w:eastAsia="ru-RU"/>
              </w:rPr>
            </w:pPr>
            <w:r w:rsidRPr="009A6092">
              <w:rPr>
                <w:rFonts w:eastAsia="Times New Roman"/>
                <w:sz w:val="28"/>
                <w:szCs w:val="28"/>
                <w:lang w:eastAsia="ru-RU"/>
              </w:rPr>
              <w:t>144 / 4</w:t>
            </w:r>
          </w:p>
        </w:tc>
      </w:tr>
    </w:tbl>
    <w:p w:rsidR="00C035D2" w:rsidRPr="00C035D2" w:rsidRDefault="00C035D2" w:rsidP="00C035D2">
      <w:pPr>
        <w:widowControl w:val="0"/>
        <w:spacing w:after="0" w:line="240" w:lineRule="auto"/>
        <w:ind w:firstLine="500"/>
        <w:jc w:val="both"/>
        <w:rPr>
          <w:sz w:val="28"/>
          <w:szCs w:val="28"/>
          <w:lang w:eastAsia="ru-RU"/>
        </w:rPr>
      </w:pPr>
      <w:r w:rsidRPr="00C035D2">
        <w:rPr>
          <w:rFonts w:eastAsia="Times New Roman"/>
          <w:sz w:val="28"/>
          <w:szCs w:val="28"/>
          <w:lang w:eastAsia="ru-RU"/>
        </w:rPr>
        <w:t>Для</w:t>
      </w:r>
      <w:r w:rsidRPr="00C035D2">
        <w:rPr>
          <w:sz w:val="28"/>
          <w:szCs w:val="28"/>
          <w:lang w:eastAsia="ru-RU"/>
        </w:rPr>
        <w:t xml:space="preserve"> </w:t>
      </w:r>
      <w:proofErr w:type="spellStart"/>
      <w:r w:rsidRPr="00C035D2">
        <w:rPr>
          <w:sz w:val="28"/>
          <w:szCs w:val="28"/>
          <w:lang w:eastAsia="ru-RU"/>
        </w:rPr>
        <w:t>очно-заочной</w:t>
      </w:r>
      <w:proofErr w:type="spellEnd"/>
      <w:r w:rsidRPr="00C035D2">
        <w:rPr>
          <w:sz w:val="28"/>
          <w:szCs w:val="28"/>
          <w:lang w:eastAsia="ru-RU"/>
        </w:rPr>
        <w:t xml:space="preserve"> формы обучения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2"/>
        <w:gridCol w:w="2126"/>
        <w:gridCol w:w="2092"/>
      </w:tblGrid>
      <w:tr w:rsidR="00C035D2" w:rsidRPr="00C035D2" w:rsidTr="00BF2A9F">
        <w:trPr>
          <w:jc w:val="center"/>
        </w:trPr>
        <w:tc>
          <w:tcPr>
            <w:tcW w:w="5353" w:type="dxa"/>
            <w:vMerge w:val="restart"/>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contextualSpacing/>
              <w:jc w:val="center"/>
              <w:rPr>
                <w:rFonts w:eastAsia="Times New Roman"/>
                <w:sz w:val="28"/>
                <w:szCs w:val="28"/>
                <w:lang w:eastAsia="ru-RU"/>
              </w:rPr>
            </w:pPr>
            <w:r w:rsidRPr="00C035D2">
              <w:rPr>
                <w:rFonts w:eastAsia="Times New Roman"/>
                <w:b/>
                <w:bCs/>
                <w:sz w:val="28"/>
                <w:szCs w:val="28"/>
                <w:lang w:eastAsia="ru-RU"/>
              </w:rPr>
              <w:t>Вид учебной работы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contextualSpacing/>
              <w:jc w:val="center"/>
              <w:rPr>
                <w:rFonts w:eastAsia="Times New Roman"/>
                <w:sz w:val="28"/>
                <w:szCs w:val="28"/>
                <w:lang w:eastAsia="ru-RU"/>
              </w:rPr>
            </w:pPr>
            <w:r w:rsidRPr="00C035D2">
              <w:rPr>
                <w:rFonts w:eastAsia="Times New Roman"/>
                <w:b/>
                <w:bCs/>
                <w:sz w:val="28"/>
                <w:szCs w:val="28"/>
                <w:lang w:eastAsia="ru-RU"/>
              </w:rPr>
              <w:t>Всего часов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contextualSpacing/>
              <w:jc w:val="center"/>
              <w:rPr>
                <w:rFonts w:eastAsia="Times New Roman"/>
                <w:b/>
                <w:sz w:val="28"/>
                <w:szCs w:val="28"/>
                <w:lang w:eastAsia="ru-RU"/>
              </w:rPr>
            </w:pPr>
            <w:r w:rsidRPr="00C035D2">
              <w:rPr>
                <w:rFonts w:eastAsia="Times New Roman"/>
                <w:b/>
                <w:sz w:val="28"/>
                <w:szCs w:val="28"/>
                <w:lang w:eastAsia="ru-RU"/>
              </w:rPr>
              <w:t xml:space="preserve">Семестр </w:t>
            </w:r>
          </w:p>
        </w:tc>
      </w:tr>
      <w:tr w:rsidR="00C035D2" w:rsidRPr="00C035D2" w:rsidTr="00BF2A9F">
        <w:trPr>
          <w:jc w:val="center"/>
        </w:trPr>
        <w:tc>
          <w:tcPr>
            <w:tcW w:w="5353" w:type="dxa"/>
            <w:vMerge/>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spacing w:after="0" w:line="240" w:lineRule="auto"/>
              <w:ind w:firstLine="500"/>
              <w:jc w:val="both"/>
              <w:rPr>
                <w:rFonts w:eastAsia="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spacing w:after="0" w:line="240" w:lineRule="auto"/>
              <w:ind w:firstLine="500"/>
              <w:jc w:val="both"/>
              <w:rPr>
                <w:rFonts w:eastAsia="Times New Roman"/>
                <w:sz w:val="28"/>
                <w:szCs w:val="28"/>
                <w:lang w:eastAsia="ru-RU"/>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contextualSpacing/>
              <w:jc w:val="center"/>
              <w:rPr>
                <w:rFonts w:eastAsia="Times New Roman"/>
                <w:b/>
                <w:sz w:val="28"/>
                <w:szCs w:val="28"/>
                <w:lang w:val="en-US" w:eastAsia="ru-RU"/>
              </w:rPr>
            </w:pPr>
            <w:r w:rsidRPr="00C035D2">
              <w:rPr>
                <w:rFonts w:eastAsia="Times New Roman"/>
                <w:b/>
                <w:sz w:val="28"/>
                <w:szCs w:val="28"/>
                <w:lang w:val="en-US" w:eastAsia="ru-RU"/>
              </w:rPr>
              <w:t>9</w:t>
            </w:r>
          </w:p>
        </w:tc>
      </w:tr>
      <w:tr w:rsidR="00C035D2" w:rsidRPr="00C035D2" w:rsidTr="00BF2A9F">
        <w:trPr>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contextualSpacing/>
              <w:jc w:val="both"/>
              <w:rPr>
                <w:rFonts w:eastAsia="Times New Roman"/>
                <w:sz w:val="28"/>
                <w:szCs w:val="28"/>
                <w:lang w:eastAsia="ru-RU"/>
              </w:rPr>
            </w:pPr>
            <w:r w:rsidRPr="00C035D2">
              <w:rPr>
                <w:rFonts w:eastAsia="Times New Roman"/>
                <w:sz w:val="28"/>
                <w:szCs w:val="28"/>
                <w:lang w:eastAsia="ru-RU"/>
              </w:rPr>
              <w:t>Контактная работа (по видам учебных занятий)</w:t>
            </w:r>
          </w:p>
          <w:p w:rsidR="00C035D2" w:rsidRPr="00C035D2" w:rsidRDefault="00C035D2" w:rsidP="00C035D2">
            <w:pPr>
              <w:widowControl w:val="0"/>
              <w:tabs>
                <w:tab w:val="left" w:pos="851"/>
              </w:tabs>
              <w:spacing w:after="0" w:line="240" w:lineRule="auto"/>
              <w:ind w:firstLine="500"/>
              <w:contextualSpacing/>
              <w:jc w:val="both"/>
              <w:rPr>
                <w:rFonts w:eastAsia="Times New Roman"/>
                <w:sz w:val="28"/>
                <w:szCs w:val="28"/>
                <w:lang w:eastAsia="ru-RU"/>
              </w:rPr>
            </w:pPr>
            <w:r w:rsidRPr="00C035D2">
              <w:rPr>
                <w:rFonts w:eastAsia="Times New Roman"/>
                <w:sz w:val="28"/>
                <w:szCs w:val="28"/>
                <w:lang w:eastAsia="ru-RU"/>
              </w:rPr>
              <w:t>В том числе:</w:t>
            </w:r>
          </w:p>
          <w:p w:rsidR="00C035D2" w:rsidRPr="00C035D2" w:rsidRDefault="00C035D2" w:rsidP="00C035D2">
            <w:pPr>
              <w:widowControl w:val="0"/>
              <w:numPr>
                <w:ilvl w:val="0"/>
                <w:numId w:val="3"/>
              </w:numPr>
              <w:tabs>
                <w:tab w:val="left" w:pos="380"/>
              </w:tabs>
              <w:spacing w:after="0" w:line="240" w:lineRule="auto"/>
              <w:contextualSpacing/>
              <w:jc w:val="both"/>
              <w:rPr>
                <w:rFonts w:eastAsia="Times New Roman"/>
                <w:sz w:val="28"/>
                <w:szCs w:val="28"/>
                <w:lang w:eastAsia="ru-RU"/>
              </w:rPr>
            </w:pPr>
            <w:r w:rsidRPr="00C035D2">
              <w:rPr>
                <w:rFonts w:eastAsia="Times New Roman"/>
                <w:sz w:val="28"/>
                <w:szCs w:val="28"/>
                <w:lang w:eastAsia="ru-RU"/>
              </w:rPr>
              <w:t>лекции (Л)</w:t>
            </w:r>
          </w:p>
          <w:p w:rsidR="00C035D2" w:rsidRPr="00C035D2" w:rsidRDefault="00C035D2" w:rsidP="00C035D2">
            <w:pPr>
              <w:widowControl w:val="0"/>
              <w:numPr>
                <w:ilvl w:val="0"/>
                <w:numId w:val="3"/>
              </w:numPr>
              <w:tabs>
                <w:tab w:val="left" w:pos="380"/>
              </w:tabs>
              <w:spacing w:after="0" w:line="240" w:lineRule="auto"/>
              <w:contextualSpacing/>
              <w:jc w:val="both"/>
              <w:rPr>
                <w:rFonts w:eastAsia="Times New Roman"/>
                <w:sz w:val="28"/>
                <w:szCs w:val="28"/>
                <w:lang w:eastAsia="ru-RU"/>
              </w:rPr>
            </w:pPr>
            <w:r w:rsidRPr="00C035D2">
              <w:rPr>
                <w:rFonts w:eastAsia="Times New Roman"/>
                <w:sz w:val="28"/>
                <w:szCs w:val="28"/>
                <w:lang w:eastAsia="ru-RU"/>
              </w:rPr>
              <w:t>практические занятия (ПЗ)</w:t>
            </w:r>
          </w:p>
          <w:p w:rsidR="00C035D2" w:rsidRPr="00C035D2" w:rsidRDefault="00C035D2" w:rsidP="00C035D2">
            <w:pPr>
              <w:widowControl w:val="0"/>
              <w:numPr>
                <w:ilvl w:val="0"/>
                <w:numId w:val="3"/>
              </w:numPr>
              <w:tabs>
                <w:tab w:val="left" w:pos="380"/>
              </w:tabs>
              <w:spacing w:after="0" w:line="240" w:lineRule="auto"/>
              <w:contextualSpacing/>
              <w:jc w:val="both"/>
              <w:rPr>
                <w:rFonts w:eastAsia="Times New Roman"/>
                <w:sz w:val="28"/>
                <w:szCs w:val="28"/>
                <w:lang w:eastAsia="ru-RU"/>
              </w:rPr>
            </w:pPr>
            <w:r w:rsidRPr="00C035D2">
              <w:rPr>
                <w:rFonts w:eastAsia="Times New Roman"/>
                <w:sz w:val="28"/>
                <w:szCs w:val="28"/>
                <w:lang w:eastAsia="ru-RU"/>
              </w:rPr>
              <w:t>лабораторные работы (ЛР)</w:t>
            </w:r>
          </w:p>
        </w:tc>
        <w:tc>
          <w:tcPr>
            <w:tcW w:w="2126" w:type="dxa"/>
            <w:tcBorders>
              <w:top w:val="single" w:sz="4" w:space="0" w:color="auto"/>
              <w:left w:val="single" w:sz="4" w:space="0" w:color="auto"/>
              <w:bottom w:val="single" w:sz="4" w:space="0" w:color="auto"/>
              <w:right w:val="single" w:sz="4" w:space="0" w:color="auto"/>
            </w:tcBorders>
            <w:vAlign w:val="center"/>
          </w:tcPr>
          <w:p w:rsidR="00C035D2" w:rsidRPr="00C035D2" w:rsidRDefault="00C035D2" w:rsidP="00C035D2">
            <w:pPr>
              <w:widowControl w:val="0"/>
              <w:tabs>
                <w:tab w:val="left" w:pos="851"/>
              </w:tabs>
              <w:spacing w:after="0" w:line="240" w:lineRule="auto"/>
              <w:ind w:firstLine="500"/>
              <w:jc w:val="center"/>
              <w:rPr>
                <w:rFonts w:eastAsia="Times New Roman"/>
                <w:sz w:val="28"/>
                <w:szCs w:val="28"/>
                <w:lang w:val="en-US" w:eastAsia="ru-RU"/>
              </w:rPr>
            </w:pPr>
            <w:r w:rsidRPr="00C035D2">
              <w:rPr>
                <w:rFonts w:eastAsia="Times New Roman"/>
                <w:sz w:val="28"/>
                <w:szCs w:val="28"/>
                <w:lang w:val="en-US" w:eastAsia="ru-RU"/>
              </w:rPr>
              <w:t>48</w:t>
            </w:r>
          </w:p>
          <w:p w:rsidR="00C035D2" w:rsidRPr="00C035D2" w:rsidRDefault="00C035D2" w:rsidP="00C035D2">
            <w:pPr>
              <w:widowControl w:val="0"/>
              <w:tabs>
                <w:tab w:val="left" w:pos="851"/>
              </w:tabs>
              <w:spacing w:after="0" w:line="240" w:lineRule="auto"/>
              <w:ind w:firstLine="500"/>
              <w:jc w:val="center"/>
              <w:rPr>
                <w:rFonts w:eastAsia="Times New Roman"/>
                <w:sz w:val="28"/>
                <w:szCs w:val="28"/>
                <w:lang w:eastAsia="ru-RU"/>
              </w:rPr>
            </w:pPr>
          </w:p>
          <w:p w:rsidR="00C035D2" w:rsidRPr="00C035D2" w:rsidRDefault="00C035D2" w:rsidP="00C035D2">
            <w:pPr>
              <w:widowControl w:val="0"/>
              <w:tabs>
                <w:tab w:val="left" w:pos="851"/>
              </w:tabs>
              <w:spacing w:after="0" w:line="240" w:lineRule="auto"/>
              <w:ind w:firstLine="500"/>
              <w:jc w:val="center"/>
              <w:rPr>
                <w:rFonts w:eastAsia="Times New Roman"/>
                <w:sz w:val="28"/>
                <w:szCs w:val="28"/>
                <w:lang w:val="en-US" w:eastAsia="ru-RU"/>
              </w:rPr>
            </w:pPr>
            <w:r w:rsidRPr="00C035D2">
              <w:rPr>
                <w:rFonts w:eastAsia="Times New Roman"/>
                <w:sz w:val="28"/>
                <w:szCs w:val="28"/>
                <w:lang w:val="en-US" w:eastAsia="ru-RU"/>
              </w:rPr>
              <w:t>16</w:t>
            </w:r>
          </w:p>
          <w:p w:rsidR="00C035D2" w:rsidRPr="00C035D2" w:rsidRDefault="00C035D2" w:rsidP="00C035D2">
            <w:pPr>
              <w:widowControl w:val="0"/>
              <w:tabs>
                <w:tab w:val="left" w:pos="851"/>
              </w:tabs>
              <w:spacing w:after="0" w:line="240" w:lineRule="auto"/>
              <w:ind w:firstLine="500"/>
              <w:jc w:val="center"/>
              <w:rPr>
                <w:rFonts w:eastAsia="Times New Roman"/>
                <w:sz w:val="28"/>
                <w:szCs w:val="28"/>
                <w:lang w:eastAsia="ru-RU"/>
              </w:rPr>
            </w:pPr>
            <w:r w:rsidRPr="00C035D2">
              <w:rPr>
                <w:rFonts w:eastAsia="Times New Roman"/>
                <w:sz w:val="28"/>
                <w:szCs w:val="28"/>
                <w:lang w:eastAsia="ru-RU"/>
              </w:rPr>
              <w:t>16</w:t>
            </w:r>
          </w:p>
          <w:p w:rsidR="00C035D2" w:rsidRPr="00C035D2" w:rsidRDefault="00C035D2" w:rsidP="00C035D2">
            <w:pPr>
              <w:widowControl w:val="0"/>
              <w:tabs>
                <w:tab w:val="left" w:pos="851"/>
              </w:tabs>
              <w:spacing w:after="0" w:line="240" w:lineRule="auto"/>
              <w:ind w:firstLine="500"/>
              <w:jc w:val="center"/>
              <w:rPr>
                <w:rFonts w:eastAsia="Times New Roman"/>
                <w:sz w:val="28"/>
                <w:szCs w:val="28"/>
                <w:lang w:val="en-US" w:eastAsia="ru-RU"/>
              </w:rPr>
            </w:pPr>
            <w:r w:rsidRPr="00C035D2">
              <w:rPr>
                <w:rFonts w:eastAsia="Times New Roman"/>
                <w:sz w:val="28"/>
                <w:szCs w:val="28"/>
                <w:lang w:val="en-US" w:eastAsia="ru-RU"/>
              </w:rPr>
              <w:t>16</w:t>
            </w:r>
          </w:p>
        </w:tc>
        <w:tc>
          <w:tcPr>
            <w:tcW w:w="2092" w:type="dxa"/>
            <w:tcBorders>
              <w:top w:val="single" w:sz="4" w:space="0" w:color="auto"/>
              <w:left w:val="single" w:sz="4" w:space="0" w:color="auto"/>
              <w:bottom w:val="single" w:sz="4" w:space="0" w:color="auto"/>
              <w:right w:val="single" w:sz="4" w:space="0" w:color="auto"/>
            </w:tcBorders>
            <w:vAlign w:val="center"/>
          </w:tcPr>
          <w:p w:rsidR="00C035D2" w:rsidRPr="00C035D2" w:rsidRDefault="00C035D2" w:rsidP="00C035D2">
            <w:pPr>
              <w:widowControl w:val="0"/>
              <w:tabs>
                <w:tab w:val="left" w:pos="851"/>
              </w:tabs>
              <w:spacing w:after="0" w:line="240" w:lineRule="auto"/>
              <w:ind w:firstLine="500"/>
              <w:jc w:val="center"/>
              <w:rPr>
                <w:rFonts w:eastAsia="Times New Roman"/>
                <w:sz w:val="28"/>
                <w:szCs w:val="28"/>
                <w:lang w:eastAsia="ru-RU"/>
              </w:rPr>
            </w:pPr>
            <w:r w:rsidRPr="00C035D2">
              <w:rPr>
                <w:rFonts w:eastAsia="Times New Roman"/>
                <w:sz w:val="28"/>
                <w:szCs w:val="28"/>
                <w:lang w:val="en-US" w:eastAsia="ru-RU"/>
              </w:rPr>
              <w:t>48</w:t>
            </w:r>
          </w:p>
          <w:p w:rsidR="00C035D2" w:rsidRPr="00C035D2" w:rsidRDefault="00C035D2" w:rsidP="00C035D2">
            <w:pPr>
              <w:widowControl w:val="0"/>
              <w:tabs>
                <w:tab w:val="left" w:pos="851"/>
              </w:tabs>
              <w:spacing w:after="0" w:line="240" w:lineRule="auto"/>
              <w:ind w:firstLine="500"/>
              <w:jc w:val="center"/>
              <w:rPr>
                <w:rFonts w:eastAsia="Times New Roman"/>
                <w:sz w:val="28"/>
                <w:szCs w:val="28"/>
                <w:lang w:eastAsia="ru-RU"/>
              </w:rPr>
            </w:pPr>
          </w:p>
          <w:p w:rsidR="00C035D2" w:rsidRPr="00C035D2" w:rsidRDefault="00C035D2" w:rsidP="00C035D2">
            <w:pPr>
              <w:widowControl w:val="0"/>
              <w:tabs>
                <w:tab w:val="left" w:pos="851"/>
              </w:tabs>
              <w:spacing w:after="0" w:line="240" w:lineRule="auto"/>
              <w:ind w:firstLine="500"/>
              <w:jc w:val="center"/>
              <w:rPr>
                <w:rFonts w:eastAsia="Times New Roman"/>
                <w:sz w:val="28"/>
                <w:szCs w:val="28"/>
                <w:lang w:val="en-US" w:eastAsia="ru-RU"/>
              </w:rPr>
            </w:pPr>
            <w:r w:rsidRPr="00C035D2">
              <w:rPr>
                <w:rFonts w:eastAsia="Times New Roman"/>
                <w:sz w:val="28"/>
                <w:szCs w:val="28"/>
                <w:lang w:val="en-US" w:eastAsia="ru-RU"/>
              </w:rPr>
              <w:t>16</w:t>
            </w:r>
          </w:p>
          <w:p w:rsidR="00C035D2" w:rsidRPr="00C035D2" w:rsidRDefault="00C035D2" w:rsidP="00C035D2">
            <w:pPr>
              <w:widowControl w:val="0"/>
              <w:tabs>
                <w:tab w:val="left" w:pos="851"/>
              </w:tabs>
              <w:spacing w:after="0" w:line="240" w:lineRule="auto"/>
              <w:ind w:firstLine="500"/>
              <w:jc w:val="center"/>
              <w:rPr>
                <w:rFonts w:eastAsia="Times New Roman"/>
                <w:sz w:val="28"/>
                <w:szCs w:val="28"/>
                <w:lang w:eastAsia="ru-RU"/>
              </w:rPr>
            </w:pPr>
            <w:r w:rsidRPr="00C035D2">
              <w:rPr>
                <w:rFonts w:eastAsia="Times New Roman"/>
                <w:sz w:val="28"/>
                <w:szCs w:val="28"/>
                <w:lang w:eastAsia="ru-RU"/>
              </w:rPr>
              <w:t>16</w:t>
            </w:r>
          </w:p>
          <w:p w:rsidR="00C035D2" w:rsidRPr="00C035D2" w:rsidRDefault="00C035D2" w:rsidP="00C035D2">
            <w:pPr>
              <w:widowControl w:val="0"/>
              <w:tabs>
                <w:tab w:val="left" w:pos="851"/>
              </w:tabs>
              <w:spacing w:after="0" w:line="240" w:lineRule="auto"/>
              <w:ind w:firstLine="500"/>
              <w:jc w:val="center"/>
              <w:rPr>
                <w:rFonts w:eastAsia="Times New Roman"/>
                <w:sz w:val="28"/>
                <w:szCs w:val="28"/>
                <w:lang w:val="en-US" w:eastAsia="ru-RU"/>
              </w:rPr>
            </w:pPr>
            <w:r w:rsidRPr="00C035D2">
              <w:rPr>
                <w:rFonts w:eastAsia="Times New Roman"/>
                <w:sz w:val="28"/>
                <w:szCs w:val="28"/>
                <w:lang w:val="en-US" w:eastAsia="ru-RU"/>
              </w:rPr>
              <w:t>16</w:t>
            </w:r>
          </w:p>
        </w:tc>
      </w:tr>
      <w:tr w:rsidR="00C035D2" w:rsidRPr="00C035D2" w:rsidTr="00BF2A9F">
        <w:trPr>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contextualSpacing/>
              <w:jc w:val="both"/>
              <w:rPr>
                <w:rFonts w:eastAsia="Times New Roman"/>
                <w:sz w:val="28"/>
                <w:szCs w:val="28"/>
                <w:lang w:eastAsia="ru-RU"/>
              </w:rPr>
            </w:pPr>
            <w:r w:rsidRPr="00C035D2">
              <w:rPr>
                <w:rFonts w:eastAsia="Times New Roman"/>
                <w:sz w:val="28"/>
                <w:szCs w:val="28"/>
                <w:lang w:eastAsia="ru-RU"/>
              </w:rPr>
              <w:t xml:space="preserve">Самостоятельная работа (СРС)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jc w:val="center"/>
              <w:rPr>
                <w:rFonts w:eastAsia="Times New Roman"/>
                <w:sz w:val="28"/>
                <w:szCs w:val="28"/>
                <w:lang w:eastAsia="ru-RU"/>
              </w:rPr>
            </w:pPr>
            <w:r w:rsidRPr="00C035D2">
              <w:rPr>
                <w:rFonts w:eastAsia="Times New Roman"/>
                <w:sz w:val="28"/>
                <w:szCs w:val="28"/>
                <w:lang w:eastAsia="ru-RU"/>
              </w:rPr>
              <w:t>60</w:t>
            </w:r>
          </w:p>
        </w:tc>
        <w:tc>
          <w:tcPr>
            <w:tcW w:w="2092"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jc w:val="center"/>
              <w:rPr>
                <w:rFonts w:eastAsia="Times New Roman"/>
                <w:sz w:val="28"/>
                <w:szCs w:val="28"/>
                <w:lang w:val="en-US" w:eastAsia="ru-RU"/>
              </w:rPr>
            </w:pPr>
            <w:r w:rsidRPr="00C035D2">
              <w:rPr>
                <w:rFonts w:eastAsia="Times New Roman"/>
                <w:sz w:val="28"/>
                <w:szCs w:val="28"/>
                <w:lang w:eastAsia="ru-RU"/>
              </w:rPr>
              <w:t>6</w:t>
            </w:r>
            <w:r w:rsidRPr="00C035D2">
              <w:rPr>
                <w:rFonts w:eastAsia="Times New Roman"/>
                <w:sz w:val="28"/>
                <w:szCs w:val="28"/>
                <w:lang w:val="en-US" w:eastAsia="ru-RU"/>
              </w:rPr>
              <w:t>0</w:t>
            </w:r>
          </w:p>
        </w:tc>
      </w:tr>
      <w:tr w:rsidR="00C035D2" w:rsidRPr="00C035D2" w:rsidTr="00BF2A9F">
        <w:trPr>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contextualSpacing/>
              <w:jc w:val="both"/>
              <w:rPr>
                <w:rFonts w:eastAsia="Times New Roman"/>
                <w:sz w:val="28"/>
                <w:szCs w:val="28"/>
                <w:lang w:eastAsia="ru-RU"/>
              </w:rPr>
            </w:pPr>
            <w:r w:rsidRPr="00C035D2">
              <w:rPr>
                <w:rFonts w:eastAsia="Times New Roman"/>
                <w:sz w:val="28"/>
                <w:szCs w:val="28"/>
                <w:lang w:eastAsia="ru-RU"/>
              </w:rPr>
              <w:t>Контроль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jc w:val="center"/>
              <w:rPr>
                <w:rFonts w:eastAsia="Times New Roman"/>
                <w:sz w:val="28"/>
                <w:szCs w:val="28"/>
                <w:lang w:eastAsia="ru-RU"/>
              </w:rPr>
            </w:pPr>
            <w:r w:rsidRPr="00C035D2">
              <w:rPr>
                <w:rFonts w:eastAsia="Times New Roman"/>
                <w:sz w:val="28"/>
                <w:szCs w:val="28"/>
                <w:lang w:eastAsia="ru-RU"/>
              </w:rPr>
              <w:t>36</w:t>
            </w:r>
          </w:p>
        </w:tc>
        <w:tc>
          <w:tcPr>
            <w:tcW w:w="2092"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jc w:val="center"/>
              <w:rPr>
                <w:rFonts w:eastAsia="Times New Roman"/>
                <w:sz w:val="28"/>
                <w:szCs w:val="28"/>
                <w:lang w:eastAsia="ru-RU"/>
              </w:rPr>
            </w:pPr>
            <w:r w:rsidRPr="00C035D2">
              <w:rPr>
                <w:rFonts w:eastAsia="Times New Roman"/>
                <w:sz w:val="28"/>
                <w:szCs w:val="28"/>
                <w:lang w:eastAsia="ru-RU"/>
              </w:rPr>
              <w:t>36</w:t>
            </w:r>
          </w:p>
        </w:tc>
      </w:tr>
      <w:tr w:rsidR="00C035D2" w:rsidRPr="00C035D2" w:rsidTr="00BF2A9F">
        <w:trPr>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contextualSpacing/>
              <w:jc w:val="both"/>
              <w:rPr>
                <w:rFonts w:eastAsia="Times New Roman"/>
                <w:sz w:val="28"/>
                <w:szCs w:val="28"/>
                <w:lang w:eastAsia="ru-RU"/>
              </w:rPr>
            </w:pPr>
            <w:r w:rsidRPr="00C035D2">
              <w:rPr>
                <w:rFonts w:eastAsia="Times New Roman"/>
                <w:sz w:val="28"/>
                <w:szCs w:val="28"/>
                <w:lang w:eastAsia="ru-RU"/>
              </w:rPr>
              <w:t>Форма контроля знаний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jc w:val="center"/>
              <w:rPr>
                <w:rFonts w:eastAsia="Times New Roman"/>
                <w:sz w:val="28"/>
                <w:szCs w:val="28"/>
                <w:lang w:eastAsia="ru-RU"/>
              </w:rPr>
            </w:pPr>
            <w:r w:rsidRPr="00C035D2">
              <w:rPr>
                <w:rFonts w:eastAsia="Times New Roman"/>
                <w:sz w:val="28"/>
                <w:szCs w:val="28"/>
                <w:lang w:eastAsia="ru-RU"/>
              </w:rPr>
              <w:t>Э</w:t>
            </w:r>
          </w:p>
        </w:tc>
        <w:tc>
          <w:tcPr>
            <w:tcW w:w="2092"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jc w:val="center"/>
              <w:rPr>
                <w:rFonts w:eastAsia="Times New Roman"/>
                <w:sz w:val="28"/>
                <w:szCs w:val="28"/>
                <w:lang w:eastAsia="ru-RU"/>
              </w:rPr>
            </w:pPr>
            <w:r w:rsidRPr="00C035D2">
              <w:rPr>
                <w:rFonts w:eastAsia="Times New Roman"/>
                <w:sz w:val="28"/>
                <w:szCs w:val="28"/>
                <w:lang w:eastAsia="ru-RU"/>
              </w:rPr>
              <w:t>Э</w:t>
            </w:r>
          </w:p>
        </w:tc>
      </w:tr>
      <w:tr w:rsidR="00C035D2" w:rsidRPr="00C035D2" w:rsidTr="00BF2A9F">
        <w:trPr>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contextualSpacing/>
              <w:jc w:val="both"/>
              <w:rPr>
                <w:rFonts w:eastAsia="Times New Roman"/>
                <w:sz w:val="28"/>
                <w:szCs w:val="28"/>
                <w:lang w:eastAsia="ru-RU"/>
              </w:rPr>
            </w:pPr>
            <w:r w:rsidRPr="00C035D2">
              <w:rPr>
                <w:rFonts w:eastAsia="Times New Roman"/>
                <w:sz w:val="28"/>
                <w:szCs w:val="28"/>
                <w:lang w:eastAsia="ru-RU"/>
              </w:rPr>
              <w:t xml:space="preserve">Общая трудоемкость: час / </w:t>
            </w:r>
            <w:proofErr w:type="spellStart"/>
            <w:r w:rsidRPr="00C035D2">
              <w:rPr>
                <w:rFonts w:eastAsia="Times New Roman"/>
                <w:sz w:val="28"/>
                <w:szCs w:val="28"/>
                <w:lang w:eastAsia="ru-RU"/>
              </w:rPr>
              <w:t>з.е</w:t>
            </w:r>
            <w:proofErr w:type="spellEnd"/>
            <w:r w:rsidRPr="00C035D2">
              <w:rPr>
                <w:rFonts w:eastAsia="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jc w:val="center"/>
              <w:rPr>
                <w:rFonts w:eastAsia="Times New Roman"/>
                <w:sz w:val="28"/>
                <w:szCs w:val="28"/>
                <w:lang w:eastAsia="ru-RU"/>
              </w:rPr>
            </w:pPr>
            <w:r w:rsidRPr="00C035D2">
              <w:rPr>
                <w:rFonts w:eastAsia="Times New Roman"/>
                <w:sz w:val="28"/>
                <w:szCs w:val="28"/>
                <w:lang w:eastAsia="ru-RU"/>
              </w:rPr>
              <w:t>144 / 4</w:t>
            </w:r>
          </w:p>
        </w:tc>
        <w:tc>
          <w:tcPr>
            <w:tcW w:w="2092" w:type="dxa"/>
            <w:tcBorders>
              <w:top w:val="single" w:sz="4" w:space="0" w:color="auto"/>
              <w:left w:val="single" w:sz="4" w:space="0" w:color="auto"/>
              <w:bottom w:val="single" w:sz="4" w:space="0" w:color="auto"/>
              <w:right w:val="single" w:sz="4" w:space="0" w:color="auto"/>
            </w:tcBorders>
            <w:vAlign w:val="center"/>
            <w:hideMark/>
          </w:tcPr>
          <w:p w:rsidR="00C035D2" w:rsidRPr="00C035D2" w:rsidRDefault="00C035D2" w:rsidP="00C035D2">
            <w:pPr>
              <w:widowControl w:val="0"/>
              <w:tabs>
                <w:tab w:val="left" w:pos="851"/>
              </w:tabs>
              <w:spacing w:after="0" w:line="240" w:lineRule="auto"/>
              <w:ind w:firstLine="500"/>
              <w:jc w:val="center"/>
              <w:rPr>
                <w:rFonts w:eastAsia="Times New Roman"/>
                <w:sz w:val="28"/>
                <w:szCs w:val="28"/>
                <w:lang w:eastAsia="ru-RU"/>
              </w:rPr>
            </w:pPr>
            <w:r w:rsidRPr="00C035D2">
              <w:rPr>
                <w:rFonts w:eastAsia="Times New Roman"/>
                <w:sz w:val="28"/>
                <w:szCs w:val="28"/>
                <w:lang w:eastAsia="ru-RU"/>
              </w:rPr>
              <w:t>144 / 4</w:t>
            </w:r>
          </w:p>
        </w:tc>
      </w:tr>
    </w:tbl>
    <w:p w:rsidR="00C035D2" w:rsidRPr="00C035D2" w:rsidRDefault="00C035D2" w:rsidP="00C035D2">
      <w:pPr>
        <w:widowControl w:val="0"/>
        <w:spacing w:after="0" w:line="240" w:lineRule="auto"/>
        <w:ind w:firstLine="851"/>
        <w:jc w:val="both"/>
        <w:rPr>
          <w:rFonts w:eastAsia="Times New Roman"/>
          <w:sz w:val="28"/>
          <w:szCs w:val="28"/>
          <w:lang w:eastAsia="ru-RU"/>
        </w:rPr>
      </w:pPr>
    </w:p>
    <w:p w:rsidR="004B4E8A" w:rsidRDefault="004B4E8A" w:rsidP="004B4E8A">
      <w:pPr>
        <w:pStyle w:val="a4"/>
        <w:spacing w:after="0" w:line="240" w:lineRule="auto"/>
        <w:ind w:left="0"/>
        <w:jc w:val="both"/>
        <w:rPr>
          <w:sz w:val="28"/>
          <w:szCs w:val="28"/>
          <w:lang w:eastAsia="ru-RU"/>
        </w:rPr>
      </w:pPr>
      <w:r>
        <w:rPr>
          <w:rFonts w:eastAsia="Times New Roman"/>
          <w:sz w:val="28"/>
          <w:szCs w:val="28"/>
          <w:lang w:eastAsia="ru-RU"/>
        </w:rPr>
        <w:t>Дл</w:t>
      </w:r>
      <w:r>
        <w:rPr>
          <w:sz w:val="28"/>
          <w:szCs w:val="28"/>
          <w:lang w:eastAsia="ru-RU"/>
        </w:rPr>
        <w:t xml:space="preserve">я заочной формы обучения </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2"/>
        <w:gridCol w:w="2126"/>
        <w:gridCol w:w="2092"/>
      </w:tblGrid>
      <w:tr w:rsidR="004B4E8A" w:rsidTr="00C035D2">
        <w:trPr>
          <w:jc w:val="center"/>
        </w:trPr>
        <w:tc>
          <w:tcPr>
            <w:tcW w:w="5352" w:type="dxa"/>
            <w:vMerge w:val="restart"/>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contextualSpacing/>
              <w:jc w:val="center"/>
              <w:rPr>
                <w:rFonts w:eastAsia="Times New Roman"/>
                <w:sz w:val="28"/>
                <w:szCs w:val="28"/>
                <w:lang w:eastAsia="ru-RU"/>
              </w:rPr>
            </w:pPr>
            <w:r>
              <w:rPr>
                <w:rFonts w:eastAsia="Times New Roman"/>
                <w:b/>
                <w:bCs/>
                <w:sz w:val="28"/>
                <w:szCs w:val="28"/>
                <w:lang w:eastAsia="ru-RU"/>
              </w:rPr>
              <w:t>Вид учебной работы</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contextualSpacing/>
              <w:jc w:val="center"/>
              <w:rPr>
                <w:rFonts w:eastAsia="Times New Roman"/>
                <w:sz w:val="28"/>
                <w:szCs w:val="28"/>
                <w:lang w:eastAsia="ru-RU"/>
              </w:rPr>
            </w:pPr>
            <w:r>
              <w:rPr>
                <w:rFonts w:eastAsia="Times New Roman"/>
                <w:b/>
                <w:bCs/>
                <w:sz w:val="28"/>
                <w:szCs w:val="28"/>
                <w:lang w:eastAsia="ru-RU"/>
              </w:rPr>
              <w:t>Всего часов</w:t>
            </w:r>
          </w:p>
        </w:tc>
        <w:tc>
          <w:tcPr>
            <w:tcW w:w="20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contextualSpacing/>
              <w:jc w:val="center"/>
              <w:rPr>
                <w:rFonts w:eastAsia="Times New Roman"/>
                <w:b/>
                <w:sz w:val="28"/>
                <w:szCs w:val="28"/>
                <w:lang w:eastAsia="ru-RU"/>
              </w:rPr>
            </w:pPr>
            <w:r>
              <w:rPr>
                <w:rFonts w:eastAsia="Times New Roman"/>
                <w:b/>
                <w:sz w:val="28"/>
                <w:szCs w:val="28"/>
                <w:lang w:eastAsia="ru-RU"/>
              </w:rPr>
              <w:t>Курс</w:t>
            </w:r>
          </w:p>
        </w:tc>
      </w:tr>
      <w:tr w:rsidR="004B4E8A" w:rsidTr="00C035D2">
        <w:trPr>
          <w:jc w:val="center"/>
        </w:trPr>
        <w:tc>
          <w:tcPr>
            <w:tcW w:w="5352" w:type="dxa"/>
            <w:vMerge/>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rPr>
                <w:rFonts w:eastAsia="Times New Roman"/>
                <w:sz w:val="28"/>
                <w:szCs w:val="2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rPr>
                <w:rFonts w:eastAsia="Times New Roman"/>
                <w:sz w:val="28"/>
                <w:szCs w:val="28"/>
                <w:lang w:eastAsia="ru-RU"/>
              </w:rPr>
            </w:pPr>
          </w:p>
        </w:tc>
        <w:tc>
          <w:tcPr>
            <w:tcW w:w="20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contextualSpacing/>
              <w:jc w:val="center"/>
              <w:rPr>
                <w:rFonts w:eastAsia="Times New Roman"/>
                <w:b/>
                <w:sz w:val="28"/>
                <w:szCs w:val="28"/>
                <w:lang w:eastAsia="ru-RU"/>
              </w:rPr>
            </w:pPr>
            <w:r>
              <w:rPr>
                <w:rFonts w:eastAsia="Times New Roman"/>
                <w:b/>
                <w:sz w:val="28"/>
                <w:szCs w:val="28"/>
                <w:lang w:eastAsia="ru-RU"/>
              </w:rPr>
              <w:t>5</w:t>
            </w:r>
          </w:p>
        </w:tc>
      </w:tr>
      <w:tr w:rsidR="004B4E8A" w:rsidTr="00C035D2">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contextualSpacing/>
              <w:jc w:val="both"/>
              <w:rPr>
                <w:rFonts w:eastAsia="Times New Roman"/>
                <w:sz w:val="28"/>
                <w:szCs w:val="28"/>
                <w:lang w:eastAsia="ru-RU"/>
              </w:rPr>
            </w:pPr>
            <w:r>
              <w:rPr>
                <w:rFonts w:eastAsia="Times New Roman"/>
                <w:sz w:val="28"/>
                <w:szCs w:val="28"/>
                <w:lang w:eastAsia="ru-RU"/>
              </w:rPr>
              <w:t>Контактная работа (по видам учебных занятий)</w:t>
            </w:r>
          </w:p>
          <w:p w:rsidR="004B4E8A" w:rsidRDefault="004B4E8A">
            <w:pPr>
              <w:tabs>
                <w:tab w:val="left" w:pos="851"/>
              </w:tabs>
              <w:spacing w:after="0" w:line="240" w:lineRule="auto"/>
              <w:contextualSpacing/>
              <w:rPr>
                <w:rFonts w:eastAsia="Times New Roman"/>
                <w:sz w:val="28"/>
                <w:szCs w:val="28"/>
                <w:lang w:eastAsia="ru-RU"/>
              </w:rPr>
            </w:pPr>
            <w:r>
              <w:rPr>
                <w:rFonts w:eastAsia="Times New Roman"/>
                <w:sz w:val="28"/>
                <w:szCs w:val="28"/>
                <w:lang w:eastAsia="ru-RU"/>
              </w:rPr>
              <w:t>В том числе:</w:t>
            </w:r>
          </w:p>
          <w:p w:rsidR="004B4E8A" w:rsidRDefault="004B4E8A" w:rsidP="0096228F">
            <w:pPr>
              <w:widowControl w:val="0"/>
              <w:numPr>
                <w:ilvl w:val="0"/>
                <w:numId w:val="3"/>
              </w:numPr>
              <w:tabs>
                <w:tab w:val="left" w:pos="380"/>
              </w:tabs>
              <w:spacing w:after="0" w:line="240" w:lineRule="auto"/>
              <w:contextualSpacing/>
              <w:jc w:val="both"/>
              <w:rPr>
                <w:rFonts w:eastAsia="Times New Roman"/>
                <w:sz w:val="28"/>
                <w:szCs w:val="28"/>
                <w:lang w:eastAsia="ru-RU"/>
              </w:rPr>
            </w:pPr>
            <w:r>
              <w:rPr>
                <w:rFonts w:eastAsia="Times New Roman"/>
                <w:sz w:val="28"/>
                <w:szCs w:val="28"/>
                <w:lang w:eastAsia="ru-RU"/>
              </w:rPr>
              <w:t>лекции (Л)</w:t>
            </w:r>
          </w:p>
          <w:p w:rsidR="004B4E8A" w:rsidRDefault="004B4E8A" w:rsidP="0096228F">
            <w:pPr>
              <w:widowControl w:val="0"/>
              <w:numPr>
                <w:ilvl w:val="0"/>
                <w:numId w:val="3"/>
              </w:numPr>
              <w:tabs>
                <w:tab w:val="left" w:pos="380"/>
              </w:tabs>
              <w:spacing w:after="0" w:line="240" w:lineRule="auto"/>
              <w:contextualSpacing/>
              <w:jc w:val="both"/>
              <w:rPr>
                <w:rFonts w:eastAsia="Times New Roman"/>
                <w:sz w:val="28"/>
                <w:szCs w:val="28"/>
                <w:lang w:eastAsia="ru-RU"/>
              </w:rPr>
            </w:pPr>
            <w:r>
              <w:rPr>
                <w:rFonts w:eastAsia="Times New Roman"/>
                <w:sz w:val="28"/>
                <w:szCs w:val="28"/>
                <w:lang w:eastAsia="ru-RU"/>
              </w:rPr>
              <w:t>практические занятия (ПЗ)</w:t>
            </w:r>
          </w:p>
          <w:p w:rsidR="004B4E8A" w:rsidRDefault="004B4E8A" w:rsidP="0096228F">
            <w:pPr>
              <w:widowControl w:val="0"/>
              <w:numPr>
                <w:ilvl w:val="0"/>
                <w:numId w:val="3"/>
              </w:numPr>
              <w:tabs>
                <w:tab w:val="left" w:pos="380"/>
              </w:tabs>
              <w:spacing w:after="0" w:line="240" w:lineRule="auto"/>
              <w:contextualSpacing/>
              <w:jc w:val="both"/>
              <w:rPr>
                <w:rFonts w:eastAsia="Times New Roman"/>
                <w:sz w:val="28"/>
                <w:szCs w:val="28"/>
                <w:lang w:eastAsia="ru-RU"/>
              </w:rPr>
            </w:pPr>
            <w:r>
              <w:rPr>
                <w:rFonts w:eastAsia="Times New Roman"/>
                <w:sz w:val="28"/>
                <w:szCs w:val="28"/>
                <w:lang w:eastAsia="ru-RU"/>
              </w:rPr>
              <w:t>лабораторные работы (ЛР)</w:t>
            </w:r>
          </w:p>
        </w:tc>
        <w:tc>
          <w:tcPr>
            <w:tcW w:w="2126" w:type="dxa"/>
            <w:tcBorders>
              <w:top w:val="single" w:sz="4" w:space="0" w:color="auto"/>
              <w:left w:val="single" w:sz="4" w:space="0" w:color="auto"/>
              <w:bottom w:val="single" w:sz="4" w:space="0" w:color="auto"/>
              <w:right w:val="single" w:sz="4" w:space="0" w:color="auto"/>
            </w:tcBorders>
            <w:vAlign w:val="center"/>
          </w:tcPr>
          <w:p w:rsidR="004B4E8A" w:rsidRDefault="004B4E8A">
            <w:pPr>
              <w:tabs>
                <w:tab w:val="left" w:pos="851"/>
              </w:tabs>
              <w:spacing w:after="0" w:line="240" w:lineRule="auto"/>
              <w:jc w:val="center"/>
              <w:rPr>
                <w:sz w:val="28"/>
                <w:szCs w:val="28"/>
                <w:lang w:val="en-US" w:eastAsia="ru-RU"/>
              </w:rPr>
            </w:pPr>
            <w:r>
              <w:rPr>
                <w:sz w:val="28"/>
                <w:szCs w:val="28"/>
                <w:lang w:val="en-US" w:eastAsia="ru-RU"/>
              </w:rPr>
              <w:t>12</w:t>
            </w:r>
          </w:p>
          <w:p w:rsidR="004B4E8A" w:rsidRDefault="004B4E8A">
            <w:pPr>
              <w:tabs>
                <w:tab w:val="left" w:pos="851"/>
              </w:tabs>
              <w:spacing w:after="0" w:line="240" w:lineRule="auto"/>
              <w:jc w:val="center"/>
              <w:rPr>
                <w:sz w:val="28"/>
                <w:szCs w:val="28"/>
                <w:lang w:eastAsia="ru-RU"/>
              </w:rPr>
            </w:pPr>
          </w:p>
          <w:p w:rsidR="004B4E8A" w:rsidRDefault="004B4E8A">
            <w:pPr>
              <w:tabs>
                <w:tab w:val="left" w:pos="851"/>
              </w:tabs>
              <w:spacing w:after="0" w:line="240" w:lineRule="auto"/>
              <w:jc w:val="center"/>
              <w:rPr>
                <w:sz w:val="28"/>
                <w:szCs w:val="28"/>
                <w:lang w:val="en-US" w:eastAsia="ru-RU"/>
              </w:rPr>
            </w:pPr>
            <w:r>
              <w:rPr>
                <w:sz w:val="28"/>
                <w:szCs w:val="28"/>
                <w:lang w:val="en-US" w:eastAsia="ru-RU"/>
              </w:rPr>
              <w:t>4</w:t>
            </w:r>
          </w:p>
          <w:p w:rsidR="004B4E8A" w:rsidRDefault="004B4E8A">
            <w:pPr>
              <w:tabs>
                <w:tab w:val="left" w:pos="851"/>
              </w:tabs>
              <w:spacing w:after="0" w:line="240" w:lineRule="auto"/>
              <w:jc w:val="center"/>
              <w:rPr>
                <w:sz w:val="28"/>
                <w:szCs w:val="28"/>
                <w:lang w:eastAsia="ru-RU"/>
              </w:rPr>
            </w:pPr>
            <w:r>
              <w:rPr>
                <w:sz w:val="28"/>
                <w:szCs w:val="28"/>
                <w:lang w:eastAsia="ru-RU"/>
              </w:rPr>
              <w:t>4</w:t>
            </w:r>
          </w:p>
          <w:p w:rsidR="004B4E8A" w:rsidRDefault="004B4E8A">
            <w:pPr>
              <w:tabs>
                <w:tab w:val="left" w:pos="851"/>
              </w:tabs>
              <w:spacing w:after="0" w:line="240" w:lineRule="auto"/>
              <w:jc w:val="center"/>
              <w:rPr>
                <w:sz w:val="28"/>
                <w:szCs w:val="28"/>
                <w:lang w:eastAsia="ru-RU"/>
              </w:rPr>
            </w:pPr>
            <w:r>
              <w:rPr>
                <w:sz w:val="28"/>
                <w:szCs w:val="28"/>
                <w:lang w:eastAsia="ru-RU"/>
              </w:rPr>
              <w:t>4</w:t>
            </w:r>
          </w:p>
        </w:tc>
        <w:tc>
          <w:tcPr>
            <w:tcW w:w="2092" w:type="dxa"/>
            <w:tcBorders>
              <w:top w:val="single" w:sz="4" w:space="0" w:color="auto"/>
              <w:left w:val="single" w:sz="4" w:space="0" w:color="auto"/>
              <w:bottom w:val="single" w:sz="4" w:space="0" w:color="auto"/>
              <w:right w:val="single" w:sz="4" w:space="0" w:color="auto"/>
            </w:tcBorders>
            <w:vAlign w:val="center"/>
          </w:tcPr>
          <w:p w:rsidR="004B4E8A" w:rsidRDefault="004B4E8A">
            <w:pPr>
              <w:tabs>
                <w:tab w:val="left" w:pos="851"/>
              </w:tabs>
              <w:spacing w:after="0" w:line="240" w:lineRule="auto"/>
              <w:jc w:val="center"/>
              <w:rPr>
                <w:sz w:val="28"/>
                <w:szCs w:val="28"/>
                <w:lang w:val="en-US" w:eastAsia="ru-RU"/>
              </w:rPr>
            </w:pPr>
            <w:r>
              <w:rPr>
                <w:sz w:val="28"/>
                <w:szCs w:val="28"/>
                <w:lang w:val="en-US" w:eastAsia="ru-RU"/>
              </w:rPr>
              <w:t>12</w:t>
            </w:r>
          </w:p>
          <w:p w:rsidR="004B4E8A" w:rsidRDefault="004B4E8A">
            <w:pPr>
              <w:tabs>
                <w:tab w:val="left" w:pos="851"/>
              </w:tabs>
              <w:spacing w:after="0" w:line="240" w:lineRule="auto"/>
              <w:jc w:val="center"/>
              <w:rPr>
                <w:sz w:val="28"/>
                <w:szCs w:val="28"/>
                <w:lang w:eastAsia="ru-RU"/>
              </w:rPr>
            </w:pPr>
          </w:p>
          <w:p w:rsidR="004B4E8A" w:rsidRDefault="004B4E8A">
            <w:pPr>
              <w:tabs>
                <w:tab w:val="left" w:pos="851"/>
              </w:tabs>
              <w:spacing w:after="0" w:line="240" w:lineRule="auto"/>
              <w:jc w:val="center"/>
              <w:rPr>
                <w:sz w:val="28"/>
                <w:szCs w:val="28"/>
                <w:lang w:val="en-US" w:eastAsia="ru-RU"/>
              </w:rPr>
            </w:pPr>
            <w:r>
              <w:rPr>
                <w:sz w:val="28"/>
                <w:szCs w:val="28"/>
                <w:lang w:val="en-US" w:eastAsia="ru-RU"/>
              </w:rPr>
              <w:t>4</w:t>
            </w:r>
          </w:p>
          <w:p w:rsidR="004B4E8A" w:rsidRDefault="004B4E8A">
            <w:pPr>
              <w:tabs>
                <w:tab w:val="left" w:pos="851"/>
              </w:tabs>
              <w:spacing w:after="0" w:line="240" w:lineRule="auto"/>
              <w:jc w:val="center"/>
              <w:rPr>
                <w:sz w:val="28"/>
                <w:szCs w:val="28"/>
                <w:lang w:eastAsia="ru-RU"/>
              </w:rPr>
            </w:pPr>
            <w:r>
              <w:rPr>
                <w:sz w:val="28"/>
                <w:szCs w:val="28"/>
                <w:lang w:eastAsia="ru-RU"/>
              </w:rPr>
              <w:t>4</w:t>
            </w:r>
          </w:p>
          <w:p w:rsidR="004B4E8A" w:rsidRDefault="004B4E8A">
            <w:pPr>
              <w:tabs>
                <w:tab w:val="left" w:pos="851"/>
              </w:tabs>
              <w:spacing w:after="0" w:line="240" w:lineRule="auto"/>
              <w:jc w:val="center"/>
              <w:rPr>
                <w:sz w:val="28"/>
                <w:szCs w:val="28"/>
                <w:lang w:eastAsia="ru-RU"/>
              </w:rPr>
            </w:pPr>
            <w:r>
              <w:rPr>
                <w:sz w:val="28"/>
                <w:szCs w:val="28"/>
                <w:lang w:eastAsia="ru-RU"/>
              </w:rPr>
              <w:t>4</w:t>
            </w:r>
          </w:p>
        </w:tc>
      </w:tr>
      <w:tr w:rsidR="004B4E8A" w:rsidTr="00C035D2">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contextualSpacing/>
              <w:rPr>
                <w:rFonts w:eastAsia="Times New Roman"/>
                <w:sz w:val="28"/>
                <w:szCs w:val="28"/>
                <w:lang w:eastAsia="ru-RU"/>
              </w:rPr>
            </w:pPr>
            <w:r>
              <w:rPr>
                <w:rFonts w:eastAsia="Times New Roman"/>
                <w:sz w:val="28"/>
                <w:szCs w:val="28"/>
                <w:lang w:eastAsia="ru-RU"/>
              </w:rPr>
              <w:t xml:space="preserve">Самостоятельная работа (СРС) </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jc w:val="center"/>
              <w:rPr>
                <w:sz w:val="28"/>
                <w:szCs w:val="28"/>
                <w:lang w:eastAsia="ru-RU"/>
              </w:rPr>
            </w:pPr>
            <w:r>
              <w:rPr>
                <w:sz w:val="28"/>
                <w:szCs w:val="28"/>
                <w:lang w:eastAsia="ru-RU"/>
              </w:rPr>
              <w:t>123</w:t>
            </w:r>
          </w:p>
        </w:tc>
        <w:tc>
          <w:tcPr>
            <w:tcW w:w="20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jc w:val="center"/>
              <w:rPr>
                <w:sz w:val="28"/>
                <w:szCs w:val="28"/>
                <w:lang w:eastAsia="ru-RU"/>
              </w:rPr>
            </w:pPr>
            <w:r>
              <w:rPr>
                <w:sz w:val="28"/>
                <w:szCs w:val="28"/>
                <w:lang w:eastAsia="ru-RU"/>
              </w:rPr>
              <w:t>123</w:t>
            </w:r>
          </w:p>
        </w:tc>
      </w:tr>
      <w:tr w:rsidR="004B4E8A" w:rsidTr="00C035D2">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contextualSpacing/>
              <w:rPr>
                <w:rFonts w:eastAsia="Times New Roman"/>
                <w:sz w:val="28"/>
                <w:szCs w:val="28"/>
                <w:lang w:eastAsia="ru-RU"/>
              </w:rPr>
            </w:pPr>
            <w:r>
              <w:rPr>
                <w:rFonts w:eastAsia="Times New Roman"/>
                <w:sz w:val="28"/>
                <w:szCs w:val="28"/>
                <w:lang w:eastAsia="ru-RU"/>
              </w:rPr>
              <w:t>Контроль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jc w:val="center"/>
              <w:rPr>
                <w:sz w:val="28"/>
                <w:szCs w:val="28"/>
                <w:lang w:eastAsia="ru-RU"/>
              </w:rPr>
            </w:pPr>
            <w:r>
              <w:rPr>
                <w:sz w:val="28"/>
                <w:szCs w:val="28"/>
                <w:lang w:eastAsia="ru-RU"/>
              </w:rPr>
              <w:t>9</w:t>
            </w:r>
          </w:p>
        </w:tc>
        <w:tc>
          <w:tcPr>
            <w:tcW w:w="20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jc w:val="center"/>
              <w:rPr>
                <w:sz w:val="28"/>
                <w:szCs w:val="28"/>
                <w:lang w:eastAsia="ru-RU"/>
              </w:rPr>
            </w:pPr>
            <w:r>
              <w:rPr>
                <w:sz w:val="28"/>
                <w:szCs w:val="28"/>
                <w:lang w:eastAsia="ru-RU"/>
              </w:rPr>
              <w:t>9</w:t>
            </w:r>
          </w:p>
        </w:tc>
      </w:tr>
      <w:tr w:rsidR="004B4E8A" w:rsidTr="00C035D2">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contextualSpacing/>
              <w:rPr>
                <w:rFonts w:eastAsia="Times New Roman"/>
                <w:sz w:val="28"/>
                <w:szCs w:val="28"/>
                <w:lang w:eastAsia="ru-RU"/>
              </w:rPr>
            </w:pPr>
            <w:r>
              <w:rPr>
                <w:rFonts w:eastAsia="Times New Roman"/>
                <w:sz w:val="28"/>
                <w:szCs w:val="28"/>
                <w:lang w:eastAsia="ru-RU"/>
              </w:rPr>
              <w:t>Форма контроля знаний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jc w:val="center"/>
              <w:rPr>
                <w:sz w:val="28"/>
                <w:szCs w:val="28"/>
                <w:lang w:eastAsia="ru-RU"/>
              </w:rPr>
            </w:pPr>
            <w:r>
              <w:rPr>
                <w:sz w:val="28"/>
                <w:szCs w:val="28"/>
                <w:lang w:eastAsia="ru-RU"/>
              </w:rPr>
              <w:t>Э</w:t>
            </w:r>
          </w:p>
        </w:tc>
        <w:tc>
          <w:tcPr>
            <w:tcW w:w="20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jc w:val="center"/>
              <w:rPr>
                <w:sz w:val="28"/>
                <w:szCs w:val="28"/>
                <w:lang w:eastAsia="ru-RU"/>
              </w:rPr>
            </w:pPr>
            <w:r>
              <w:rPr>
                <w:sz w:val="28"/>
                <w:szCs w:val="28"/>
                <w:lang w:eastAsia="ru-RU"/>
              </w:rPr>
              <w:t>Э</w:t>
            </w:r>
          </w:p>
        </w:tc>
      </w:tr>
      <w:tr w:rsidR="004B4E8A" w:rsidTr="00C035D2">
        <w:trPr>
          <w:jc w:val="center"/>
        </w:trPr>
        <w:tc>
          <w:tcPr>
            <w:tcW w:w="535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contextualSpacing/>
              <w:rPr>
                <w:rFonts w:eastAsia="Times New Roman"/>
                <w:sz w:val="28"/>
                <w:szCs w:val="28"/>
                <w:lang w:eastAsia="ru-RU"/>
              </w:rPr>
            </w:pPr>
            <w:r>
              <w:rPr>
                <w:rFonts w:eastAsia="Times New Roman"/>
                <w:sz w:val="28"/>
                <w:szCs w:val="28"/>
                <w:lang w:eastAsia="ru-RU"/>
              </w:rPr>
              <w:t xml:space="preserve">Общая трудоемкость: час / </w:t>
            </w:r>
            <w:proofErr w:type="spellStart"/>
            <w:r>
              <w:rPr>
                <w:rFonts w:eastAsia="Times New Roman"/>
                <w:sz w:val="28"/>
                <w:szCs w:val="28"/>
                <w:lang w:eastAsia="ru-RU"/>
              </w:rPr>
              <w:t>з.е</w:t>
            </w:r>
            <w:proofErr w:type="spellEnd"/>
            <w:r>
              <w:rPr>
                <w:rFonts w:eastAsia="Times New Roman"/>
                <w:sz w:val="28"/>
                <w:szCs w:val="28"/>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jc w:val="center"/>
              <w:rPr>
                <w:sz w:val="28"/>
                <w:szCs w:val="28"/>
                <w:lang w:eastAsia="ru-RU"/>
              </w:rPr>
            </w:pPr>
            <w:r>
              <w:rPr>
                <w:sz w:val="28"/>
                <w:szCs w:val="28"/>
                <w:lang w:eastAsia="ru-RU"/>
              </w:rPr>
              <w:t>144 / 4</w:t>
            </w:r>
          </w:p>
        </w:tc>
        <w:tc>
          <w:tcPr>
            <w:tcW w:w="20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851"/>
              </w:tabs>
              <w:spacing w:after="0" w:line="240" w:lineRule="auto"/>
              <w:jc w:val="center"/>
              <w:rPr>
                <w:sz w:val="28"/>
                <w:szCs w:val="28"/>
                <w:lang w:eastAsia="ru-RU"/>
              </w:rPr>
            </w:pPr>
            <w:r>
              <w:rPr>
                <w:sz w:val="28"/>
                <w:szCs w:val="28"/>
                <w:lang w:eastAsia="ru-RU"/>
              </w:rPr>
              <w:t>144 / 4</w:t>
            </w:r>
          </w:p>
        </w:tc>
      </w:tr>
    </w:tbl>
    <w:p w:rsidR="004B4E8A" w:rsidRDefault="004B4E8A" w:rsidP="004B4E8A">
      <w:pPr>
        <w:spacing w:after="0" w:line="240" w:lineRule="auto"/>
        <w:jc w:val="both"/>
        <w:rPr>
          <w:rFonts w:eastAsia="Times New Roman"/>
          <w:b/>
          <w:i/>
          <w:sz w:val="28"/>
          <w:szCs w:val="28"/>
          <w:lang w:eastAsia="ru-RU"/>
        </w:rPr>
      </w:pPr>
    </w:p>
    <w:p w:rsidR="004B4E8A" w:rsidRDefault="004B4E8A" w:rsidP="004B4E8A">
      <w:pPr>
        <w:pStyle w:val="a4"/>
        <w:spacing w:after="0" w:line="240" w:lineRule="auto"/>
        <w:ind w:left="0"/>
        <w:jc w:val="both"/>
        <w:rPr>
          <w:rFonts w:eastAsia="Times New Roman"/>
          <w:sz w:val="28"/>
          <w:szCs w:val="28"/>
          <w:lang w:eastAsia="ru-RU"/>
        </w:rPr>
      </w:pPr>
    </w:p>
    <w:p w:rsidR="004B4E8A" w:rsidRDefault="004B4E8A" w:rsidP="004B4E8A">
      <w:pPr>
        <w:spacing w:before="120" w:after="120"/>
        <w:ind w:firstLine="851"/>
        <w:jc w:val="center"/>
        <w:outlineLvl w:val="0"/>
        <w:rPr>
          <w:b/>
          <w:bCs/>
          <w:sz w:val="28"/>
          <w:szCs w:val="28"/>
        </w:rPr>
      </w:pPr>
      <w:r>
        <w:rPr>
          <w:b/>
          <w:bCs/>
          <w:sz w:val="28"/>
          <w:szCs w:val="28"/>
        </w:rPr>
        <w:t>5. Содержание и структура дисциплины</w:t>
      </w:r>
    </w:p>
    <w:p w:rsidR="004B4E8A" w:rsidRDefault="004B4E8A" w:rsidP="004B4E8A">
      <w:pPr>
        <w:spacing w:before="120" w:after="120"/>
        <w:ind w:firstLine="851"/>
        <w:jc w:val="both"/>
        <w:rPr>
          <w:sz w:val="28"/>
          <w:szCs w:val="28"/>
        </w:rPr>
      </w:pPr>
      <w:r>
        <w:rPr>
          <w:sz w:val="28"/>
          <w:szCs w:val="28"/>
        </w:rPr>
        <w:t>5.1 Содержание дисциплины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970"/>
        <w:gridCol w:w="5715"/>
      </w:tblGrid>
      <w:tr w:rsidR="004B4E8A" w:rsidTr="004B4E8A">
        <w:tc>
          <w:tcPr>
            <w:tcW w:w="674"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jc w:val="center"/>
              <w:rPr>
                <w:b/>
                <w:bCs/>
                <w:szCs w:val="24"/>
                <w:lang w:eastAsia="ru-RU"/>
              </w:rPr>
            </w:pPr>
            <w:r>
              <w:rPr>
                <w:b/>
                <w:bCs/>
                <w:szCs w:val="24"/>
                <w:lang w:eastAsia="ru-RU"/>
              </w:rPr>
              <w:t>№ п</w:t>
            </w:r>
            <w:r>
              <w:rPr>
                <w:b/>
                <w:bCs/>
                <w:szCs w:val="24"/>
                <w:lang w:val="en-US" w:eastAsia="ru-RU"/>
              </w:rPr>
              <w:t>/</w:t>
            </w:r>
            <w:r>
              <w:rPr>
                <w:b/>
                <w:bCs/>
                <w:szCs w:val="24"/>
                <w:lang w:eastAsia="ru-RU"/>
              </w:rPr>
              <w:t>п</w:t>
            </w:r>
          </w:p>
        </w:tc>
        <w:tc>
          <w:tcPr>
            <w:tcW w:w="2969"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jc w:val="center"/>
              <w:rPr>
                <w:b/>
                <w:bCs/>
                <w:szCs w:val="24"/>
                <w:lang w:eastAsia="ru-RU"/>
              </w:rPr>
            </w:pPr>
            <w:r>
              <w:rPr>
                <w:b/>
                <w:bCs/>
                <w:szCs w:val="24"/>
                <w:lang w:eastAsia="ru-RU"/>
              </w:rPr>
              <w:t>Наименование</w:t>
            </w:r>
          </w:p>
          <w:p w:rsidR="004B4E8A" w:rsidRDefault="004B4E8A">
            <w:pPr>
              <w:tabs>
                <w:tab w:val="left" w:pos="0"/>
              </w:tabs>
              <w:spacing w:after="0" w:line="240" w:lineRule="auto"/>
              <w:jc w:val="center"/>
              <w:rPr>
                <w:b/>
                <w:bCs/>
                <w:szCs w:val="24"/>
                <w:lang w:eastAsia="ru-RU"/>
              </w:rPr>
            </w:pPr>
            <w:r>
              <w:rPr>
                <w:b/>
                <w:bCs/>
                <w:szCs w:val="24"/>
                <w:lang w:eastAsia="ru-RU"/>
              </w:rPr>
              <w:t>раздела дисциплины</w:t>
            </w:r>
          </w:p>
        </w:tc>
        <w:tc>
          <w:tcPr>
            <w:tcW w:w="5713"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jc w:val="center"/>
              <w:rPr>
                <w:b/>
                <w:bCs/>
                <w:szCs w:val="24"/>
                <w:lang w:eastAsia="ru-RU"/>
              </w:rPr>
            </w:pPr>
            <w:r>
              <w:rPr>
                <w:b/>
                <w:bCs/>
                <w:szCs w:val="24"/>
                <w:lang w:eastAsia="ru-RU"/>
              </w:rPr>
              <w:t>Содержание раздела</w:t>
            </w:r>
          </w:p>
        </w:tc>
      </w:tr>
      <w:tr w:rsidR="004B4E8A" w:rsidTr="004B4E8A">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jc w:val="center"/>
              <w:rPr>
                <w:b/>
                <w:bCs/>
                <w:szCs w:val="24"/>
                <w:lang w:eastAsia="ru-RU"/>
              </w:rPr>
            </w:pPr>
            <w:r>
              <w:rPr>
                <w:b/>
                <w:bCs/>
                <w:szCs w:val="24"/>
                <w:lang w:eastAsia="ru-RU"/>
              </w:rPr>
              <w:t>Модуль 1</w:t>
            </w:r>
          </w:p>
        </w:tc>
      </w:tr>
      <w:tr w:rsidR="004B4E8A" w:rsidTr="004B4E8A">
        <w:tc>
          <w:tcPr>
            <w:tcW w:w="674"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jc w:val="center"/>
              <w:rPr>
                <w:szCs w:val="24"/>
                <w:lang w:eastAsia="ru-RU"/>
              </w:rPr>
            </w:pPr>
            <w:r>
              <w:rPr>
                <w:szCs w:val="24"/>
                <w:lang w:eastAsia="ru-RU"/>
              </w:rPr>
              <w:t>1.</w:t>
            </w:r>
          </w:p>
        </w:tc>
        <w:tc>
          <w:tcPr>
            <w:tcW w:w="2969"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rPr>
                <w:b/>
                <w:szCs w:val="24"/>
                <w:lang w:eastAsia="ru-RU"/>
              </w:rPr>
            </w:pPr>
            <w:r>
              <w:rPr>
                <w:szCs w:val="24"/>
                <w:lang w:eastAsia="ru-RU"/>
              </w:rPr>
              <w:t>Краткие сведения и выводы из опыта сейсмостойкого строительства.</w:t>
            </w:r>
          </w:p>
        </w:tc>
        <w:tc>
          <w:tcPr>
            <w:tcW w:w="5713" w:type="dxa"/>
            <w:tcBorders>
              <w:top w:val="single" w:sz="4" w:space="0" w:color="auto"/>
              <w:left w:val="single" w:sz="4" w:space="0" w:color="auto"/>
              <w:bottom w:val="single" w:sz="4" w:space="0" w:color="auto"/>
              <w:right w:val="single" w:sz="4" w:space="0" w:color="auto"/>
            </w:tcBorders>
            <w:hideMark/>
          </w:tcPr>
          <w:p w:rsidR="004B4E8A" w:rsidRDefault="004B4E8A">
            <w:pPr>
              <w:tabs>
                <w:tab w:val="left" w:pos="720"/>
              </w:tabs>
              <w:spacing w:after="0" w:line="240" w:lineRule="auto"/>
              <w:jc w:val="both"/>
              <w:rPr>
                <w:rFonts w:eastAsia="Times New Roman"/>
                <w:bCs/>
                <w:szCs w:val="24"/>
                <w:lang w:eastAsia="ru-RU"/>
              </w:rPr>
            </w:pPr>
            <w:r>
              <w:rPr>
                <w:rFonts w:eastAsia="Times New Roman"/>
                <w:bCs/>
                <w:szCs w:val="24"/>
                <w:lang w:eastAsia="ru-RU"/>
              </w:rPr>
              <w:t>Цель, задачи, содержание и метод изучения дисциплины, ее связь с другими дисциплинами учебного плана.</w:t>
            </w:r>
          </w:p>
          <w:p w:rsidR="004B4E8A" w:rsidRDefault="004B4E8A">
            <w:pPr>
              <w:tabs>
                <w:tab w:val="left" w:pos="720"/>
              </w:tabs>
              <w:spacing w:after="0" w:line="240" w:lineRule="auto"/>
              <w:jc w:val="both"/>
              <w:rPr>
                <w:rFonts w:eastAsia="Times New Roman"/>
                <w:szCs w:val="24"/>
                <w:lang w:eastAsia="ru-RU"/>
              </w:rPr>
            </w:pPr>
            <w:r>
              <w:rPr>
                <w:rFonts w:eastAsia="Times New Roman"/>
                <w:bCs/>
                <w:szCs w:val="24"/>
                <w:lang w:eastAsia="ru-RU"/>
              </w:rPr>
              <w:t>Краткие сведения и выводы из опыта сейсмостойкого строительства</w:t>
            </w:r>
          </w:p>
        </w:tc>
      </w:tr>
      <w:tr w:rsidR="004B4E8A" w:rsidTr="004B4E8A">
        <w:trPr>
          <w:trHeight w:val="262"/>
        </w:trPr>
        <w:tc>
          <w:tcPr>
            <w:tcW w:w="9356" w:type="dxa"/>
            <w:gridSpan w:val="3"/>
            <w:tcBorders>
              <w:top w:val="single" w:sz="4" w:space="0" w:color="auto"/>
              <w:left w:val="single" w:sz="4" w:space="0" w:color="auto"/>
              <w:bottom w:val="nil"/>
              <w:right w:val="single" w:sz="4" w:space="0" w:color="auto"/>
            </w:tcBorders>
            <w:vAlign w:val="center"/>
            <w:hideMark/>
          </w:tcPr>
          <w:p w:rsidR="004B4E8A" w:rsidRDefault="004B4E8A">
            <w:pPr>
              <w:tabs>
                <w:tab w:val="left" w:pos="0"/>
              </w:tabs>
              <w:spacing w:after="0" w:line="240" w:lineRule="auto"/>
              <w:jc w:val="center"/>
              <w:rPr>
                <w:b/>
                <w:szCs w:val="24"/>
                <w:lang w:eastAsia="ru-RU"/>
              </w:rPr>
            </w:pPr>
            <w:r>
              <w:rPr>
                <w:b/>
                <w:szCs w:val="24"/>
                <w:lang w:eastAsia="ru-RU"/>
              </w:rPr>
              <w:t>Модуль 2</w:t>
            </w:r>
          </w:p>
        </w:tc>
      </w:tr>
      <w:tr w:rsidR="004B4E8A" w:rsidTr="004B4E8A">
        <w:trPr>
          <w:trHeight w:val="845"/>
        </w:trPr>
        <w:tc>
          <w:tcPr>
            <w:tcW w:w="674"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jc w:val="center"/>
              <w:rPr>
                <w:szCs w:val="24"/>
                <w:lang w:eastAsia="ru-RU"/>
              </w:rPr>
            </w:pPr>
            <w:r>
              <w:rPr>
                <w:szCs w:val="24"/>
                <w:lang w:eastAsia="ru-RU"/>
              </w:rPr>
              <w:t>2.</w:t>
            </w:r>
          </w:p>
        </w:tc>
        <w:tc>
          <w:tcPr>
            <w:tcW w:w="2969"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rPr>
                <w:szCs w:val="24"/>
                <w:lang w:eastAsia="ru-RU"/>
              </w:rPr>
            </w:pPr>
            <w:r>
              <w:rPr>
                <w:szCs w:val="24"/>
                <w:lang w:eastAsia="ru-RU"/>
              </w:rPr>
              <w:t>Элементы инженерной сейсмологии</w:t>
            </w:r>
          </w:p>
        </w:tc>
        <w:tc>
          <w:tcPr>
            <w:tcW w:w="5713" w:type="dxa"/>
            <w:tcBorders>
              <w:top w:val="single" w:sz="4" w:space="0" w:color="auto"/>
              <w:left w:val="single" w:sz="4" w:space="0" w:color="auto"/>
              <w:bottom w:val="single" w:sz="4" w:space="0" w:color="auto"/>
              <w:right w:val="single" w:sz="4" w:space="0" w:color="auto"/>
            </w:tcBorders>
            <w:hideMark/>
          </w:tcPr>
          <w:p w:rsidR="004B4E8A" w:rsidRDefault="004B4E8A">
            <w:pPr>
              <w:tabs>
                <w:tab w:val="left" w:pos="720"/>
              </w:tabs>
              <w:spacing w:after="0" w:line="240" w:lineRule="auto"/>
              <w:jc w:val="both"/>
              <w:rPr>
                <w:rFonts w:eastAsia="Times New Roman"/>
                <w:bCs/>
                <w:szCs w:val="24"/>
                <w:lang w:eastAsia="ru-RU"/>
              </w:rPr>
            </w:pPr>
            <w:r>
              <w:rPr>
                <w:rFonts w:eastAsia="Times New Roman"/>
                <w:szCs w:val="24"/>
                <w:lang w:eastAsia="ru-RU"/>
              </w:rPr>
              <w:t>Общие сведения о землетрясениях. Сейсмическая опасность территории и ее характеристики.</w:t>
            </w:r>
          </w:p>
        </w:tc>
      </w:tr>
      <w:tr w:rsidR="004B4E8A" w:rsidTr="004B4E8A">
        <w:trPr>
          <w:trHeight w:val="284"/>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4B4E8A" w:rsidRDefault="004B4E8A">
            <w:pPr>
              <w:autoSpaceDE w:val="0"/>
              <w:autoSpaceDN w:val="0"/>
              <w:adjustRightInd w:val="0"/>
              <w:spacing w:after="0" w:line="240" w:lineRule="auto"/>
              <w:jc w:val="center"/>
              <w:rPr>
                <w:rFonts w:eastAsia="Times New Roman"/>
                <w:sz w:val="26"/>
                <w:szCs w:val="26"/>
                <w:lang w:eastAsia="ru-RU"/>
              </w:rPr>
            </w:pPr>
            <w:r>
              <w:rPr>
                <w:rFonts w:eastAsia="Times New Roman"/>
                <w:b/>
                <w:szCs w:val="24"/>
                <w:lang w:eastAsia="ru-RU"/>
              </w:rPr>
              <w:t>Модуль 3</w:t>
            </w:r>
          </w:p>
        </w:tc>
      </w:tr>
      <w:tr w:rsidR="004B4E8A" w:rsidTr="004B4E8A">
        <w:tc>
          <w:tcPr>
            <w:tcW w:w="674"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jc w:val="center"/>
              <w:rPr>
                <w:szCs w:val="24"/>
                <w:lang w:eastAsia="ru-RU"/>
              </w:rPr>
            </w:pPr>
            <w:r>
              <w:rPr>
                <w:szCs w:val="24"/>
                <w:lang w:eastAsia="ru-RU"/>
              </w:rPr>
              <w:t>3.</w:t>
            </w:r>
          </w:p>
        </w:tc>
        <w:tc>
          <w:tcPr>
            <w:tcW w:w="2969"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rPr>
                <w:szCs w:val="24"/>
                <w:lang w:eastAsia="ru-RU"/>
              </w:rPr>
            </w:pPr>
            <w:r>
              <w:rPr>
                <w:szCs w:val="24"/>
                <w:lang w:eastAsia="ru-RU"/>
              </w:rPr>
              <w:t>Общие принципы нормирования сейсмостойкого строительства и обеспечения сейсмостойкости мостов</w:t>
            </w:r>
          </w:p>
        </w:tc>
        <w:tc>
          <w:tcPr>
            <w:tcW w:w="5713" w:type="dxa"/>
            <w:tcBorders>
              <w:top w:val="single" w:sz="4" w:space="0" w:color="auto"/>
              <w:left w:val="single" w:sz="4" w:space="0" w:color="auto"/>
              <w:bottom w:val="single" w:sz="4" w:space="0" w:color="auto"/>
              <w:right w:val="single" w:sz="4" w:space="0" w:color="auto"/>
            </w:tcBorders>
            <w:hideMark/>
          </w:tcPr>
          <w:p w:rsidR="004B4E8A" w:rsidRDefault="004B4E8A">
            <w:pPr>
              <w:tabs>
                <w:tab w:val="left" w:pos="0"/>
                <w:tab w:val="center" w:pos="709"/>
              </w:tabs>
              <w:spacing w:after="0" w:line="240" w:lineRule="auto"/>
              <w:ind w:firstLine="29"/>
              <w:jc w:val="both"/>
              <w:rPr>
                <w:rFonts w:eastAsia="Times New Roman"/>
                <w:szCs w:val="24"/>
                <w:lang w:eastAsia="ru-RU"/>
              </w:rPr>
            </w:pPr>
            <w:r>
              <w:rPr>
                <w:rFonts w:eastAsia="Times New Roman"/>
                <w:bCs/>
                <w:szCs w:val="24"/>
                <w:lang w:eastAsia="ru-RU"/>
              </w:rPr>
              <w:t xml:space="preserve">Основная концепция сейсмостойкого строительства. Общие решения по обеспечению сейсмостойкости мостов. Специальные устройства </w:t>
            </w:r>
            <w:proofErr w:type="spellStart"/>
            <w:r>
              <w:rPr>
                <w:rFonts w:eastAsia="Times New Roman"/>
                <w:bCs/>
                <w:szCs w:val="24"/>
                <w:lang w:eastAsia="ru-RU"/>
              </w:rPr>
              <w:t>сейсмозащиты</w:t>
            </w:r>
            <w:proofErr w:type="spellEnd"/>
            <w:r>
              <w:rPr>
                <w:rFonts w:eastAsia="Times New Roman"/>
                <w:bCs/>
                <w:szCs w:val="24"/>
                <w:lang w:eastAsia="ru-RU"/>
              </w:rPr>
              <w:t xml:space="preserve"> мостов. Конструктивные схемы мостов.</w:t>
            </w:r>
          </w:p>
        </w:tc>
      </w:tr>
      <w:tr w:rsidR="004B4E8A" w:rsidTr="004B4E8A">
        <w:trPr>
          <w:trHeight w:val="284"/>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4B4E8A" w:rsidRDefault="004B4E8A">
            <w:pPr>
              <w:autoSpaceDE w:val="0"/>
              <w:autoSpaceDN w:val="0"/>
              <w:adjustRightInd w:val="0"/>
              <w:spacing w:after="0" w:line="240" w:lineRule="auto"/>
              <w:jc w:val="center"/>
              <w:rPr>
                <w:rFonts w:eastAsia="Times New Roman"/>
                <w:sz w:val="26"/>
                <w:szCs w:val="26"/>
                <w:lang w:eastAsia="ru-RU"/>
              </w:rPr>
            </w:pPr>
            <w:r>
              <w:rPr>
                <w:rFonts w:eastAsia="Times New Roman"/>
                <w:b/>
                <w:szCs w:val="24"/>
                <w:lang w:eastAsia="ru-RU"/>
              </w:rPr>
              <w:t>Модуль 4</w:t>
            </w:r>
          </w:p>
        </w:tc>
      </w:tr>
      <w:tr w:rsidR="004B4E8A" w:rsidTr="004B4E8A">
        <w:tc>
          <w:tcPr>
            <w:tcW w:w="674"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jc w:val="center"/>
              <w:rPr>
                <w:szCs w:val="24"/>
                <w:lang w:eastAsia="ru-RU"/>
              </w:rPr>
            </w:pPr>
            <w:r>
              <w:rPr>
                <w:szCs w:val="24"/>
                <w:lang w:eastAsia="ru-RU"/>
              </w:rPr>
              <w:t>4.</w:t>
            </w:r>
          </w:p>
        </w:tc>
        <w:tc>
          <w:tcPr>
            <w:tcW w:w="2969"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rPr>
                <w:szCs w:val="24"/>
                <w:lang w:eastAsia="ru-RU"/>
              </w:rPr>
            </w:pPr>
            <w:r>
              <w:rPr>
                <w:szCs w:val="24"/>
                <w:lang w:eastAsia="ru-RU"/>
              </w:rPr>
              <w:t>Основы расчета мостов на сейсмические воздействия</w:t>
            </w:r>
          </w:p>
        </w:tc>
        <w:tc>
          <w:tcPr>
            <w:tcW w:w="5713" w:type="dxa"/>
            <w:tcBorders>
              <w:top w:val="single" w:sz="4" w:space="0" w:color="auto"/>
              <w:left w:val="single" w:sz="4" w:space="0" w:color="auto"/>
              <w:bottom w:val="single" w:sz="4" w:space="0" w:color="auto"/>
              <w:right w:val="single" w:sz="4" w:space="0" w:color="auto"/>
            </w:tcBorders>
            <w:hideMark/>
          </w:tcPr>
          <w:p w:rsidR="004B4E8A" w:rsidRDefault="004B4E8A">
            <w:pPr>
              <w:spacing w:after="120" w:line="240" w:lineRule="auto"/>
              <w:ind w:firstLine="77"/>
              <w:jc w:val="both"/>
              <w:rPr>
                <w:rFonts w:eastAsia="Times New Roman"/>
                <w:bCs/>
                <w:szCs w:val="24"/>
                <w:lang w:eastAsia="ru-RU"/>
              </w:rPr>
            </w:pPr>
            <w:r>
              <w:rPr>
                <w:rFonts w:eastAsia="Times New Roman"/>
                <w:bCs/>
                <w:szCs w:val="24"/>
                <w:lang w:eastAsia="ru-RU"/>
              </w:rPr>
              <w:t>Статический метод расчета мостов на сейсмические воздействия. Спектральный метод расчета мостов на сейсмические воздействия. Динамический метод расчета мостов на сейсмические воздействия. Статистические методы теории сейсмостойкости. Выбор расчетных схем мостов. Примеры определения расчетных сейсмических нагрузок на мосты. Обзор современного программного обеспечения для расчета мостов.</w:t>
            </w:r>
          </w:p>
        </w:tc>
      </w:tr>
    </w:tbl>
    <w:p w:rsidR="004B4E8A" w:rsidRDefault="004B4E8A" w:rsidP="004B4E8A">
      <w:pPr>
        <w:ind w:firstLine="851"/>
        <w:jc w:val="both"/>
        <w:rPr>
          <w:sz w:val="28"/>
          <w:szCs w:val="28"/>
        </w:rPr>
      </w:pPr>
    </w:p>
    <w:p w:rsidR="004B4E8A" w:rsidRDefault="004B4E8A" w:rsidP="004B4E8A">
      <w:pPr>
        <w:ind w:firstLine="851"/>
        <w:jc w:val="both"/>
        <w:rPr>
          <w:sz w:val="28"/>
          <w:szCs w:val="28"/>
        </w:rPr>
      </w:pPr>
      <w:r>
        <w:rPr>
          <w:sz w:val="28"/>
          <w:szCs w:val="28"/>
        </w:rPr>
        <w:t>5.2 Разделы дисциплины и виды занятий</w:t>
      </w:r>
    </w:p>
    <w:p w:rsidR="004B4E8A" w:rsidRDefault="004B4E8A" w:rsidP="004B4E8A">
      <w:pPr>
        <w:spacing w:after="0" w:line="240" w:lineRule="auto"/>
        <w:rPr>
          <w:sz w:val="28"/>
          <w:szCs w:val="28"/>
        </w:rPr>
      </w:pPr>
      <w:r>
        <w:rPr>
          <w:sz w:val="28"/>
          <w:szCs w:val="28"/>
        </w:rPr>
        <w:t>Для очной формы обучения:</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9A6092" w:rsidRPr="009A6092" w:rsidTr="009F1A54">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b/>
                <w:bCs/>
                <w:sz w:val="28"/>
                <w:szCs w:val="28"/>
                <w:lang w:eastAsia="ru-RU"/>
              </w:rPr>
            </w:pPr>
            <w:r w:rsidRPr="009A6092">
              <w:rPr>
                <w:rFonts w:eastAsia="Times New Roman"/>
                <w:b/>
                <w:bCs/>
                <w:sz w:val="28"/>
                <w:szCs w:val="28"/>
                <w:lang w:eastAsia="ru-RU"/>
              </w:rPr>
              <w:t xml:space="preserve">№ </w:t>
            </w:r>
            <w:proofErr w:type="spellStart"/>
            <w:proofErr w:type="gramStart"/>
            <w:r w:rsidRPr="009A6092">
              <w:rPr>
                <w:rFonts w:eastAsia="Times New Roman"/>
                <w:b/>
                <w:bCs/>
                <w:sz w:val="28"/>
                <w:szCs w:val="28"/>
                <w:lang w:eastAsia="ru-RU"/>
              </w:rPr>
              <w:t>п</w:t>
            </w:r>
            <w:proofErr w:type="spellEnd"/>
            <w:proofErr w:type="gramEnd"/>
            <w:r w:rsidRPr="009A6092">
              <w:rPr>
                <w:rFonts w:eastAsia="Times New Roman"/>
                <w:b/>
                <w:bCs/>
                <w:sz w:val="28"/>
                <w:szCs w:val="28"/>
                <w:lang w:eastAsia="ru-RU"/>
              </w:rPr>
              <w:t>/</w:t>
            </w:r>
            <w:proofErr w:type="spellStart"/>
            <w:r w:rsidRPr="009A6092">
              <w:rPr>
                <w:rFonts w:eastAsia="Times New Roman"/>
                <w:b/>
                <w:bCs/>
                <w:sz w:val="28"/>
                <w:szCs w:val="28"/>
                <w:lang w:eastAsia="ru-RU"/>
              </w:rPr>
              <w:t>п</w:t>
            </w:r>
            <w:proofErr w:type="spellEnd"/>
          </w:p>
        </w:tc>
        <w:tc>
          <w:tcPr>
            <w:tcW w:w="4896"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b/>
                <w:bCs/>
                <w:sz w:val="28"/>
                <w:szCs w:val="28"/>
                <w:lang w:eastAsia="ru-RU"/>
              </w:rPr>
            </w:pPr>
            <w:r w:rsidRPr="009A6092">
              <w:rPr>
                <w:rFonts w:eastAsia="Times New Roman"/>
                <w:b/>
                <w:bCs/>
                <w:sz w:val="28"/>
                <w:szCs w:val="28"/>
                <w:lang w:eastAsia="ru-RU"/>
              </w:rPr>
              <w:t>Наименование раздела дисциплины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b/>
                <w:sz w:val="28"/>
                <w:szCs w:val="28"/>
                <w:lang w:eastAsia="ru-RU"/>
              </w:rPr>
            </w:pPr>
            <w:r w:rsidRPr="009A6092">
              <w:rPr>
                <w:rFonts w:eastAsia="Times New Roman"/>
                <w:b/>
                <w:sz w:val="28"/>
                <w:szCs w:val="28"/>
                <w:lang w:eastAsia="ru-RU"/>
              </w:rPr>
              <w:t>Л</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b/>
                <w:sz w:val="28"/>
                <w:szCs w:val="28"/>
                <w:lang w:eastAsia="ru-RU"/>
              </w:rPr>
            </w:pPr>
            <w:r w:rsidRPr="009A6092">
              <w:rPr>
                <w:rFonts w:eastAsia="Times New Roman"/>
                <w:b/>
                <w:sz w:val="28"/>
                <w:szCs w:val="28"/>
                <w:lang w:eastAsia="ru-RU"/>
              </w:rPr>
              <w:t>ПЗ</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b/>
                <w:sz w:val="28"/>
                <w:szCs w:val="28"/>
                <w:lang w:eastAsia="ru-RU"/>
              </w:rPr>
            </w:pPr>
            <w:r w:rsidRPr="009A6092">
              <w:rPr>
                <w:rFonts w:eastAsia="Times New Roman"/>
                <w:b/>
                <w:sz w:val="28"/>
                <w:szCs w:val="28"/>
                <w:lang w:eastAsia="ru-RU"/>
              </w:rPr>
              <w:t>ЛР</w:t>
            </w:r>
          </w:p>
        </w:tc>
        <w:tc>
          <w:tcPr>
            <w:tcW w:w="851"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b/>
                <w:sz w:val="28"/>
                <w:szCs w:val="28"/>
                <w:lang w:eastAsia="ru-RU"/>
              </w:rPr>
            </w:pPr>
            <w:r w:rsidRPr="009A6092">
              <w:rPr>
                <w:rFonts w:eastAsia="Times New Roman"/>
                <w:b/>
                <w:sz w:val="28"/>
                <w:szCs w:val="28"/>
                <w:lang w:eastAsia="ru-RU"/>
              </w:rPr>
              <w:t>СРС</w:t>
            </w:r>
          </w:p>
        </w:tc>
      </w:tr>
      <w:tr w:rsidR="009A6092" w:rsidRPr="009A6092" w:rsidTr="009F1A54">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1</w:t>
            </w:r>
          </w:p>
        </w:tc>
        <w:tc>
          <w:tcPr>
            <w:tcW w:w="4896"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Краткие сведения и выводы из опыта сейсмостойкого строительства.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4</w:t>
            </w:r>
          </w:p>
        </w:tc>
      </w:tr>
      <w:tr w:rsidR="009A6092" w:rsidRPr="009A6092" w:rsidTr="009F1A54">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2</w:t>
            </w:r>
          </w:p>
        </w:tc>
        <w:tc>
          <w:tcPr>
            <w:tcW w:w="4896"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Элементы инженерной сейсмологии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val="en-US" w:eastAsia="ru-RU"/>
              </w:rPr>
            </w:pPr>
            <w:r w:rsidRPr="009A6092">
              <w:rPr>
                <w:rFonts w:eastAsia="Times New Roman"/>
                <w:sz w:val="28"/>
                <w:szCs w:val="28"/>
                <w:lang w:eastAsia="ru-RU"/>
              </w:rPr>
              <w:t>8</w:t>
            </w:r>
          </w:p>
        </w:tc>
      </w:tr>
      <w:tr w:rsidR="009A6092" w:rsidRPr="009A6092" w:rsidTr="009F1A54">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3</w:t>
            </w:r>
          </w:p>
        </w:tc>
        <w:tc>
          <w:tcPr>
            <w:tcW w:w="4896"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Общие принципы нормирования сейсмостойкого строительства и обеспечения сейсмостойкости мостов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12</w:t>
            </w:r>
          </w:p>
        </w:tc>
      </w:tr>
      <w:tr w:rsidR="009A6092" w:rsidRPr="009A6092" w:rsidTr="009F1A54">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4</w:t>
            </w:r>
          </w:p>
        </w:tc>
        <w:tc>
          <w:tcPr>
            <w:tcW w:w="4896"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Основы расчета мостов на сейсмические воздействия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val="en-US" w:eastAsia="ru-RU"/>
              </w:rPr>
            </w:pPr>
            <w:r w:rsidRPr="009A6092">
              <w:rPr>
                <w:rFonts w:eastAsia="Times New Roman"/>
                <w:sz w:val="28"/>
                <w:szCs w:val="28"/>
                <w:lang w:val="en-US" w:eastAsia="ru-RU"/>
              </w:rPr>
              <w:t>26</w:t>
            </w:r>
          </w:p>
        </w:tc>
      </w:tr>
      <w:tr w:rsidR="009A6092" w:rsidRPr="009A6092" w:rsidTr="009F1A54">
        <w:trPr>
          <w:jc w:val="center"/>
        </w:trPr>
        <w:tc>
          <w:tcPr>
            <w:tcW w:w="5524" w:type="dxa"/>
            <w:gridSpan w:val="2"/>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b/>
                <w:sz w:val="28"/>
                <w:szCs w:val="28"/>
                <w:lang w:eastAsia="ru-RU"/>
              </w:rPr>
            </w:pPr>
            <w:r w:rsidRPr="009A6092">
              <w:rPr>
                <w:rFonts w:eastAsia="Times New Roman"/>
                <w:b/>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val="en-US" w:eastAsia="ru-RU"/>
              </w:rPr>
            </w:pPr>
            <w:r w:rsidRPr="009A6092">
              <w:rPr>
                <w:rFonts w:eastAsia="Times New Roman"/>
                <w:sz w:val="28"/>
                <w:szCs w:val="28"/>
                <w:lang w:val="en-US" w:eastAsia="ru-RU"/>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9A6092" w:rsidRPr="009A6092" w:rsidRDefault="009A6092" w:rsidP="009A6092">
            <w:pPr>
              <w:widowControl w:val="0"/>
              <w:spacing w:after="0" w:line="240" w:lineRule="auto"/>
              <w:jc w:val="both"/>
              <w:rPr>
                <w:rFonts w:eastAsia="Times New Roman"/>
                <w:sz w:val="28"/>
                <w:szCs w:val="28"/>
                <w:lang w:eastAsia="ru-RU"/>
              </w:rPr>
            </w:pPr>
            <w:r w:rsidRPr="009A6092">
              <w:rPr>
                <w:rFonts w:eastAsia="Times New Roman"/>
                <w:sz w:val="28"/>
                <w:szCs w:val="28"/>
                <w:lang w:eastAsia="ru-RU"/>
              </w:rPr>
              <w:t>50</w:t>
            </w:r>
          </w:p>
        </w:tc>
      </w:tr>
    </w:tbl>
    <w:p w:rsidR="00C035D2" w:rsidRDefault="00C035D2" w:rsidP="00C035D2">
      <w:pPr>
        <w:pStyle w:val="a4"/>
        <w:spacing w:line="240" w:lineRule="auto"/>
        <w:ind w:left="0"/>
        <w:rPr>
          <w:b/>
          <w:i/>
          <w:sz w:val="28"/>
          <w:szCs w:val="28"/>
        </w:rPr>
      </w:pPr>
      <w:r>
        <w:rPr>
          <w:sz w:val="28"/>
          <w:szCs w:val="28"/>
        </w:rPr>
        <w:tab/>
        <w:t>Д</w:t>
      </w:r>
      <w:r w:rsidRPr="00283666">
        <w:rPr>
          <w:sz w:val="28"/>
          <w:szCs w:val="28"/>
        </w:rPr>
        <w:t xml:space="preserve">ля </w:t>
      </w:r>
      <w:proofErr w:type="spellStart"/>
      <w:r>
        <w:rPr>
          <w:sz w:val="28"/>
          <w:szCs w:val="28"/>
        </w:rPr>
        <w:t>очно-</w:t>
      </w:r>
      <w:r w:rsidRPr="00283666">
        <w:rPr>
          <w:sz w:val="28"/>
          <w:szCs w:val="28"/>
        </w:rPr>
        <w:t>заочной</w:t>
      </w:r>
      <w:proofErr w:type="spellEnd"/>
      <w:r w:rsidRPr="00283666">
        <w:rPr>
          <w:sz w:val="28"/>
          <w:szCs w:val="28"/>
        </w:rPr>
        <w:t xml:space="preserve">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C035D2" w:rsidTr="00BF2A9F">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tabs>
                <w:tab w:val="left" w:pos="0"/>
              </w:tabs>
              <w:spacing w:line="240" w:lineRule="auto"/>
              <w:contextualSpacing/>
              <w:jc w:val="center"/>
              <w:rPr>
                <w:b/>
                <w:bCs/>
                <w:sz w:val="28"/>
                <w:szCs w:val="28"/>
              </w:rPr>
            </w:pPr>
            <w:r>
              <w:rPr>
                <w:b/>
                <w:bCs/>
                <w:sz w:val="28"/>
                <w:szCs w:val="28"/>
              </w:rPr>
              <w:t xml:space="preserve">№ </w:t>
            </w:r>
            <w:proofErr w:type="spellStart"/>
            <w:proofErr w:type="gramStart"/>
            <w:r>
              <w:rPr>
                <w:b/>
                <w:bCs/>
                <w:sz w:val="28"/>
                <w:szCs w:val="28"/>
              </w:rPr>
              <w:t>п</w:t>
            </w:r>
            <w:proofErr w:type="spellEnd"/>
            <w:proofErr w:type="gramEnd"/>
            <w:r>
              <w:rPr>
                <w:b/>
                <w:bCs/>
                <w:sz w:val="28"/>
                <w:szCs w:val="28"/>
              </w:rPr>
              <w:t>/</w:t>
            </w:r>
            <w:proofErr w:type="spellStart"/>
            <w:r>
              <w:rPr>
                <w:b/>
                <w:bCs/>
                <w:sz w:val="28"/>
                <w:szCs w:val="28"/>
              </w:rPr>
              <w:t>п</w:t>
            </w:r>
            <w:proofErr w:type="spellEnd"/>
          </w:p>
        </w:tc>
        <w:tc>
          <w:tcPr>
            <w:tcW w:w="4896"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tabs>
                <w:tab w:val="left" w:pos="0"/>
              </w:tabs>
              <w:spacing w:line="240" w:lineRule="auto"/>
              <w:contextualSpacing/>
              <w:jc w:val="center"/>
              <w:rPr>
                <w:b/>
                <w:bCs/>
                <w:sz w:val="28"/>
                <w:szCs w:val="28"/>
              </w:rPr>
            </w:pPr>
            <w:r>
              <w:rPr>
                <w:b/>
                <w:bCs/>
                <w:sz w:val="28"/>
                <w:szCs w:val="28"/>
              </w:rPr>
              <w:t>Наименование раздела дисциплины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contextualSpacing/>
              <w:jc w:val="center"/>
              <w:rPr>
                <w:b/>
                <w:sz w:val="28"/>
                <w:szCs w:val="28"/>
              </w:rPr>
            </w:pPr>
            <w:r>
              <w:rPr>
                <w:b/>
                <w:sz w:val="28"/>
                <w:szCs w:val="28"/>
              </w:rPr>
              <w:t>Л</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contextualSpacing/>
              <w:jc w:val="center"/>
              <w:rPr>
                <w:b/>
                <w:sz w:val="28"/>
                <w:szCs w:val="28"/>
              </w:rPr>
            </w:pPr>
            <w:r>
              <w:rPr>
                <w:b/>
                <w:sz w:val="28"/>
                <w:szCs w:val="28"/>
              </w:rPr>
              <w:t>ПЗ</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contextualSpacing/>
              <w:jc w:val="center"/>
              <w:rPr>
                <w:b/>
                <w:sz w:val="28"/>
                <w:szCs w:val="28"/>
              </w:rPr>
            </w:pPr>
            <w:r>
              <w:rPr>
                <w:b/>
                <w:sz w:val="28"/>
                <w:szCs w:val="28"/>
              </w:rPr>
              <w:t>ЛР</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contextualSpacing/>
              <w:jc w:val="center"/>
              <w:rPr>
                <w:b/>
                <w:sz w:val="28"/>
                <w:szCs w:val="28"/>
              </w:rPr>
            </w:pPr>
            <w:r>
              <w:rPr>
                <w:b/>
                <w:sz w:val="28"/>
                <w:szCs w:val="28"/>
              </w:rPr>
              <w:t>СРС</w:t>
            </w:r>
          </w:p>
        </w:tc>
      </w:tr>
      <w:tr w:rsidR="00C035D2" w:rsidTr="00BF2A9F">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1</w:t>
            </w:r>
          </w:p>
        </w:tc>
        <w:tc>
          <w:tcPr>
            <w:tcW w:w="4896"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tabs>
                <w:tab w:val="left" w:pos="0"/>
              </w:tabs>
              <w:spacing w:line="240" w:lineRule="auto"/>
              <w:rPr>
                <w:sz w:val="28"/>
                <w:szCs w:val="28"/>
              </w:rPr>
            </w:pPr>
            <w:r>
              <w:rPr>
                <w:sz w:val="28"/>
                <w:szCs w:val="28"/>
              </w:rPr>
              <w:t>Краткие сведения и выводы из опыта сейсмостойкого строительства.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6</w:t>
            </w:r>
          </w:p>
        </w:tc>
      </w:tr>
      <w:tr w:rsidR="00C035D2" w:rsidTr="00BF2A9F">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2</w:t>
            </w:r>
          </w:p>
        </w:tc>
        <w:tc>
          <w:tcPr>
            <w:tcW w:w="4896"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rPr>
                <w:sz w:val="28"/>
                <w:szCs w:val="28"/>
              </w:rPr>
            </w:pPr>
            <w:r>
              <w:rPr>
                <w:sz w:val="28"/>
                <w:szCs w:val="28"/>
              </w:rPr>
              <w:t>Элементы инженерной сейсмологии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6</w:t>
            </w:r>
          </w:p>
        </w:tc>
      </w:tr>
      <w:tr w:rsidR="00C035D2" w:rsidTr="00BF2A9F">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3</w:t>
            </w:r>
          </w:p>
        </w:tc>
        <w:tc>
          <w:tcPr>
            <w:tcW w:w="4896"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autoSpaceDE w:val="0"/>
              <w:autoSpaceDN w:val="0"/>
              <w:adjustRightInd w:val="0"/>
              <w:spacing w:line="278" w:lineRule="exact"/>
              <w:rPr>
                <w:sz w:val="28"/>
                <w:szCs w:val="28"/>
              </w:rPr>
            </w:pPr>
            <w:r>
              <w:rPr>
                <w:sz w:val="28"/>
                <w:szCs w:val="28"/>
              </w:rPr>
              <w:t>Общие принципы нормирования сейсмостойкого строительства и обеспечения сейсмостойкости мостов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16</w:t>
            </w:r>
          </w:p>
        </w:tc>
      </w:tr>
      <w:tr w:rsidR="00C035D2" w:rsidTr="00BF2A9F">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4</w:t>
            </w:r>
          </w:p>
        </w:tc>
        <w:tc>
          <w:tcPr>
            <w:tcW w:w="4896"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autoSpaceDE w:val="0"/>
              <w:autoSpaceDN w:val="0"/>
              <w:adjustRightInd w:val="0"/>
              <w:spacing w:line="278" w:lineRule="exact"/>
              <w:rPr>
                <w:sz w:val="28"/>
                <w:szCs w:val="28"/>
              </w:rPr>
            </w:pPr>
            <w:r>
              <w:rPr>
                <w:sz w:val="28"/>
                <w:szCs w:val="28"/>
              </w:rPr>
              <w:t>Основы расчета мостов на сейсмические воздействия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jc w:val="center"/>
              <w:rPr>
                <w:sz w:val="28"/>
                <w:szCs w:val="28"/>
              </w:rPr>
            </w:pPr>
            <w:r>
              <w:rPr>
                <w:sz w:val="28"/>
                <w:szCs w:val="28"/>
              </w:rPr>
              <w:t>32</w:t>
            </w:r>
          </w:p>
        </w:tc>
      </w:tr>
      <w:tr w:rsidR="00C035D2" w:rsidTr="00BF2A9F">
        <w:trPr>
          <w:jc w:val="center"/>
        </w:trPr>
        <w:tc>
          <w:tcPr>
            <w:tcW w:w="5524" w:type="dxa"/>
            <w:gridSpan w:val="2"/>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contextualSpacing/>
              <w:jc w:val="center"/>
              <w:rPr>
                <w:b/>
                <w:sz w:val="28"/>
                <w:szCs w:val="28"/>
              </w:rPr>
            </w:pPr>
            <w:r>
              <w:rPr>
                <w:b/>
                <w:sz w:val="28"/>
                <w:szCs w:val="28"/>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spacing w:line="240" w:lineRule="auto"/>
              <w:contextualSpacing/>
              <w:jc w:val="center"/>
              <w:rPr>
                <w:sz w:val="28"/>
                <w:szCs w:val="28"/>
              </w:rPr>
            </w:pPr>
            <w:r>
              <w:rPr>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tabs>
                <w:tab w:val="left" w:pos="0"/>
              </w:tabs>
              <w:jc w:val="center"/>
              <w:rPr>
                <w:sz w:val="28"/>
                <w:szCs w:val="28"/>
              </w:rPr>
            </w:pPr>
            <w:r>
              <w:rPr>
                <w:sz w:val="28"/>
                <w:szCs w:val="28"/>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rsidR="00C035D2" w:rsidRPr="00F33D1C" w:rsidRDefault="00C035D2" w:rsidP="00BF2A9F">
            <w:pPr>
              <w:tabs>
                <w:tab w:val="left" w:pos="0"/>
              </w:tabs>
              <w:jc w:val="center"/>
              <w:rPr>
                <w:sz w:val="28"/>
                <w:szCs w:val="28"/>
              </w:rPr>
            </w:pPr>
            <w:r>
              <w:rPr>
                <w:sz w:val="28"/>
                <w:szCs w:val="28"/>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C035D2" w:rsidRDefault="00C035D2" w:rsidP="00BF2A9F">
            <w:pPr>
              <w:tabs>
                <w:tab w:val="left" w:pos="0"/>
              </w:tabs>
              <w:jc w:val="center"/>
              <w:rPr>
                <w:sz w:val="28"/>
                <w:szCs w:val="28"/>
                <w:lang w:val="en-US"/>
              </w:rPr>
            </w:pPr>
            <w:r>
              <w:rPr>
                <w:sz w:val="28"/>
                <w:szCs w:val="28"/>
              </w:rPr>
              <w:t>60</w:t>
            </w:r>
          </w:p>
        </w:tc>
      </w:tr>
    </w:tbl>
    <w:p w:rsidR="004B4E8A" w:rsidRDefault="004B4E8A" w:rsidP="004B4E8A">
      <w:pPr>
        <w:widowControl w:val="0"/>
        <w:spacing w:after="0" w:line="240" w:lineRule="auto"/>
        <w:ind w:left="851"/>
        <w:jc w:val="both"/>
        <w:rPr>
          <w:rFonts w:eastAsia="Times New Roman"/>
          <w:b/>
          <w:i/>
          <w:sz w:val="28"/>
          <w:szCs w:val="28"/>
          <w:lang w:eastAsia="ru-RU"/>
        </w:rPr>
      </w:pPr>
      <w:r>
        <w:rPr>
          <w:rFonts w:eastAsia="Times New Roman"/>
          <w:sz w:val="28"/>
          <w:szCs w:val="28"/>
          <w:lang w:eastAsia="ru-RU"/>
        </w:rPr>
        <w:t xml:space="preserve">Для заочной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4B4E8A" w:rsidTr="004B4E8A">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contextualSpacing/>
              <w:jc w:val="center"/>
              <w:rPr>
                <w:rFonts w:eastAsia="Times New Roman"/>
                <w:b/>
                <w:bCs/>
                <w:sz w:val="28"/>
                <w:szCs w:val="28"/>
                <w:lang w:eastAsia="ru-RU"/>
              </w:rPr>
            </w:pPr>
            <w:r>
              <w:rPr>
                <w:rFonts w:eastAsia="Times New Roman"/>
                <w:b/>
                <w:bCs/>
                <w:sz w:val="28"/>
                <w:szCs w:val="28"/>
                <w:lang w:eastAsia="ru-RU"/>
              </w:rPr>
              <w:t>№ п/п</w:t>
            </w:r>
          </w:p>
        </w:tc>
        <w:tc>
          <w:tcPr>
            <w:tcW w:w="4896"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contextualSpacing/>
              <w:jc w:val="center"/>
              <w:rPr>
                <w:rFonts w:eastAsia="Times New Roman"/>
                <w:b/>
                <w:bCs/>
                <w:sz w:val="28"/>
                <w:szCs w:val="28"/>
                <w:lang w:eastAsia="ru-RU"/>
              </w:rPr>
            </w:pPr>
            <w:r>
              <w:rPr>
                <w:rFonts w:eastAsia="Times New Roman"/>
                <w:b/>
                <w:bCs/>
                <w:sz w:val="28"/>
                <w:szCs w:val="28"/>
                <w:lang w:eastAsia="ru-RU"/>
              </w:rPr>
              <w:t>Наименование раздела дисциплины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contextualSpacing/>
              <w:jc w:val="center"/>
              <w:rPr>
                <w:rFonts w:eastAsia="Times New Roman"/>
                <w:b/>
                <w:sz w:val="28"/>
                <w:szCs w:val="28"/>
                <w:lang w:eastAsia="ru-RU"/>
              </w:rPr>
            </w:pPr>
            <w:r>
              <w:rPr>
                <w:rFonts w:eastAsia="Times New Roman"/>
                <w:b/>
                <w:sz w:val="28"/>
                <w:szCs w:val="28"/>
                <w:lang w:eastAsia="ru-RU"/>
              </w:rPr>
              <w:t>Л</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contextualSpacing/>
              <w:jc w:val="center"/>
              <w:rPr>
                <w:rFonts w:eastAsia="Times New Roman"/>
                <w:b/>
                <w:sz w:val="28"/>
                <w:szCs w:val="28"/>
                <w:lang w:eastAsia="ru-RU"/>
              </w:rPr>
            </w:pPr>
            <w:r>
              <w:rPr>
                <w:rFonts w:eastAsia="Times New Roman"/>
                <w:b/>
                <w:sz w:val="28"/>
                <w:szCs w:val="28"/>
                <w:lang w:eastAsia="ru-RU"/>
              </w:rPr>
              <w:t>ПЗ</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contextualSpacing/>
              <w:jc w:val="center"/>
              <w:rPr>
                <w:rFonts w:eastAsia="Times New Roman"/>
                <w:b/>
                <w:sz w:val="28"/>
                <w:szCs w:val="28"/>
                <w:lang w:eastAsia="ru-RU"/>
              </w:rPr>
            </w:pPr>
            <w:r>
              <w:rPr>
                <w:rFonts w:eastAsia="Times New Roman"/>
                <w:b/>
                <w:sz w:val="28"/>
                <w:szCs w:val="28"/>
                <w:lang w:eastAsia="ru-RU"/>
              </w:rPr>
              <w:t>ЛР</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contextualSpacing/>
              <w:jc w:val="center"/>
              <w:rPr>
                <w:rFonts w:eastAsia="Times New Roman"/>
                <w:b/>
                <w:sz w:val="28"/>
                <w:szCs w:val="28"/>
                <w:lang w:eastAsia="ru-RU"/>
              </w:rPr>
            </w:pPr>
            <w:r>
              <w:rPr>
                <w:rFonts w:eastAsia="Times New Roman"/>
                <w:b/>
                <w:sz w:val="28"/>
                <w:szCs w:val="28"/>
                <w:lang w:eastAsia="ru-RU"/>
              </w:rPr>
              <w:t>СРС</w:t>
            </w:r>
          </w:p>
        </w:tc>
      </w:tr>
      <w:tr w:rsidR="004B4E8A" w:rsidTr="004B4E8A">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1</w:t>
            </w:r>
          </w:p>
        </w:tc>
        <w:tc>
          <w:tcPr>
            <w:tcW w:w="4896"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rPr>
                <w:sz w:val="28"/>
                <w:szCs w:val="28"/>
                <w:lang w:eastAsia="ru-RU"/>
              </w:rPr>
            </w:pPr>
            <w:r>
              <w:rPr>
                <w:sz w:val="28"/>
                <w:szCs w:val="28"/>
                <w:lang w:eastAsia="ru-RU"/>
              </w:rPr>
              <w:t>Краткие сведения и выводы из опыта сейсмостойкого строительства.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20</w:t>
            </w:r>
          </w:p>
        </w:tc>
      </w:tr>
      <w:tr w:rsidR="004B4E8A" w:rsidTr="004B4E8A">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2</w:t>
            </w:r>
          </w:p>
        </w:tc>
        <w:tc>
          <w:tcPr>
            <w:tcW w:w="4896"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rPr>
                <w:sz w:val="28"/>
                <w:szCs w:val="28"/>
                <w:lang w:eastAsia="ru-RU"/>
              </w:rPr>
            </w:pPr>
            <w:r>
              <w:rPr>
                <w:sz w:val="28"/>
                <w:szCs w:val="28"/>
                <w:lang w:eastAsia="ru-RU"/>
              </w:rPr>
              <w:t>Элементы инженерной сейсмологии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30</w:t>
            </w:r>
          </w:p>
        </w:tc>
      </w:tr>
      <w:tr w:rsidR="004B4E8A" w:rsidTr="004B4E8A">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3</w:t>
            </w:r>
          </w:p>
        </w:tc>
        <w:tc>
          <w:tcPr>
            <w:tcW w:w="4896" w:type="dxa"/>
            <w:tcBorders>
              <w:top w:val="single" w:sz="4" w:space="0" w:color="auto"/>
              <w:left w:val="single" w:sz="4" w:space="0" w:color="auto"/>
              <w:bottom w:val="single" w:sz="4" w:space="0" w:color="auto"/>
              <w:right w:val="single" w:sz="4" w:space="0" w:color="auto"/>
            </w:tcBorders>
            <w:vAlign w:val="center"/>
            <w:hideMark/>
          </w:tcPr>
          <w:p w:rsidR="004B4E8A" w:rsidRDefault="004B4E8A">
            <w:pPr>
              <w:autoSpaceDE w:val="0"/>
              <w:autoSpaceDN w:val="0"/>
              <w:adjustRightInd w:val="0"/>
              <w:spacing w:after="0" w:line="278" w:lineRule="exact"/>
              <w:rPr>
                <w:rFonts w:eastAsia="Times New Roman"/>
                <w:sz w:val="28"/>
                <w:szCs w:val="28"/>
                <w:lang w:eastAsia="ru-RU"/>
              </w:rPr>
            </w:pPr>
            <w:r>
              <w:rPr>
                <w:rFonts w:eastAsia="Times New Roman"/>
                <w:sz w:val="28"/>
                <w:szCs w:val="28"/>
                <w:lang w:eastAsia="ru-RU"/>
              </w:rPr>
              <w:t>Общие принципы нормирования сейсмостойкого строительства и обеспечения сейсмостойкости мостов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43</w:t>
            </w:r>
          </w:p>
        </w:tc>
      </w:tr>
      <w:tr w:rsidR="004B4E8A" w:rsidTr="004B4E8A">
        <w:trPr>
          <w:jc w:val="center"/>
        </w:trPr>
        <w:tc>
          <w:tcPr>
            <w:tcW w:w="628"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4</w:t>
            </w:r>
          </w:p>
        </w:tc>
        <w:tc>
          <w:tcPr>
            <w:tcW w:w="4896" w:type="dxa"/>
            <w:tcBorders>
              <w:top w:val="single" w:sz="4" w:space="0" w:color="auto"/>
              <w:left w:val="single" w:sz="4" w:space="0" w:color="auto"/>
              <w:bottom w:val="single" w:sz="4" w:space="0" w:color="auto"/>
              <w:right w:val="single" w:sz="4" w:space="0" w:color="auto"/>
            </w:tcBorders>
            <w:vAlign w:val="center"/>
            <w:hideMark/>
          </w:tcPr>
          <w:p w:rsidR="004B4E8A" w:rsidRDefault="004B4E8A">
            <w:pPr>
              <w:autoSpaceDE w:val="0"/>
              <w:autoSpaceDN w:val="0"/>
              <w:adjustRightInd w:val="0"/>
              <w:spacing w:after="0" w:line="278" w:lineRule="exact"/>
              <w:rPr>
                <w:rFonts w:eastAsia="Times New Roman"/>
                <w:sz w:val="28"/>
                <w:szCs w:val="28"/>
                <w:lang w:eastAsia="ru-RU"/>
              </w:rPr>
            </w:pPr>
            <w:r>
              <w:rPr>
                <w:rFonts w:eastAsia="Times New Roman"/>
                <w:sz w:val="28"/>
                <w:szCs w:val="28"/>
                <w:lang w:eastAsia="ru-RU"/>
              </w:rPr>
              <w:t>Основы расчета мостов на сейсмические воздействия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sz w:val="28"/>
                <w:szCs w:val="28"/>
                <w:lang w:eastAsia="ru-RU"/>
              </w:rPr>
            </w:pPr>
            <w:r>
              <w:rPr>
                <w:sz w:val="28"/>
                <w:szCs w:val="28"/>
                <w:lang w:eastAsia="ru-RU"/>
              </w:rPr>
              <w:t>30</w:t>
            </w:r>
          </w:p>
        </w:tc>
      </w:tr>
      <w:tr w:rsidR="004B4E8A" w:rsidTr="004B4E8A">
        <w:trPr>
          <w:jc w:val="center"/>
        </w:trPr>
        <w:tc>
          <w:tcPr>
            <w:tcW w:w="5524" w:type="dxa"/>
            <w:gridSpan w:val="2"/>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contextualSpacing/>
              <w:jc w:val="center"/>
              <w:rPr>
                <w:rFonts w:eastAsia="Times New Roman"/>
                <w:b/>
                <w:sz w:val="28"/>
                <w:szCs w:val="28"/>
                <w:lang w:eastAsia="ru-RU"/>
              </w:rPr>
            </w:pPr>
            <w:r>
              <w:rPr>
                <w:rFonts w:eastAsia="Times New Roman"/>
                <w:b/>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contextualSpacing/>
              <w:jc w:val="center"/>
              <w:rPr>
                <w:rFonts w:eastAsia="Times New Roman"/>
                <w:sz w:val="28"/>
                <w:szCs w:val="28"/>
                <w:lang w:eastAsia="ru-RU"/>
              </w:rPr>
            </w:pPr>
            <w:r>
              <w:rPr>
                <w:rFonts w:eastAsia="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jc w:val="center"/>
              <w:rPr>
                <w:sz w:val="28"/>
                <w:szCs w:val="28"/>
                <w:lang w:val="en-US"/>
              </w:rPr>
            </w:pPr>
            <w:r>
              <w:rPr>
                <w:sz w:val="28"/>
                <w:szCs w:val="28"/>
                <w:lang w:val="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jc w:val="center"/>
              <w:rPr>
                <w:sz w:val="28"/>
                <w:szCs w:val="28"/>
              </w:rPr>
            </w:pPr>
            <w:r>
              <w:rPr>
                <w:sz w:val="28"/>
                <w:szCs w:val="28"/>
              </w:rPr>
              <w:t>123</w:t>
            </w:r>
          </w:p>
        </w:tc>
      </w:tr>
    </w:tbl>
    <w:p w:rsidR="004B4E8A" w:rsidRDefault="004B4E8A" w:rsidP="004B4E8A">
      <w:pPr>
        <w:ind w:firstLine="851"/>
        <w:jc w:val="center"/>
        <w:rPr>
          <w:b/>
          <w:bCs/>
          <w:sz w:val="28"/>
          <w:szCs w:val="28"/>
        </w:rPr>
      </w:pPr>
    </w:p>
    <w:p w:rsidR="004B4E8A" w:rsidRDefault="004B4E8A" w:rsidP="004B4E8A">
      <w:pPr>
        <w:ind w:firstLine="851"/>
        <w:jc w:val="center"/>
        <w:rPr>
          <w:b/>
          <w:bCs/>
          <w:sz w:val="28"/>
          <w:szCs w:val="28"/>
        </w:rPr>
      </w:pPr>
      <w:r>
        <w:rPr>
          <w:b/>
          <w:bCs/>
          <w:sz w:val="28"/>
          <w:szCs w:val="28"/>
        </w:rPr>
        <w:t>6. Перечень учебно-методического обеспечения для самостоятельной работы обучающихся по дисциплине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213"/>
        <w:gridCol w:w="5682"/>
      </w:tblGrid>
      <w:tr w:rsidR="004B4E8A" w:rsidTr="004B4E8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b/>
                <w:bCs/>
                <w:szCs w:val="24"/>
                <w:lang w:eastAsia="ru-RU"/>
              </w:rPr>
            </w:pPr>
            <w:r>
              <w:rPr>
                <w:b/>
                <w:bCs/>
                <w:szCs w:val="24"/>
                <w:lang w:eastAsia="ru-RU"/>
              </w:rPr>
              <w:t>№</w:t>
            </w:r>
          </w:p>
          <w:p w:rsidR="004B4E8A" w:rsidRDefault="004B4E8A">
            <w:pPr>
              <w:spacing w:after="0" w:line="240" w:lineRule="auto"/>
              <w:jc w:val="center"/>
              <w:rPr>
                <w:b/>
                <w:bCs/>
                <w:szCs w:val="24"/>
                <w:lang w:eastAsia="ru-RU"/>
              </w:rPr>
            </w:pPr>
            <w:r>
              <w:rPr>
                <w:b/>
                <w:bCs/>
                <w:szCs w:val="24"/>
                <w:lang w:eastAsia="ru-RU"/>
              </w:rPr>
              <w:t>п/п</w:t>
            </w:r>
          </w:p>
        </w:tc>
        <w:tc>
          <w:tcPr>
            <w:tcW w:w="3213"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b/>
                <w:bCs/>
                <w:szCs w:val="24"/>
                <w:lang w:eastAsia="ru-RU"/>
              </w:rPr>
            </w:pPr>
            <w:r>
              <w:rPr>
                <w:b/>
                <w:bCs/>
                <w:szCs w:val="24"/>
                <w:lang w:eastAsia="ru-RU"/>
              </w:rPr>
              <w:t>Наименование разделов</w:t>
            </w:r>
          </w:p>
        </w:tc>
        <w:tc>
          <w:tcPr>
            <w:tcW w:w="5683"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center"/>
              <w:rPr>
                <w:b/>
                <w:bCs/>
                <w:szCs w:val="24"/>
                <w:lang w:eastAsia="ru-RU"/>
              </w:rPr>
            </w:pPr>
            <w:r>
              <w:rPr>
                <w:b/>
                <w:bCs/>
                <w:szCs w:val="24"/>
                <w:lang w:eastAsia="ru-RU"/>
              </w:rPr>
              <w:t>Перечень учебно-методического обеспечения</w:t>
            </w:r>
          </w:p>
        </w:tc>
      </w:tr>
      <w:tr w:rsidR="004B4E8A" w:rsidTr="004B4E8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jc w:val="center"/>
              <w:rPr>
                <w:szCs w:val="24"/>
                <w:lang w:eastAsia="ru-RU"/>
              </w:rPr>
            </w:pPr>
            <w:r>
              <w:rPr>
                <w:szCs w:val="24"/>
                <w:lang w:eastAsia="ru-RU"/>
              </w:rPr>
              <w:t>1</w:t>
            </w:r>
          </w:p>
        </w:tc>
        <w:tc>
          <w:tcPr>
            <w:tcW w:w="3213"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rPr>
                <w:szCs w:val="24"/>
                <w:lang w:eastAsia="ru-RU"/>
              </w:rPr>
            </w:pPr>
            <w:r>
              <w:rPr>
                <w:szCs w:val="24"/>
                <w:lang w:eastAsia="ru-RU"/>
              </w:rPr>
              <w:t>Краткие сведения и выводы из опыта сейсмостойкого строительства.</w:t>
            </w:r>
          </w:p>
        </w:tc>
        <w:tc>
          <w:tcPr>
            <w:tcW w:w="5683"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both"/>
              <w:rPr>
                <w:szCs w:val="24"/>
                <w:lang w:eastAsia="ru-RU"/>
              </w:rPr>
            </w:pPr>
            <w:r>
              <w:rPr>
                <w:szCs w:val="24"/>
                <w:lang w:eastAsia="ru-RU"/>
              </w:rPr>
              <w:t xml:space="preserve">1. Елисеев, О. Н. Сейсмостойкое строительство: учебник в 2 кн. / О.Н. Елисеев, А. М. Уздин; О. Н. Елисеев, А. М. Уздин. Кн.1. - СПб : ПВВИСУ, 1997. - 131 с. </w:t>
            </w:r>
          </w:p>
          <w:p w:rsidR="004B4E8A" w:rsidRDefault="004B4E8A">
            <w:pPr>
              <w:spacing w:after="0" w:line="240" w:lineRule="auto"/>
              <w:jc w:val="both"/>
              <w:rPr>
                <w:szCs w:val="24"/>
                <w:lang w:eastAsia="ru-RU"/>
              </w:rPr>
            </w:pPr>
            <w:r>
              <w:rPr>
                <w:szCs w:val="24"/>
                <w:lang w:eastAsia="ru-RU"/>
              </w:rPr>
              <w:t>2. Елисеев, О. Н. Сейсмостойкое строительство [Текст]: учебник в  2 кн. / О. Н. Елисеев,                   А. М. Уздин.</w:t>
            </w:r>
          </w:p>
          <w:p w:rsidR="004B4E8A" w:rsidRDefault="004B4E8A">
            <w:pPr>
              <w:spacing w:after="0" w:line="240" w:lineRule="auto"/>
              <w:jc w:val="both"/>
              <w:rPr>
                <w:bCs/>
                <w:szCs w:val="24"/>
                <w:lang w:eastAsia="ru-RU"/>
              </w:rPr>
            </w:pPr>
            <w:r>
              <w:rPr>
                <w:szCs w:val="24"/>
                <w:lang w:eastAsia="ru-RU"/>
              </w:rPr>
              <w:t>Кн.2. - СПб : ПВВИСУ, 1997. - 193 с.</w:t>
            </w:r>
          </w:p>
        </w:tc>
      </w:tr>
      <w:tr w:rsidR="004B4E8A" w:rsidTr="004B4E8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jc w:val="center"/>
              <w:rPr>
                <w:szCs w:val="24"/>
                <w:lang w:eastAsia="ru-RU"/>
              </w:rPr>
            </w:pPr>
            <w:r>
              <w:rPr>
                <w:szCs w:val="24"/>
                <w:lang w:eastAsia="ru-RU"/>
              </w:rPr>
              <w:t>2</w:t>
            </w:r>
          </w:p>
        </w:tc>
        <w:tc>
          <w:tcPr>
            <w:tcW w:w="3213"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rPr>
                <w:szCs w:val="24"/>
                <w:lang w:eastAsia="ru-RU"/>
              </w:rPr>
            </w:pPr>
            <w:r>
              <w:rPr>
                <w:szCs w:val="24"/>
                <w:lang w:eastAsia="ru-RU"/>
              </w:rPr>
              <w:t>Элементы инженерной сейсмологии</w:t>
            </w:r>
          </w:p>
        </w:tc>
        <w:tc>
          <w:tcPr>
            <w:tcW w:w="5683"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both"/>
              <w:rPr>
                <w:szCs w:val="24"/>
                <w:lang w:eastAsia="ru-RU"/>
              </w:rPr>
            </w:pPr>
            <w:r>
              <w:rPr>
                <w:szCs w:val="24"/>
                <w:lang w:eastAsia="ru-RU"/>
              </w:rPr>
              <w:t xml:space="preserve">1.: Елисеев, О. Н. Сейсмостойкое строительство: учебник в 2 кн. / О.Н. Елисеев, А. М. Уздин; О. Н. Елисеев, А. М. Уздин. Кн.1. - СПб : ПВВИСУ, 1997. - 131 с. </w:t>
            </w:r>
          </w:p>
          <w:p w:rsidR="004B4E8A" w:rsidRDefault="004B4E8A">
            <w:pPr>
              <w:spacing w:after="0" w:line="240" w:lineRule="auto"/>
              <w:jc w:val="both"/>
              <w:rPr>
                <w:szCs w:val="24"/>
                <w:lang w:eastAsia="ru-RU"/>
              </w:rPr>
            </w:pPr>
            <w:r>
              <w:rPr>
                <w:szCs w:val="24"/>
                <w:lang w:eastAsia="ru-RU"/>
              </w:rPr>
              <w:t>2. Елисеев, О. Н. Сейсмостойкое строительство [Текст]: учебник в  2 кн. / О. Н. Елисеев,                   А. М. Уздин.</w:t>
            </w:r>
          </w:p>
          <w:p w:rsidR="004B4E8A" w:rsidRDefault="004B4E8A">
            <w:pPr>
              <w:spacing w:after="0" w:line="240" w:lineRule="auto"/>
              <w:jc w:val="both"/>
              <w:rPr>
                <w:bCs/>
                <w:szCs w:val="24"/>
                <w:lang w:eastAsia="ru-RU"/>
              </w:rPr>
            </w:pPr>
            <w:r>
              <w:rPr>
                <w:szCs w:val="24"/>
                <w:lang w:eastAsia="ru-RU"/>
              </w:rPr>
              <w:t>Кн.2. - СПб : ПВВИСУ, 1997. - 193 с.</w:t>
            </w:r>
          </w:p>
        </w:tc>
      </w:tr>
      <w:tr w:rsidR="004B4E8A" w:rsidTr="004B4E8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jc w:val="center"/>
              <w:rPr>
                <w:szCs w:val="24"/>
                <w:lang w:eastAsia="ru-RU"/>
              </w:rPr>
            </w:pPr>
            <w:r>
              <w:rPr>
                <w:szCs w:val="24"/>
                <w:lang w:eastAsia="ru-RU"/>
              </w:rPr>
              <w:t>3</w:t>
            </w:r>
          </w:p>
        </w:tc>
        <w:tc>
          <w:tcPr>
            <w:tcW w:w="3213" w:type="dxa"/>
            <w:tcBorders>
              <w:top w:val="single" w:sz="4" w:space="0" w:color="auto"/>
              <w:left w:val="single" w:sz="4" w:space="0" w:color="auto"/>
              <w:bottom w:val="single" w:sz="4" w:space="0" w:color="auto"/>
              <w:right w:val="single" w:sz="4" w:space="0" w:color="auto"/>
            </w:tcBorders>
            <w:vAlign w:val="center"/>
            <w:hideMark/>
          </w:tcPr>
          <w:p w:rsidR="004B4E8A" w:rsidRDefault="004B4E8A">
            <w:pPr>
              <w:autoSpaceDE w:val="0"/>
              <w:autoSpaceDN w:val="0"/>
              <w:adjustRightInd w:val="0"/>
              <w:spacing w:after="0" w:line="278" w:lineRule="exact"/>
              <w:rPr>
                <w:rFonts w:eastAsia="Times New Roman"/>
                <w:szCs w:val="24"/>
                <w:lang w:eastAsia="ru-RU"/>
              </w:rPr>
            </w:pPr>
            <w:r>
              <w:rPr>
                <w:rFonts w:eastAsia="Times New Roman"/>
                <w:szCs w:val="24"/>
                <w:lang w:eastAsia="ru-RU"/>
              </w:rPr>
              <w:t>Общие принципы нормирования сейсмостойкого строительства и обеспечения сейсмостойкости мостов</w:t>
            </w:r>
          </w:p>
        </w:tc>
        <w:tc>
          <w:tcPr>
            <w:tcW w:w="5683"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both"/>
              <w:rPr>
                <w:szCs w:val="24"/>
                <w:lang w:eastAsia="ru-RU"/>
              </w:rPr>
            </w:pPr>
            <w:r>
              <w:rPr>
                <w:szCs w:val="24"/>
                <w:lang w:eastAsia="ru-RU"/>
              </w:rPr>
              <w:t xml:space="preserve">1.: Елисеев, О. Н. Сейсмостойкое строительство: учебник в 2 кн. / О.Н. Елисеев, А. М. Уздин; О. Н. Елисеев, А. М. Уздин. Кн.1. - СПб: ПВВИСУ, 1997. - 131 с. </w:t>
            </w:r>
          </w:p>
          <w:p w:rsidR="004B4E8A" w:rsidRDefault="004B4E8A">
            <w:pPr>
              <w:spacing w:after="0" w:line="240" w:lineRule="auto"/>
              <w:jc w:val="both"/>
              <w:rPr>
                <w:szCs w:val="24"/>
                <w:lang w:eastAsia="ru-RU"/>
              </w:rPr>
            </w:pPr>
            <w:r>
              <w:rPr>
                <w:szCs w:val="24"/>
                <w:lang w:eastAsia="ru-RU"/>
              </w:rPr>
              <w:t>2. Елисеев, О. Н. Сейсмостойкое строительство [Текст]: учебник в  2 кн. / О. Н. Елисеев,                     А. М. Уздин.</w:t>
            </w:r>
          </w:p>
          <w:p w:rsidR="004B4E8A" w:rsidRDefault="004B4E8A">
            <w:pPr>
              <w:spacing w:after="0" w:line="240" w:lineRule="auto"/>
              <w:jc w:val="both"/>
              <w:rPr>
                <w:bCs/>
                <w:szCs w:val="24"/>
                <w:lang w:eastAsia="ru-RU"/>
              </w:rPr>
            </w:pPr>
            <w:r>
              <w:rPr>
                <w:szCs w:val="24"/>
                <w:lang w:eastAsia="ru-RU"/>
              </w:rPr>
              <w:t>Кн.2. - СПб : ПВВИСУ, 1997. - 193 с.</w:t>
            </w:r>
          </w:p>
        </w:tc>
      </w:tr>
      <w:tr w:rsidR="004B4E8A" w:rsidTr="004B4E8A">
        <w:trPr>
          <w:jc w:val="center"/>
        </w:trPr>
        <w:tc>
          <w:tcPr>
            <w:tcW w:w="675" w:type="dxa"/>
            <w:tcBorders>
              <w:top w:val="single" w:sz="4" w:space="0" w:color="auto"/>
              <w:left w:val="single" w:sz="4" w:space="0" w:color="auto"/>
              <w:bottom w:val="single" w:sz="4" w:space="0" w:color="auto"/>
              <w:right w:val="single" w:sz="4" w:space="0" w:color="auto"/>
            </w:tcBorders>
            <w:vAlign w:val="center"/>
            <w:hideMark/>
          </w:tcPr>
          <w:p w:rsidR="004B4E8A" w:rsidRDefault="004B4E8A">
            <w:pPr>
              <w:tabs>
                <w:tab w:val="left" w:pos="0"/>
              </w:tabs>
              <w:spacing w:after="0" w:line="240" w:lineRule="auto"/>
              <w:jc w:val="center"/>
              <w:rPr>
                <w:szCs w:val="24"/>
                <w:lang w:eastAsia="ru-RU"/>
              </w:rPr>
            </w:pPr>
            <w:r>
              <w:rPr>
                <w:szCs w:val="24"/>
                <w:lang w:eastAsia="ru-RU"/>
              </w:rPr>
              <w:t>4</w:t>
            </w:r>
          </w:p>
        </w:tc>
        <w:tc>
          <w:tcPr>
            <w:tcW w:w="3213" w:type="dxa"/>
            <w:tcBorders>
              <w:top w:val="single" w:sz="4" w:space="0" w:color="auto"/>
              <w:left w:val="single" w:sz="4" w:space="0" w:color="auto"/>
              <w:bottom w:val="single" w:sz="4" w:space="0" w:color="auto"/>
              <w:right w:val="single" w:sz="4" w:space="0" w:color="auto"/>
            </w:tcBorders>
            <w:vAlign w:val="center"/>
            <w:hideMark/>
          </w:tcPr>
          <w:p w:rsidR="004B4E8A" w:rsidRDefault="004B4E8A">
            <w:pPr>
              <w:autoSpaceDE w:val="0"/>
              <w:autoSpaceDN w:val="0"/>
              <w:adjustRightInd w:val="0"/>
              <w:spacing w:after="0" w:line="278" w:lineRule="exact"/>
              <w:rPr>
                <w:rFonts w:eastAsia="Times New Roman"/>
                <w:szCs w:val="24"/>
                <w:lang w:eastAsia="ru-RU"/>
              </w:rPr>
            </w:pPr>
            <w:r>
              <w:rPr>
                <w:rFonts w:eastAsia="Times New Roman"/>
                <w:szCs w:val="24"/>
                <w:lang w:eastAsia="ru-RU"/>
              </w:rPr>
              <w:t>Основы расчета мостов на сейсмические воздействия</w:t>
            </w:r>
          </w:p>
        </w:tc>
        <w:tc>
          <w:tcPr>
            <w:tcW w:w="5683" w:type="dxa"/>
            <w:tcBorders>
              <w:top w:val="single" w:sz="4" w:space="0" w:color="auto"/>
              <w:left w:val="single" w:sz="4" w:space="0" w:color="auto"/>
              <w:bottom w:val="single" w:sz="4" w:space="0" w:color="auto"/>
              <w:right w:val="single" w:sz="4" w:space="0" w:color="auto"/>
            </w:tcBorders>
            <w:vAlign w:val="center"/>
            <w:hideMark/>
          </w:tcPr>
          <w:p w:rsidR="004B4E8A" w:rsidRDefault="004B4E8A">
            <w:pPr>
              <w:spacing w:after="0" w:line="240" w:lineRule="auto"/>
              <w:jc w:val="both"/>
              <w:rPr>
                <w:szCs w:val="24"/>
                <w:lang w:eastAsia="ru-RU"/>
              </w:rPr>
            </w:pPr>
            <w:r>
              <w:rPr>
                <w:szCs w:val="24"/>
                <w:lang w:eastAsia="ru-RU"/>
              </w:rPr>
              <w:t xml:space="preserve">1.: Елисеев, О. Н. Сейсмостойкое строительство: учебник в 2 кн. / О.Н. Елисеев, А. М. Уздин; О. Н. Елисеев, А. М. Уздин. Кн.1. - СПб: ПВВИСУ, 1997. - 131 с. </w:t>
            </w:r>
          </w:p>
          <w:p w:rsidR="004B4E8A" w:rsidRDefault="004B4E8A">
            <w:pPr>
              <w:spacing w:after="0" w:line="240" w:lineRule="auto"/>
              <w:jc w:val="both"/>
              <w:rPr>
                <w:szCs w:val="24"/>
                <w:lang w:eastAsia="ru-RU"/>
              </w:rPr>
            </w:pPr>
            <w:r>
              <w:rPr>
                <w:szCs w:val="24"/>
                <w:lang w:eastAsia="ru-RU"/>
              </w:rPr>
              <w:t>2. Елисеев, О. Н. Сейсмостойкое строительство [Текст] : учебник в 2 кн. / О. Н. Елисеев,                    А. М. Уздин.</w:t>
            </w:r>
          </w:p>
          <w:p w:rsidR="004B4E8A" w:rsidRDefault="004B4E8A">
            <w:pPr>
              <w:spacing w:after="0" w:line="240" w:lineRule="auto"/>
              <w:jc w:val="both"/>
              <w:rPr>
                <w:bCs/>
                <w:szCs w:val="24"/>
                <w:lang w:eastAsia="ru-RU"/>
              </w:rPr>
            </w:pPr>
            <w:r>
              <w:rPr>
                <w:szCs w:val="24"/>
                <w:lang w:eastAsia="ru-RU"/>
              </w:rPr>
              <w:t>Кн.2. - СПб : ПВВИСУ, 1997. - 193 с.</w:t>
            </w:r>
          </w:p>
        </w:tc>
      </w:tr>
    </w:tbl>
    <w:p w:rsidR="004B4E8A" w:rsidRDefault="004B4E8A" w:rsidP="004B4E8A">
      <w:pPr>
        <w:ind w:firstLine="851"/>
        <w:jc w:val="center"/>
        <w:outlineLvl w:val="0"/>
        <w:rPr>
          <w:b/>
          <w:bCs/>
          <w:sz w:val="28"/>
          <w:szCs w:val="28"/>
        </w:rPr>
      </w:pPr>
    </w:p>
    <w:p w:rsidR="004B4E8A" w:rsidRDefault="004B4E8A" w:rsidP="004B4E8A">
      <w:pPr>
        <w:ind w:firstLine="851"/>
        <w:jc w:val="center"/>
        <w:outlineLvl w:val="0"/>
        <w:rPr>
          <w:b/>
          <w:bCs/>
          <w:sz w:val="28"/>
          <w:szCs w:val="28"/>
        </w:rPr>
      </w:pPr>
      <w:r>
        <w:rPr>
          <w:b/>
          <w:bCs/>
          <w:sz w:val="28"/>
          <w:szCs w:val="28"/>
        </w:rPr>
        <w:t>7. Фонд оценочных средств для проведения текущего контроля успеваемости и промежуточной аттестации обучающихся по дисциплине</w:t>
      </w:r>
    </w:p>
    <w:p w:rsidR="004B4E8A" w:rsidRDefault="004B4E8A" w:rsidP="004B4E8A">
      <w:pPr>
        <w:ind w:firstLine="851"/>
        <w:jc w:val="both"/>
        <w:rPr>
          <w:bCs/>
          <w:sz w:val="28"/>
          <w:szCs w:val="28"/>
        </w:rPr>
      </w:pPr>
      <w:r>
        <w:rPr>
          <w:bCs/>
          <w:sz w:val="28"/>
          <w:szCs w:val="28"/>
        </w:rPr>
        <w:t>Фонд оценочных средств по дисциплине «МОДЕЛИРОВАНИЕ И РАСЧЕТ МОСТОВ НА СЕЙСМИЧЕСКИЕ ВОЗДЕЙСТВИЯ» является неотъемлемой частью рабочей программы и представлен отдельным документом, рассмотренным на заседании кафедры «Мосты» и утвержденным заведующим кафедрой.</w:t>
      </w:r>
    </w:p>
    <w:p w:rsidR="004B4E8A" w:rsidRDefault="004B4E8A" w:rsidP="004B4E8A">
      <w:pPr>
        <w:ind w:firstLine="851"/>
        <w:jc w:val="both"/>
        <w:outlineLvl w:val="0"/>
        <w:rPr>
          <w:rFonts w:eastAsia="Times New Roman"/>
          <w:b/>
          <w:bCs/>
          <w:sz w:val="28"/>
          <w:szCs w:val="28"/>
          <w:lang w:eastAsia="ru-RU"/>
        </w:rPr>
      </w:pPr>
      <w:r>
        <w:rPr>
          <w:rFonts w:eastAsia="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4B4E8A" w:rsidRDefault="004B4E8A" w:rsidP="004B4E8A">
      <w:pPr>
        <w:widowControl w:val="0"/>
        <w:spacing w:after="0" w:line="240" w:lineRule="auto"/>
        <w:contextualSpacing/>
        <w:jc w:val="both"/>
        <w:rPr>
          <w:rFonts w:eastAsia="Times New Roman"/>
          <w:sz w:val="28"/>
          <w:szCs w:val="28"/>
          <w:lang w:eastAsia="ru-RU"/>
        </w:rPr>
      </w:pPr>
      <w:r>
        <w:rPr>
          <w:rFonts w:eastAsia="Times New Roman"/>
          <w:sz w:val="28"/>
          <w:szCs w:val="28"/>
          <w:lang w:eastAsia="ru-RU"/>
        </w:rPr>
        <w:t>8.1   Перечень основной учебной литературы, необходимой для освоения дисциплины</w:t>
      </w:r>
    </w:p>
    <w:p w:rsidR="004B4E8A" w:rsidRDefault="004B4E8A" w:rsidP="004B4E8A">
      <w:pPr>
        <w:pStyle w:val="a4"/>
        <w:numPr>
          <w:ilvl w:val="0"/>
          <w:numId w:val="4"/>
        </w:numPr>
        <w:spacing w:after="0" w:line="240" w:lineRule="auto"/>
        <w:jc w:val="both"/>
        <w:rPr>
          <w:bCs/>
          <w:sz w:val="28"/>
          <w:szCs w:val="28"/>
          <w:lang w:eastAsia="ru-RU"/>
        </w:rPr>
      </w:pPr>
      <w:r>
        <w:rPr>
          <w:bCs/>
          <w:sz w:val="28"/>
          <w:szCs w:val="28"/>
          <w:lang w:eastAsia="ru-RU"/>
        </w:rPr>
        <w:t xml:space="preserve">Елисеев, О. Н. Сейсмостойкое строительство: учебник: в 2 кн. / О.Н. Елисеев, А. М. Уздин; О. Н. Елисеев, А. М. Уздин. Кн.1. - СПб : ПВВИСУ, 1997. - 131 с. </w:t>
      </w:r>
    </w:p>
    <w:p w:rsidR="004B4E8A" w:rsidRDefault="004B4E8A" w:rsidP="004B4E8A">
      <w:pPr>
        <w:pStyle w:val="a4"/>
        <w:numPr>
          <w:ilvl w:val="0"/>
          <w:numId w:val="4"/>
        </w:numPr>
        <w:spacing w:after="0" w:line="240" w:lineRule="auto"/>
        <w:jc w:val="both"/>
        <w:rPr>
          <w:bCs/>
          <w:sz w:val="28"/>
          <w:szCs w:val="28"/>
          <w:lang w:eastAsia="ru-RU"/>
        </w:rPr>
      </w:pPr>
      <w:r>
        <w:rPr>
          <w:bCs/>
          <w:sz w:val="28"/>
          <w:szCs w:val="28"/>
          <w:lang w:eastAsia="ru-RU"/>
        </w:rPr>
        <w:t>Елисеев, О. Н. Сейсмостойкое строительство: учебник: В 2 кн. / О. Н. Елисеев, А. М. Уздин. Кн. 2. - СПб: ПВВИСУ, 1997. - 193 с.</w:t>
      </w:r>
    </w:p>
    <w:p w:rsidR="004B4E8A" w:rsidRDefault="004B4E8A" w:rsidP="004B4E8A">
      <w:pPr>
        <w:pStyle w:val="a4"/>
        <w:spacing w:after="0" w:line="240" w:lineRule="auto"/>
        <w:jc w:val="both"/>
        <w:rPr>
          <w:bCs/>
          <w:sz w:val="28"/>
          <w:szCs w:val="28"/>
          <w:lang w:eastAsia="ru-RU"/>
        </w:rPr>
      </w:pPr>
    </w:p>
    <w:p w:rsidR="004B4E8A" w:rsidRDefault="004B4E8A" w:rsidP="004B4E8A">
      <w:pPr>
        <w:widowControl w:val="0"/>
        <w:spacing w:after="0" w:line="240" w:lineRule="auto"/>
        <w:contextualSpacing/>
        <w:jc w:val="both"/>
        <w:rPr>
          <w:rFonts w:eastAsia="Times New Roman"/>
          <w:sz w:val="28"/>
          <w:szCs w:val="28"/>
          <w:lang w:eastAsia="ru-RU"/>
        </w:rPr>
      </w:pPr>
      <w:r>
        <w:rPr>
          <w:rFonts w:eastAsia="Times New Roman"/>
          <w:sz w:val="28"/>
          <w:szCs w:val="28"/>
          <w:lang w:eastAsia="ru-RU"/>
        </w:rPr>
        <w:t>8.2   Перечень дополнительной учебной литературы, необходимой для освоения дисциплины</w:t>
      </w:r>
    </w:p>
    <w:p w:rsidR="004B4E8A" w:rsidRDefault="004B4E8A" w:rsidP="004B4E8A">
      <w:pPr>
        <w:pStyle w:val="a4"/>
        <w:numPr>
          <w:ilvl w:val="0"/>
          <w:numId w:val="5"/>
        </w:numPr>
        <w:spacing w:after="0" w:line="240" w:lineRule="auto"/>
        <w:jc w:val="both"/>
        <w:rPr>
          <w:bCs/>
          <w:sz w:val="28"/>
          <w:szCs w:val="28"/>
          <w:lang w:eastAsia="ru-RU"/>
        </w:rPr>
      </w:pPr>
      <w:r>
        <w:rPr>
          <w:sz w:val="28"/>
          <w:szCs w:val="28"/>
        </w:rPr>
        <w:t xml:space="preserve">Уздин А.М., Кузнецова И.О. Сейсмостойкость мостов, </w:t>
      </w:r>
      <w:proofErr w:type="spellStart"/>
      <w:r>
        <w:rPr>
          <w:sz w:val="28"/>
          <w:szCs w:val="28"/>
          <w:lang w:val="en-US"/>
        </w:rPr>
        <w:t>Palmarium</w:t>
      </w:r>
      <w:proofErr w:type="spellEnd"/>
      <w:r>
        <w:rPr>
          <w:sz w:val="28"/>
          <w:szCs w:val="28"/>
        </w:rPr>
        <w:t>. 2014. – 450 с.</w:t>
      </w:r>
    </w:p>
    <w:p w:rsidR="004B4E8A" w:rsidRDefault="004B4E8A" w:rsidP="004B4E8A">
      <w:pPr>
        <w:pStyle w:val="a4"/>
        <w:numPr>
          <w:ilvl w:val="0"/>
          <w:numId w:val="5"/>
        </w:numPr>
        <w:spacing w:after="0" w:line="240" w:lineRule="auto"/>
        <w:jc w:val="both"/>
        <w:rPr>
          <w:bCs/>
          <w:sz w:val="28"/>
          <w:szCs w:val="28"/>
          <w:lang w:eastAsia="ru-RU"/>
        </w:rPr>
      </w:pPr>
      <w:r>
        <w:rPr>
          <w:bCs/>
          <w:sz w:val="28"/>
          <w:szCs w:val="28"/>
          <w:lang w:eastAsia="ru-RU"/>
        </w:rPr>
        <w:t xml:space="preserve">Уздин, А. М. Сейсмостойкие конструкции транспортных зданий и сооружений [Электронный ресурс] / Уздин А.М.,   Елизаров С.В.,            </w:t>
      </w:r>
      <w:proofErr w:type="spellStart"/>
      <w:r>
        <w:rPr>
          <w:bCs/>
          <w:sz w:val="28"/>
          <w:szCs w:val="28"/>
          <w:lang w:eastAsia="ru-RU"/>
        </w:rPr>
        <w:t>Белаш</w:t>
      </w:r>
      <w:proofErr w:type="spellEnd"/>
      <w:r>
        <w:rPr>
          <w:bCs/>
          <w:sz w:val="28"/>
          <w:szCs w:val="28"/>
          <w:lang w:eastAsia="ru-RU"/>
        </w:rPr>
        <w:t xml:space="preserve"> Т.А. - Москва: Издательство УМЦ ЖДТ (Маршрут), 2012.-501 с.</w:t>
      </w:r>
    </w:p>
    <w:p w:rsidR="004B4E8A" w:rsidRDefault="004B4E8A" w:rsidP="004B4E8A">
      <w:pPr>
        <w:spacing w:after="0" w:line="240" w:lineRule="auto"/>
        <w:rPr>
          <w:sz w:val="28"/>
          <w:szCs w:val="28"/>
        </w:rPr>
      </w:pPr>
      <w:r>
        <w:rPr>
          <w:sz w:val="28"/>
          <w:szCs w:val="28"/>
        </w:rPr>
        <w:t>8.3   Перечень нормативно-правовой документации, необходимой для освоения дисциплины</w:t>
      </w:r>
    </w:p>
    <w:p w:rsidR="004B4E8A" w:rsidRDefault="004B4E8A" w:rsidP="004B4E8A">
      <w:pPr>
        <w:spacing w:after="0" w:line="240" w:lineRule="auto"/>
        <w:rPr>
          <w:sz w:val="28"/>
          <w:szCs w:val="28"/>
        </w:rPr>
      </w:pPr>
      <w:r>
        <w:rPr>
          <w:sz w:val="28"/>
          <w:szCs w:val="28"/>
        </w:rPr>
        <w:t xml:space="preserve">1. Свод правил СП 35.13330.2011; Мосты и трубы. Актуализированная редакция СНиП 2.05.03 – 84*. М.: </w:t>
      </w:r>
      <w:proofErr w:type="spellStart"/>
      <w:r>
        <w:rPr>
          <w:sz w:val="28"/>
          <w:szCs w:val="28"/>
        </w:rPr>
        <w:t>Минрегион</w:t>
      </w:r>
      <w:proofErr w:type="spellEnd"/>
      <w:r>
        <w:rPr>
          <w:sz w:val="28"/>
          <w:szCs w:val="28"/>
        </w:rPr>
        <w:t xml:space="preserve"> РФ/ОАО «ЦПП», 2011.- 339 с.</w:t>
      </w:r>
    </w:p>
    <w:p w:rsidR="004B4E8A" w:rsidRDefault="004B4E8A" w:rsidP="004B4E8A">
      <w:pPr>
        <w:spacing w:after="0" w:line="240" w:lineRule="auto"/>
        <w:rPr>
          <w:sz w:val="28"/>
          <w:szCs w:val="28"/>
        </w:rPr>
      </w:pPr>
      <w:r>
        <w:rPr>
          <w:sz w:val="28"/>
          <w:szCs w:val="28"/>
        </w:rPr>
        <w:t>8.4   Другие издания, необходимые для освоения дисциплины</w:t>
      </w:r>
    </w:p>
    <w:p w:rsidR="004B4E8A" w:rsidRDefault="004B4E8A" w:rsidP="004B4E8A">
      <w:pPr>
        <w:spacing w:after="0" w:line="240" w:lineRule="auto"/>
        <w:rPr>
          <w:sz w:val="28"/>
          <w:szCs w:val="28"/>
        </w:rPr>
      </w:pPr>
      <w:r>
        <w:rPr>
          <w:sz w:val="28"/>
          <w:szCs w:val="28"/>
        </w:rPr>
        <w:t>Не используются.</w:t>
      </w:r>
    </w:p>
    <w:p w:rsidR="004B4E8A" w:rsidRDefault="004B4E8A" w:rsidP="004B4E8A">
      <w:pPr>
        <w:ind w:firstLine="851"/>
        <w:jc w:val="both"/>
        <w:outlineLvl w:val="0"/>
        <w:rPr>
          <w:rFonts w:eastAsia="Times New Roman"/>
          <w:b/>
          <w:bCs/>
          <w:sz w:val="28"/>
          <w:szCs w:val="28"/>
          <w:lang w:eastAsia="ru-RU"/>
        </w:rPr>
      </w:pPr>
      <w:r>
        <w:rPr>
          <w:rFonts w:eastAsia="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302FC0" w:rsidRPr="00E0385F" w:rsidRDefault="00302FC0" w:rsidP="00302FC0">
      <w:pPr>
        <w:pStyle w:val="a4"/>
        <w:numPr>
          <w:ilvl w:val="0"/>
          <w:numId w:val="11"/>
        </w:numPr>
      </w:pPr>
      <w:r w:rsidRPr="00175886">
        <w:rPr>
          <w:rFonts w:eastAsia="Times New Roman"/>
          <w:bCs/>
          <w:sz w:val="28"/>
          <w:szCs w:val="28"/>
          <w:lang w:eastAsia="ru-RU"/>
        </w:rPr>
        <w:t xml:space="preserve">Личный кабинет обучающегося и электронная информационно-образовательная среда. </w:t>
      </w:r>
      <w:r w:rsidRPr="00175886">
        <w:rPr>
          <w:sz w:val="28"/>
          <w:szCs w:val="28"/>
        </w:rPr>
        <w:t xml:space="preserve">[Электронный ресурс]. – Режим доступа: </w:t>
      </w:r>
      <w:r w:rsidRPr="00175886">
        <w:rPr>
          <w:sz w:val="28"/>
          <w:szCs w:val="28"/>
          <w:lang w:val="en-US"/>
        </w:rPr>
        <w:t>http</w:t>
      </w:r>
      <w:r w:rsidRPr="00175886">
        <w:rPr>
          <w:sz w:val="28"/>
          <w:szCs w:val="28"/>
        </w:rPr>
        <w:t>://</w:t>
      </w:r>
      <w:proofErr w:type="spellStart"/>
      <w:r w:rsidRPr="00175886">
        <w:rPr>
          <w:sz w:val="28"/>
          <w:szCs w:val="28"/>
          <w:lang w:val="en-US"/>
        </w:rPr>
        <w:t>sdo</w:t>
      </w:r>
      <w:proofErr w:type="spellEnd"/>
      <w:r w:rsidRPr="00175886">
        <w:rPr>
          <w:sz w:val="28"/>
          <w:szCs w:val="28"/>
        </w:rPr>
        <w:t>.</w:t>
      </w:r>
      <w:proofErr w:type="spellStart"/>
      <w:r w:rsidRPr="00175886">
        <w:rPr>
          <w:sz w:val="28"/>
          <w:szCs w:val="28"/>
          <w:lang w:val="en-US"/>
        </w:rPr>
        <w:t>pgups</w:t>
      </w:r>
      <w:proofErr w:type="spellEnd"/>
      <w:r w:rsidRPr="00175886">
        <w:rPr>
          <w:sz w:val="28"/>
          <w:szCs w:val="28"/>
        </w:rPr>
        <w:t>.</w:t>
      </w:r>
      <w:proofErr w:type="spellStart"/>
      <w:r w:rsidRPr="00175886">
        <w:rPr>
          <w:sz w:val="28"/>
          <w:szCs w:val="28"/>
          <w:lang w:val="en-US"/>
        </w:rPr>
        <w:t>ru</w:t>
      </w:r>
      <w:proofErr w:type="spellEnd"/>
      <w:r w:rsidRPr="00175886">
        <w:rPr>
          <w:sz w:val="28"/>
          <w:szCs w:val="28"/>
        </w:rPr>
        <w:t xml:space="preserve">/  (для доступа к полнотекстовым документам требуется авторизация).  </w:t>
      </w:r>
    </w:p>
    <w:p w:rsidR="00302FC0" w:rsidRPr="00AD2C7D" w:rsidRDefault="00302FC0" w:rsidP="00302FC0">
      <w:pPr>
        <w:numPr>
          <w:ilvl w:val="0"/>
          <w:numId w:val="11"/>
        </w:numPr>
        <w:spacing w:after="0" w:line="240" w:lineRule="auto"/>
        <w:jc w:val="both"/>
        <w:outlineLvl w:val="0"/>
        <w:rPr>
          <w:sz w:val="28"/>
          <w:szCs w:val="28"/>
        </w:rPr>
      </w:pPr>
      <w:r w:rsidRPr="00AD2C7D">
        <w:rPr>
          <w:sz w:val="28"/>
          <w:szCs w:val="28"/>
        </w:rPr>
        <w:t xml:space="preserve">Электронно-библиотечная система ibooks.ru [Электронный ресурс]. Режим доступа:  http://ibooks.ru/ — </w:t>
      </w:r>
      <w:proofErr w:type="spellStart"/>
      <w:r w:rsidRPr="00AD2C7D">
        <w:rPr>
          <w:sz w:val="28"/>
          <w:szCs w:val="28"/>
        </w:rPr>
        <w:t>Загл</w:t>
      </w:r>
      <w:proofErr w:type="spellEnd"/>
      <w:r w:rsidRPr="00AD2C7D">
        <w:rPr>
          <w:sz w:val="28"/>
          <w:szCs w:val="28"/>
        </w:rPr>
        <w:t>. с экрана.</w:t>
      </w:r>
    </w:p>
    <w:p w:rsidR="00302FC0" w:rsidRPr="00AD2C7D" w:rsidRDefault="00302FC0" w:rsidP="00302FC0">
      <w:pPr>
        <w:numPr>
          <w:ilvl w:val="0"/>
          <w:numId w:val="11"/>
        </w:numPr>
        <w:spacing w:after="0" w:line="240" w:lineRule="auto"/>
        <w:jc w:val="both"/>
        <w:outlineLvl w:val="0"/>
        <w:rPr>
          <w:sz w:val="28"/>
          <w:szCs w:val="28"/>
        </w:rPr>
      </w:pPr>
      <w:r w:rsidRPr="00AD2C7D">
        <w:rPr>
          <w:sz w:val="28"/>
          <w:szCs w:val="28"/>
        </w:rPr>
        <w:t xml:space="preserve">Электронно-библиотечная система ЛАНЬ [Электронный ресурс]. Режим доступа:  https://e.lanbook.com/books — </w:t>
      </w:r>
      <w:proofErr w:type="spellStart"/>
      <w:r w:rsidRPr="00AD2C7D">
        <w:rPr>
          <w:sz w:val="28"/>
          <w:szCs w:val="28"/>
        </w:rPr>
        <w:t>Загл</w:t>
      </w:r>
      <w:proofErr w:type="spellEnd"/>
      <w:r w:rsidRPr="00AD2C7D">
        <w:rPr>
          <w:sz w:val="28"/>
          <w:szCs w:val="28"/>
        </w:rPr>
        <w:t>. с экрана.</w:t>
      </w:r>
    </w:p>
    <w:p w:rsidR="004B4E8A" w:rsidRDefault="004B4E8A" w:rsidP="004B4E8A">
      <w:pPr>
        <w:spacing w:after="0" w:line="240" w:lineRule="auto"/>
        <w:ind w:firstLine="851"/>
        <w:contextualSpacing/>
        <w:jc w:val="center"/>
        <w:rPr>
          <w:rFonts w:eastAsia="Times New Roman"/>
          <w:b/>
          <w:lang w:eastAsia="ru-RU"/>
        </w:rPr>
      </w:pPr>
      <w:r>
        <w:rPr>
          <w:rFonts w:eastAsia="Times New Roman"/>
          <w:b/>
          <w:bCs/>
          <w:sz w:val="28"/>
          <w:szCs w:val="28"/>
          <w:lang w:eastAsia="ru-RU"/>
        </w:rPr>
        <w:t xml:space="preserve"> </w:t>
      </w:r>
    </w:p>
    <w:p w:rsidR="004B4E8A" w:rsidRDefault="004B4E8A" w:rsidP="004B4E8A">
      <w:pPr>
        <w:spacing w:after="0" w:line="240" w:lineRule="auto"/>
        <w:ind w:firstLine="851"/>
        <w:contextualSpacing/>
        <w:jc w:val="center"/>
        <w:rPr>
          <w:rFonts w:eastAsia="Times New Roman"/>
          <w:b/>
          <w:bCs/>
          <w:sz w:val="28"/>
          <w:szCs w:val="28"/>
          <w:lang w:eastAsia="ru-RU"/>
        </w:rPr>
      </w:pPr>
      <w:r>
        <w:rPr>
          <w:rFonts w:eastAsia="Times New Roman"/>
          <w:b/>
          <w:bCs/>
          <w:sz w:val="28"/>
          <w:szCs w:val="28"/>
          <w:lang w:eastAsia="ru-RU"/>
        </w:rPr>
        <w:t>10. Методические указания для обучающихся по освоению дисциплины</w:t>
      </w:r>
    </w:p>
    <w:p w:rsidR="004B4E8A" w:rsidRDefault="004B4E8A" w:rsidP="004B4E8A">
      <w:pPr>
        <w:spacing w:after="0" w:line="240" w:lineRule="auto"/>
        <w:ind w:firstLine="851"/>
        <w:contextualSpacing/>
        <w:jc w:val="center"/>
        <w:rPr>
          <w:rFonts w:eastAsia="Times New Roman"/>
          <w:bCs/>
          <w:sz w:val="28"/>
          <w:szCs w:val="28"/>
          <w:lang w:eastAsia="ru-RU"/>
        </w:rPr>
      </w:pPr>
    </w:p>
    <w:p w:rsidR="004B4E8A" w:rsidRDefault="004B4E8A" w:rsidP="004B4E8A">
      <w:pPr>
        <w:spacing w:after="0" w:line="240" w:lineRule="auto"/>
        <w:ind w:firstLine="851"/>
        <w:contextualSpacing/>
        <w:jc w:val="both"/>
        <w:rPr>
          <w:rFonts w:eastAsia="Times New Roman"/>
          <w:bCs/>
          <w:sz w:val="28"/>
          <w:szCs w:val="28"/>
          <w:lang w:eastAsia="ru-RU"/>
        </w:rPr>
      </w:pPr>
      <w:r>
        <w:rPr>
          <w:rFonts w:eastAsia="Times New Roman"/>
          <w:bCs/>
          <w:sz w:val="28"/>
          <w:szCs w:val="28"/>
          <w:lang w:eastAsia="ru-RU"/>
        </w:rPr>
        <w:t>Порядок изучения дисциплины следующий:</w:t>
      </w:r>
    </w:p>
    <w:p w:rsidR="004B4E8A" w:rsidRDefault="004B4E8A" w:rsidP="004B4E8A">
      <w:pPr>
        <w:widowControl w:val="0"/>
        <w:numPr>
          <w:ilvl w:val="0"/>
          <w:numId w:val="7"/>
        </w:numPr>
        <w:tabs>
          <w:tab w:val="left" w:pos="1418"/>
        </w:tabs>
        <w:spacing w:after="0" w:line="240" w:lineRule="auto"/>
        <w:ind w:left="0" w:firstLine="851"/>
        <w:contextualSpacing/>
        <w:jc w:val="both"/>
        <w:rPr>
          <w:rFonts w:eastAsia="Times New Roman"/>
          <w:bCs/>
          <w:sz w:val="28"/>
          <w:szCs w:val="28"/>
          <w:lang w:eastAsia="ru-RU"/>
        </w:rPr>
      </w:pPr>
      <w:r>
        <w:rPr>
          <w:rFonts w:eastAsia="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4B4E8A" w:rsidRDefault="004B4E8A" w:rsidP="004B4E8A">
      <w:pPr>
        <w:widowControl w:val="0"/>
        <w:numPr>
          <w:ilvl w:val="0"/>
          <w:numId w:val="7"/>
        </w:numPr>
        <w:tabs>
          <w:tab w:val="left" w:pos="1418"/>
        </w:tabs>
        <w:spacing w:after="0" w:line="240" w:lineRule="auto"/>
        <w:ind w:left="0" w:firstLine="851"/>
        <w:contextualSpacing/>
        <w:jc w:val="both"/>
        <w:rPr>
          <w:rFonts w:eastAsia="Times New Roman"/>
          <w:bCs/>
          <w:sz w:val="28"/>
          <w:szCs w:val="28"/>
          <w:lang w:eastAsia="ru-RU"/>
        </w:rPr>
      </w:pPr>
      <w:r>
        <w:rPr>
          <w:rFonts w:eastAsia="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4B4E8A" w:rsidRPr="00302FC0" w:rsidRDefault="004B4E8A" w:rsidP="00302FC0">
      <w:pPr>
        <w:widowControl w:val="0"/>
        <w:numPr>
          <w:ilvl w:val="0"/>
          <w:numId w:val="7"/>
        </w:numPr>
        <w:tabs>
          <w:tab w:val="left" w:pos="1418"/>
        </w:tabs>
        <w:spacing w:after="0" w:line="240" w:lineRule="auto"/>
        <w:ind w:left="0" w:firstLine="851"/>
        <w:contextualSpacing/>
        <w:jc w:val="both"/>
        <w:rPr>
          <w:rFonts w:eastAsia="Times New Roman"/>
          <w:bCs/>
          <w:sz w:val="28"/>
          <w:szCs w:val="28"/>
          <w:lang w:eastAsia="ru-RU"/>
        </w:rPr>
      </w:pPr>
      <w:r>
        <w:rPr>
          <w:rFonts w:eastAsia="Times New Roman"/>
          <w:bCs/>
          <w:sz w:val="28"/>
          <w:szCs w:val="28"/>
          <w:lang w:eastAsia="ru-RU"/>
        </w:rPr>
        <w:t>По итогам текущего контроля по дисциплине, обучающийся должен пройти промежуточную аттестацию (см. фонд оценочных средств по дисциплине).</w:t>
      </w:r>
    </w:p>
    <w:p w:rsidR="004B4E8A" w:rsidRDefault="004B4E8A" w:rsidP="004B4E8A">
      <w:pPr>
        <w:ind w:firstLine="851"/>
        <w:jc w:val="center"/>
        <w:rPr>
          <w:b/>
          <w:bCs/>
          <w:sz w:val="28"/>
          <w:szCs w:val="28"/>
          <w:lang w:eastAsia="ru-RU"/>
        </w:rPr>
      </w:pPr>
      <w:r>
        <w:rPr>
          <w:rFonts w:eastAsia="Times New Roman"/>
          <w:bCs/>
          <w:sz w:val="28"/>
          <w:szCs w:val="28"/>
          <w:lang w:eastAsia="ru-RU"/>
        </w:rPr>
        <w:t xml:space="preserve"> </w:t>
      </w:r>
      <w:r>
        <w:rPr>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2FC0" w:rsidRPr="00011752" w:rsidRDefault="00302FC0" w:rsidP="00302FC0">
      <w:pPr>
        <w:tabs>
          <w:tab w:val="left" w:pos="0"/>
        </w:tabs>
        <w:spacing w:after="0" w:line="240" w:lineRule="auto"/>
        <w:ind w:firstLine="851"/>
        <w:jc w:val="both"/>
        <w:rPr>
          <w:bCs/>
          <w:sz w:val="28"/>
          <w:szCs w:val="28"/>
        </w:rPr>
      </w:pPr>
      <w:r w:rsidRPr="00011752">
        <w:rPr>
          <w:bCs/>
          <w:sz w:val="28"/>
          <w:szCs w:val="28"/>
        </w:rPr>
        <w:t>При осуществлении образовательного процесса по дисциплине «</w:t>
      </w:r>
      <w:r>
        <w:rPr>
          <w:rFonts w:eastAsia="Times New Roman"/>
          <w:sz w:val="28"/>
          <w:szCs w:val="28"/>
          <w:lang w:eastAsia="ru-RU"/>
        </w:rPr>
        <w:t>МОДЕЛИРОВАНИЕ И РАСЧЕТ МОСТОВ НА СЕЙСМИЧЕСКИЕ ВОЗДЕЙСТВИЯ</w:t>
      </w:r>
      <w:r w:rsidRPr="00011752">
        <w:rPr>
          <w:bCs/>
          <w:sz w:val="28"/>
          <w:szCs w:val="28"/>
        </w:rPr>
        <w:t>» используются следующие информационные технологии:</w:t>
      </w:r>
    </w:p>
    <w:p w:rsidR="00302FC0" w:rsidRPr="00011752" w:rsidRDefault="00302FC0" w:rsidP="00302FC0">
      <w:pPr>
        <w:numPr>
          <w:ilvl w:val="0"/>
          <w:numId w:val="8"/>
        </w:numPr>
        <w:tabs>
          <w:tab w:val="left" w:pos="1418"/>
        </w:tabs>
        <w:spacing w:after="0" w:line="240" w:lineRule="auto"/>
        <w:ind w:left="0" w:firstLine="851"/>
        <w:jc w:val="both"/>
        <w:rPr>
          <w:b/>
          <w:bCs/>
          <w:sz w:val="28"/>
          <w:szCs w:val="28"/>
        </w:rPr>
      </w:pPr>
      <w:r w:rsidRPr="00011752">
        <w:rPr>
          <w:bCs/>
          <w:sz w:val="28"/>
          <w:szCs w:val="28"/>
        </w:rPr>
        <w:t>технические средства (персональные компьютеры, интерактивная доска);</w:t>
      </w:r>
    </w:p>
    <w:p w:rsidR="00302FC0" w:rsidRPr="00011752" w:rsidRDefault="00302FC0" w:rsidP="00302FC0">
      <w:pPr>
        <w:numPr>
          <w:ilvl w:val="0"/>
          <w:numId w:val="8"/>
        </w:numPr>
        <w:tabs>
          <w:tab w:val="left" w:pos="1418"/>
        </w:tabs>
        <w:spacing w:after="0" w:line="240" w:lineRule="auto"/>
        <w:ind w:left="0" w:firstLine="851"/>
        <w:jc w:val="both"/>
        <w:rPr>
          <w:b/>
          <w:bCs/>
          <w:sz w:val="28"/>
          <w:szCs w:val="28"/>
        </w:rPr>
      </w:pPr>
      <w:r w:rsidRPr="00011752">
        <w:rPr>
          <w:bCs/>
          <w:sz w:val="28"/>
          <w:szCs w:val="28"/>
        </w:rPr>
        <w:t>методы обучения с использованием информационных технологий</w:t>
      </w:r>
      <w:r w:rsidRPr="00011752">
        <w:rPr>
          <w:b/>
          <w:bCs/>
          <w:sz w:val="28"/>
          <w:szCs w:val="28"/>
        </w:rPr>
        <w:t xml:space="preserve"> </w:t>
      </w:r>
      <w:r w:rsidRPr="00011752">
        <w:rPr>
          <w:bCs/>
          <w:sz w:val="28"/>
          <w:szCs w:val="28"/>
        </w:rPr>
        <w:t>(компьютерное тестирование, демонстрация мультимедийных</w:t>
      </w:r>
      <w:r w:rsidRPr="00011752">
        <w:rPr>
          <w:b/>
          <w:bCs/>
          <w:sz w:val="28"/>
          <w:szCs w:val="28"/>
        </w:rPr>
        <w:t xml:space="preserve"> </w:t>
      </w:r>
      <w:r w:rsidRPr="00011752">
        <w:rPr>
          <w:bCs/>
          <w:sz w:val="28"/>
          <w:szCs w:val="28"/>
        </w:rPr>
        <w:t>материалов)</w:t>
      </w:r>
      <w:r>
        <w:rPr>
          <w:bCs/>
          <w:sz w:val="28"/>
          <w:szCs w:val="28"/>
        </w:rPr>
        <w:t>.</w:t>
      </w:r>
    </w:p>
    <w:p w:rsidR="00302FC0" w:rsidRPr="00011752" w:rsidRDefault="00302FC0" w:rsidP="00302FC0">
      <w:pPr>
        <w:spacing w:after="0" w:line="240" w:lineRule="auto"/>
        <w:ind w:firstLine="851"/>
        <w:jc w:val="both"/>
        <w:rPr>
          <w:bCs/>
          <w:sz w:val="28"/>
          <w:szCs w:val="28"/>
        </w:rPr>
      </w:pPr>
      <w:r>
        <w:rPr>
          <w:bCs/>
          <w:sz w:val="28"/>
          <w:szCs w:val="28"/>
        </w:rPr>
        <w:t>Дисциплина</w:t>
      </w:r>
      <w:r w:rsidRPr="00011752">
        <w:rPr>
          <w:bCs/>
          <w:sz w:val="28"/>
          <w:szCs w:val="28"/>
        </w:rPr>
        <w:t xml:space="preserve"> обеспечена необходимым комплектом лицензионного программного обеспечения</w:t>
      </w:r>
      <w:r>
        <w:rPr>
          <w:bCs/>
          <w:sz w:val="28"/>
          <w:szCs w:val="28"/>
        </w:rPr>
        <w:t>, установленного на технических средствах, размещенных в специальных помещениях и помещениях для самостоятельной работы в соответствии с расписанием занятий.</w:t>
      </w:r>
    </w:p>
    <w:p w:rsidR="00644192" w:rsidRPr="001531ED" w:rsidRDefault="00644192" w:rsidP="00644192">
      <w:pPr>
        <w:spacing w:after="0" w:line="240" w:lineRule="auto"/>
        <w:ind w:firstLine="851"/>
        <w:jc w:val="both"/>
        <w:rPr>
          <w:bCs/>
          <w:sz w:val="28"/>
          <w:szCs w:val="28"/>
        </w:rPr>
      </w:pPr>
      <w:r w:rsidRPr="001531ED">
        <w:rPr>
          <w:bCs/>
          <w:sz w:val="28"/>
          <w:szCs w:val="28"/>
        </w:rPr>
        <w:t>Кафедра обеспечена необходимым комплектом лицензионного программного обеспечения:</w:t>
      </w:r>
    </w:p>
    <w:p w:rsidR="00644192" w:rsidRPr="001531ED" w:rsidRDefault="00644192" w:rsidP="00644192">
      <w:pPr>
        <w:numPr>
          <w:ilvl w:val="0"/>
          <w:numId w:val="12"/>
        </w:numPr>
        <w:spacing w:after="0" w:line="240" w:lineRule="auto"/>
        <w:jc w:val="both"/>
        <w:rPr>
          <w:bCs/>
          <w:sz w:val="28"/>
          <w:szCs w:val="28"/>
          <w:lang w:val="en-US"/>
        </w:rPr>
      </w:pPr>
      <w:r w:rsidRPr="001531ED">
        <w:rPr>
          <w:bCs/>
          <w:sz w:val="28"/>
          <w:szCs w:val="28"/>
          <w:lang w:val="en-US"/>
        </w:rPr>
        <w:t>Microsoft Windows</w:t>
      </w:r>
      <w:r w:rsidRPr="001531ED">
        <w:rPr>
          <w:bCs/>
          <w:sz w:val="28"/>
          <w:szCs w:val="28"/>
        </w:rPr>
        <w:t>;</w:t>
      </w:r>
    </w:p>
    <w:p w:rsidR="00644192" w:rsidRPr="001531ED" w:rsidRDefault="00644192" w:rsidP="00644192">
      <w:pPr>
        <w:numPr>
          <w:ilvl w:val="0"/>
          <w:numId w:val="12"/>
        </w:numPr>
        <w:spacing w:after="0" w:line="240" w:lineRule="auto"/>
        <w:jc w:val="both"/>
        <w:rPr>
          <w:bCs/>
          <w:sz w:val="28"/>
          <w:szCs w:val="28"/>
          <w:lang w:val="en-US"/>
        </w:rPr>
      </w:pPr>
      <w:r w:rsidRPr="001531ED">
        <w:rPr>
          <w:bCs/>
          <w:sz w:val="28"/>
          <w:szCs w:val="28"/>
          <w:lang w:val="en-US"/>
        </w:rPr>
        <w:t>Microsoft Office;</w:t>
      </w:r>
    </w:p>
    <w:p w:rsidR="00644192" w:rsidRPr="001531ED" w:rsidRDefault="00644192" w:rsidP="00644192">
      <w:pPr>
        <w:numPr>
          <w:ilvl w:val="0"/>
          <w:numId w:val="12"/>
        </w:numPr>
        <w:spacing w:after="0" w:line="240" w:lineRule="auto"/>
        <w:jc w:val="both"/>
        <w:rPr>
          <w:bCs/>
          <w:sz w:val="28"/>
          <w:szCs w:val="28"/>
          <w:lang w:val="en-US"/>
        </w:rPr>
      </w:pPr>
      <w:r w:rsidRPr="001531ED">
        <w:rPr>
          <w:bCs/>
          <w:sz w:val="28"/>
          <w:szCs w:val="28"/>
          <w:lang w:val="en-US"/>
        </w:rPr>
        <w:t>AutoCAD 2015;</w:t>
      </w:r>
    </w:p>
    <w:p w:rsidR="00644192" w:rsidRPr="001531ED" w:rsidRDefault="00644192" w:rsidP="00644192">
      <w:pPr>
        <w:numPr>
          <w:ilvl w:val="0"/>
          <w:numId w:val="12"/>
        </w:numPr>
        <w:spacing w:after="0" w:line="240" w:lineRule="auto"/>
        <w:jc w:val="both"/>
        <w:rPr>
          <w:bCs/>
          <w:sz w:val="28"/>
          <w:szCs w:val="28"/>
          <w:lang w:val="en-US"/>
        </w:rPr>
      </w:pPr>
      <w:r w:rsidRPr="001531ED">
        <w:rPr>
          <w:bCs/>
          <w:sz w:val="28"/>
          <w:szCs w:val="28"/>
          <w:lang w:val="en-US"/>
        </w:rPr>
        <w:t>SCAD Structure;</w:t>
      </w:r>
    </w:p>
    <w:p w:rsidR="00644192" w:rsidRPr="001531ED" w:rsidRDefault="00644192" w:rsidP="00644192">
      <w:pPr>
        <w:numPr>
          <w:ilvl w:val="0"/>
          <w:numId w:val="12"/>
        </w:numPr>
        <w:spacing w:after="0" w:line="240" w:lineRule="auto"/>
        <w:jc w:val="both"/>
        <w:rPr>
          <w:bCs/>
          <w:sz w:val="28"/>
          <w:szCs w:val="28"/>
        </w:rPr>
      </w:pPr>
      <w:r w:rsidRPr="001531ED">
        <w:rPr>
          <w:bCs/>
          <w:sz w:val="28"/>
          <w:szCs w:val="28"/>
        </w:rPr>
        <w:t>ЛИРА-САПР. Дополнительные системы. Академик сет 2016;</w:t>
      </w:r>
    </w:p>
    <w:p w:rsidR="00644192" w:rsidRPr="001531ED" w:rsidRDefault="00644192" w:rsidP="00644192">
      <w:pPr>
        <w:numPr>
          <w:ilvl w:val="0"/>
          <w:numId w:val="12"/>
        </w:numPr>
        <w:spacing w:after="0" w:line="240" w:lineRule="auto"/>
        <w:jc w:val="both"/>
        <w:rPr>
          <w:bCs/>
          <w:sz w:val="28"/>
          <w:szCs w:val="28"/>
          <w:lang w:val="en-US"/>
        </w:rPr>
      </w:pPr>
      <w:r w:rsidRPr="001531ED">
        <w:rPr>
          <w:bCs/>
          <w:sz w:val="28"/>
          <w:szCs w:val="28"/>
          <w:lang w:val="en-US"/>
        </w:rPr>
        <w:t>Midas Civil;</w:t>
      </w:r>
    </w:p>
    <w:p w:rsidR="00644192" w:rsidRPr="001531ED" w:rsidRDefault="00644192" w:rsidP="00644192">
      <w:pPr>
        <w:numPr>
          <w:ilvl w:val="0"/>
          <w:numId w:val="12"/>
        </w:numPr>
        <w:spacing w:after="0" w:line="240" w:lineRule="auto"/>
        <w:jc w:val="both"/>
        <w:rPr>
          <w:bCs/>
          <w:sz w:val="28"/>
          <w:szCs w:val="28"/>
          <w:lang w:val="en-US"/>
        </w:rPr>
      </w:pPr>
      <w:proofErr w:type="spellStart"/>
      <w:r w:rsidRPr="001531ED">
        <w:rPr>
          <w:bCs/>
          <w:sz w:val="28"/>
          <w:szCs w:val="28"/>
          <w:lang w:val="en-US"/>
        </w:rPr>
        <w:t>Sofistik</w:t>
      </w:r>
      <w:proofErr w:type="spellEnd"/>
      <w:r w:rsidRPr="001531ED">
        <w:rPr>
          <w:bCs/>
          <w:sz w:val="28"/>
          <w:szCs w:val="28"/>
          <w:lang w:val="en-US"/>
        </w:rPr>
        <w:t>.</w:t>
      </w:r>
    </w:p>
    <w:p w:rsidR="004B4E8A" w:rsidRDefault="004B4E8A" w:rsidP="00302FC0">
      <w:pPr>
        <w:tabs>
          <w:tab w:val="left" w:pos="0"/>
          <w:tab w:val="left" w:pos="1418"/>
        </w:tabs>
        <w:spacing w:after="0" w:line="240" w:lineRule="auto"/>
        <w:jc w:val="both"/>
        <w:rPr>
          <w:bCs/>
          <w:sz w:val="28"/>
          <w:szCs w:val="28"/>
        </w:rPr>
      </w:pPr>
    </w:p>
    <w:p w:rsidR="004B4E8A" w:rsidRDefault="004B4E8A" w:rsidP="004B4E8A">
      <w:pPr>
        <w:spacing w:after="0" w:line="240" w:lineRule="auto"/>
        <w:ind w:firstLine="851"/>
        <w:jc w:val="center"/>
        <w:rPr>
          <w:b/>
          <w:bCs/>
          <w:sz w:val="28"/>
          <w:szCs w:val="28"/>
        </w:rPr>
      </w:pPr>
      <w:r>
        <w:rPr>
          <w:bCs/>
          <w:sz w:val="28"/>
          <w:szCs w:val="28"/>
        </w:rPr>
        <w:t xml:space="preserve"> </w:t>
      </w:r>
      <w:r>
        <w:rPr>
          <w:b/>
          <w:bCs/>
          <w:sz w:val="28"/>
          <w:szCs w:val="28"/>
        </w:rPr>
        <w:t>12. Описание материально-технической базы, необходимой для осуществления образовательного процесса по дисциплине</w:t>
      </w:r>
    </w:p>
    <w:p w:rsidR="004B4E8A" w:rsidRDefault="004B4E8A" w:rsidP="004B4E8A">
      <w:pPr>
        <w:spacing w:after="0" w:line="240" w:lineRule="auto"/>
        <w:ind w:firstLine="851"/>
        <w:jc w:val="center"/>
        <w:rPr>
          <w:bCs/>
          <w:sz w:val="28"/>
          <w:szCs w:val="28"/>
        </w:rPr>
      </w:pPr>
    </w:p>
    <w:p w:rsidR="00521CBC" w:rsidRPr="00521CBC" w:rsidRDefault="00521CBC" w:rsidP="00521CBC">
      <w:pPr>
        <w:spacing w:after="0" w:line="240" w:lineRule="auto"/>
        <w:ind w:firstLine="709"/>
        <w:jc w:val="both"/>
        <w:rPr>
          <w:rFonts w:eastAsia="Times New Roman"/>
          <w:bCs/>
          <w:sz w:val="28"/>
          <w:szCs w:val="20"/>
          <w:lang w:eastAsia="ru-RU"/>
        </w:rPr>
      </w:pPr>
      <w:r w:rsidRPr="00521CBC">
        <w:rPr>
          <w:rFonts w:eastAsia="Times New Roman"/>
          <w:bCs/>
          <w:sz w:val="28"/>
          <w:szCs w:val="20"/>
          <w:lang w:eastAsia="ru-RU"/>
        </w:rPr>
        <w:t>Материально-техническая база обеспечивает проведение всех видов учебных занятий, предусмотренных учебным планом по данной специальности и соответствует действующим санитарным и противопожарным нормам и правилам.</w:t>
      </w:r>
    </w:p>
    <w:p w:rsidR="00521CBC" w:rsidRPr="00521CBC" w:rsidRDefault="00521CBC" w:rsidP="00521CBC">
      <w:pPr>
        <w:spacing w:after="0" w:line="240" w:lineRule="auto"/>
        <w:ind w:firstLine="709"/>
        <w:jc w:val="both"/>
        <w:rPr>
          <w:rFonts w:eastAsia="Times New Roman"/>
          <w:bCs/>
          <w:sz w:val="28"/>
          <w:szCs w:val="20"/>
          <w:lang w:eastAsia="ru-RU"/>
        </w:rPr>
      </w:pPr>
      <w:r w:rsidRPr="00521CBC">
        <w:rPr>
          <w:bCs/>
          <w:sz w:val="28"/>
        </w:rPr>
        <w:t>Она содержит специальные помещения -  учебные аудитории для проведения занятий лекционного типа, занятий семинарского типа</w:t>
      </w:r>
      <w:r w:rsidRPr="00521CBC">
        <w:rPr>
          <w:rFonts w:eastAsia="Times New Roman"/>
          <w:sz w:val="28"/>
          <w:szCs w:val="28"/>
          <w:lang w:eastAsia="ru-RU"/>
        </w:rPr>
        <w:t>,</w:t>
      </w:r>
      <w:r w:rsidRPr="00521CBC">
        <w:rPr>
          <w:bCs/>
          <w:sz w:val="28"/>
        </w:rPr>
        <w:t xml:space="preserve">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521CBC" w:rsidRPr="00521CBC" w:rsidRDefault="00521CBC" w:rsidP="00521CBC">
      <w:pPr>
        <w:spacing w:after="0" w:line="240" w:lineRule="auto"/>
        <w:ind w:firstLine="709"/>
        <w:jc w:val="both"/>
        <w:rPr>
          <w:rFonts w:eastAsia="Times New Roman"/>
          <w:bCs/>
          <w:sz w:val="28"/>
          <w:szCs w:val="20"/>
          <w:lang w:eastAsia="ru-RU"/>
        </w:rPr>
      </w:pPr>
      <w:r w:rsidRPr="00521CBC">
        <w:rPr>
          <w:rFonts w:eastAsia="Times New Roman"/>
          <w:bCs/>
          <w:sz w:val="28"/>
          <w:szCs w:val="20"/>
          <w:lang w:eastAsia="ru-RU"/>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521CBC" w:rsidRPr="00521CBC" w:rsidRDefault="00521CBC" w:rsidP="00521CBC">
      <w:pPr>
        <w:spacing w:after="0" w:line="240" w:lineRule="auto"/>
        <w:ind w:firstLine="709"/>
        <w:jc w:val="both"/>
        <w:rPr>
          <w:rFonts w:eastAsia="Times New Roman"/>
          <w:bCs/>
          <w:sz w:val="28"/>
          <w:szCs w:val="20"/>
          <w:lang w:eastAsia="ru-RU"/>
        </w:rPr>
      </w:pPr>
      <w:r w:rsidRPr="00521CBC">
        <w:rPr>
          <w:rFonts w:eastAsia="Times New Roman"/>
          <w:bCs/>
          <w:sz w:val="28"/>
          <w:szCs w:val="20"/>
          <w:lang w:eastAsia="ru-RU"/>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рабочим учебным программам дисциплин.</w:t>
      </w:r>
    </w:p>
    <w:p w:rsidR="004B4E8A" w:rsidRDefault="00521CBC" w:rsidP="00521CBC">
      <w:pPr>
        <w:spacing w:after="0" w:line="240" w:lineRule="auto"/>
        <w:ind w:firstLine="709"/>
        <w:jc w:val="both"/>
        <w:rPr>
          <w:rFonts w:eastAsia="Times New Roman"/>
          <w:bCs/>
          <w:sz w:val="28"/>
          <w:szCs w:val="20"/>
          <w:lang w:eastAsia="ru-RU"/>
        </w:rPr>
      </w:pPr>
      <w:r w:rsidRPr="00521CBC">
        <w:rPr>
          <w:rFonts w:eastAsia="Times New Roman"/>
          <w:bCs/>
          <w:sz w:val="28"/>
          <w:szCs w:val="20"/>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02FC0" w:rsidRDefault="00302FC0" w:rsidP="00521CBC">
      <w:pPr>
        <w:spacing w:after="0" w:line="240" w:lineRule="auto"/>
        <w:ind w:firstLine="709"/>
        <w:jc w:val="both"/>
        <w:rPr>
          <w:rFonts w:eastAsia="Times New Roman"/>
          <w:bCs/>
          <w:sz w:val="28"/>
          <w:szCs w:val="20"/>
          <w:lang w:eastAsia="ru-RU"/>
        </w:rPr>
      </w:pPr>
    </w:p>
    <w:p w:rsidR="00302FC0" w:rsidRDefault="00302FC0" w:rsidP="00521CBC">
      <w:pPr>
        <w:spacing w:after="0" w:line="240" w:lineRule="auto"/>
        <w:ind w:firstLine="709"/>
        <w:jc w:val="both"/>
        <w:rPr>
          <w:rFonts w:eastAsia="Times New Roman"/>
          <w:bCs/>
          <w:sz w:val="28"/>
          <w:szCs w:val="20"/>
          <w:lang w:eastAsia="ru-RU"/>
        </w:rPr>
      </w:pPr>
    </w:p>
    <w:p w:rsidR="00302FC0" w:rsidRPr="00521CBC" w:rsidRDefault="00302FC0" w:rsidP="00521CBC">
      <w:pPr>
        <w:spacing w:after="0" w:line="240" w:lineRule="auto"/>
        <w:ind w:firstLine="709"/>
        <w:jc w:val="both"/>
        <w:rPr>
          <w:rFonts w:eastAsia="Times New Roman"/>
          <w:bCs/>
          <w:sz w:val="28"/>
          <w:szCs w:val="20"/>
          <w:lang w:eastAsia="ru-RU"/>
        </w:rPr>
      </w:pPr>
    </w:p>
    <w:tbl>
      <w:tblPr>
        <w:tblW w:w="0" w:type="auto"/>
        <w:tblLook w:val="00A0"/>
      </w:tblPr>
      <w:tblGrid>
        <w:gridCol w:w="261"/>
        <w:gridCol w:w="9066"/>
        <w:gridCol w:w="243"/>
      </w:tblGrid>
      <w:tr w:rsidR="003531F9" w:rsidTr="003531F9">
        <w:tc>
          <w:tcPr>
            <w:tcW w:w="4360" w:type="dxa"/>
          </w:tcPr>
          <w:p w:rsidR="003531F9" w:rsidRPr="002B551E" w:rsidRDefault="003531F9" w:rsidP="00762BF4">
            <w:pPr>
              <w:keepNext/>
              <w:widowControl w:val="0"/>
              <w:tabs>
                <w:tab w:val="left" w:pos="0"/>
              </w:tabs>
              <w:spacing w:after="0" w:line="240" w:lineRule="auto"/>
              <w:jc w:val="both"/>
              <w:outlineLvl w:val="1"/>
            </w:pPr>
          </w:p>
        </w:tc>
        <w:tc>
          <w:tcPr>
            <w:tcW w:w="2835" w:type="dxa"/>
            <w:vMerge w:val="restart"/>
            <w:hideMark/>
          </w:tcPr>
          <w:tbl>
            <w:tblPr>
              <w:tblW w:w="8850" w:type="dxa"/>
              <w:tblLook w:val="00A0"/>
            </w:tblPr>
            <w:tblGrid>
              <w:gridCol w:w="6158"/>
              <w:gridCol w:w="284"/>
              <w:gridCol w:w="2408"/>
            </w:tblGrid>
            <w:tr w:rsidR="003531F9" w:rsidRPr="002B551E" w:rsidTr="003531F9">
              <w:trPr>
                <w:trHeight w:val="606"/>
              </w:trPr>
              <w:tc>
                <w:tcPr>
                  <w:tcW w:w="6158" w:type="dxa"/>
                </w:tcPr>
                <w:p w:rsidR="003531F9" w:rsidRPr="002B551E" w:rsidRDefault="003531F9" w:rsidP="00762BF4">
                  <w:pPr>
                    <w:tabs>
                      <w:tab w:val="left" w:pos="851"/>
                    </w:tabs>
                    <w:spacing w:after="0" w:line="240" w:lineRule="auto"/>
                    <w:jc w:val="both"/>
                    <w:rPr>
                      <w:sz w:val="28"/>
                      <w:szCs w:val="28"/>
                      <w:lang w:eastAsia="ru-RU"/>
                    </w:rPr>
                  </w:pPr>
                </w:p>
                <w:p w:rsidR="003531F9" w:rsidRPr="002B551E" w:rsidRDefault="0096788E" w:rsidP="00E90D3D">
                  <w:pPr>
                    <w:tabs>
                      <w:tab w:val="left" w:pos="851"/>
                    </w:tabs>
                    <w:spacing w:after="0" w:line="240" w:lineRule="auto"/>
                    <w:jc w:val="both"/>
                    <w:rPr>
                      <w:sz w:val="28"/>
                      <w:szCs w:val="28"/>
                      <w:lang w:eastAsia="ru-RU"/>
                    </w:rPr>
                  </w:pPr>
                  <w:r w:rsidRPr="0096788E">
                    <w:rPr>
                      <w:rFonts w:eastAsiaTheme="minorHAnsi" w:cstheme="minorBid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26" type="#_x0000_t75" style="position:absolute;left:0;text-align:left;margin-left:181.2pt;margin-top:.3pt;width:123pt;height:59.25pt;z-index:-251658752;visibility:visible">
                        <v:imagedata r:id="rId6" o:title=""/>
                      </v:shape>
                    </w:pict>
                  </w:r>
                  <w:r w:rsidR="003531F9" w:rsidRPr="002B551E">
                    <w:rPr>
                      <w:sz w:val="28"/>
                      <w:szCs w:val="28"/>
                      <w:lang w:eastAsia="ru-RU"/>
                    </w:rPr>
                    <w:t>Разработчик</w:t>
                  </w:r>
                  <w:r w:rsidR="00E90D3D">
                    <w:rPr>
                      <w:sz w:val="28"/>
                      <w:szCs w:val="28"/>
                      <w:lang w:eastAsia="ru-RU"/>
                    </w:rPr>
                    <w:t xml:space="preserve"> программы</w:t>
                  </w:r>
                  <w:r w:rsidR="003531F9" w:rsidRPr="002B551E">
                    <w:rPr>
                      <w:sz w:val="28"/>
                      <w:szCs w:val="28"/>
                      <w:lang w:eastAsia="ru-RU"/>
                    </w:rPr>
                    <w:t xml:space="preserve">, </w:t>
                  </w:r>
                </w:p>
              </w:tc>
              <w:tc>
                <w:tcPr>
                  <w:tcW w:w="284" w:type="dxa"/>
                  <w:vAlign w:val="bottom"/>
                </w:tcPr>
                <w:p w:rsidR="003531F9" w:rsidRPr="002B551E" w:rsidRDefault="003531F9" w:rsidP="00762BF4">
                  <w:pPr>
                    <w:tabs>
                      <w:tab w:val="left" w:pos="851"/>
                    </w:tabs>
                    <w:spacing w:after="0" w:line="240" w:lineRule="auto"/>
                    <w:rPr>
                      <w:sz w:val="28"/>
                      <w:szCs w:val="28"/>
                      <w:lang w:eastAsia="ru-RU"/>
                    </w:rPr>
                  </w:pPr>
                </w:p>
              </w:tc>
              <w:tc>
                <w:tcPr>
                  <w:tcW w:w="2408" w:type="dxa"/>
                  <w:vAlign w:val="bottom"/>
                </w:tcPr>
                <w:p w:rsidR="003531F9" w:rsidRPr="002B551E" w:rsidRDefault="003531F9" w:rsidP="00762BF4">
                  <w:pPr>
                    <w:spacing w:after="0" w:line="240" w:lineRule="auto"/>
                    <w:jc w:val="right"/>
                    <w:rPr>
                      <w:bCs/>
                      <w:sz w:val="28"/>
                      <w:szCs w:val="28"/>
                      <w:lang w:eastAsia="ru-RU"/>
                    </w:rPr>
                  </w:pPr>
                </w:p>
                <w:p w:rsidR="003531F9" w:rsidRPr="002B551E" w:rsidRDefault="003531F9" w:rsidP="003531F9">
                  <w:pPr>
                    <w:spacing w:after="0" w:line="240" w:lineRule="auto"/>
                    <w:ind w:hanging="716"/>
                    <w:jc w:val="right"/>
                    <w:rPr>
                      <w:sz w:val="20"/>
                      <w:szCs w:val="20"/>
                      <w:lang w:eastAsia="ru-RU"/>
                    </w:rPr>
                  </w:pPr>
                  <w:r w:rsidRPr="002B551E">
                    <w:rPr>
                      <w:bCs/>
                      <w:sz w:val="28"/>
                      <w:szCs w:val="28"/>
                      <w:lang w:eastAsia="ru-RU"/>
                    </w:rPr>
                    <w:t xml:space="preserve">С.Ю. </w:t>
                  </w:r>
                  <w:proofErr w:type="spellStart"/>
                  <w:r w:rsidRPr="002B551E">
                    <w:rPr>
                      <w:bCs/>
                      <w:sz w:val="28"/>
                      <w:szCs w:val="28"/>
                      <w:lang w:eastAsia="ru-RU"/>
                    </w:rPr>
                    <w:t>Каптелин</w:t>
                  </w:r>
                  <w:proofErr w:type="spellEnd"/>
                </w:p>
                <w:p w:rsidR="003531F9" w:rsidRPr="002B551E" w:rsidRDefault="003531F9" w:rsidP="00762BF4">
                  <w:pPr>
                    <w:tabs>
                      <w:tab w:val="left" w:pos="851"/>
                    </w:tabs>
                    <w:spacing w:after="0" w:line="240" w:lineRule="auto"/>
                    <w:jc w:val="right"/>
                    <w:rPr>
                      <w:sz w:val="28"/>
                      <w:szCs w:val="28"/>
                      <w:lang w:eastAsia="ru-RU"/>
                    </w:rPr>
                  </w:pPr>
                </w:p>
              </w:tc>
            </w:tr>
            <w:tr w:rsidR="003531F9" w:rsidRPr="002B551E" w:rsidTr="003531F9">
              <w:trPr>
                <w:trHeight w:val="80"/>
              </w:trPr>
              <w:tc>
                <w:tcPr>
                  <w:tcW w:w="6158" w:type="dxa"/>
                  <w:hideMark/>
                </w:tcPr>
                <w:p w:rsidR="003531F9" w:rsidRPr="002B551E" w:rsidRDefault="003531F9" w:rsidP="009A6092">
                  <w:pPr>
                    <w:tabs>
                      <w:tab w:val="left" w:pos="851"/>
                    </w:tabs>
                    <w:spacing w:after="0" w:line="240" w:lineRule="auto"/>
                    <w:rPr>
                      <w:sz w:val="28"/>
                      <w:szCs w:val="28"/>
                      <w:lang w:eastAsia="ru-RU"/>
                    </w:rPr>
                  </w:pPr>
                  <w:r w:rsidRPr="002B551E">
                    <w:rPr>
                      <w:sz w:val="28"/>
                      <w:szCs w:val="28"/>
                      <w:lang w:eastAsia="ru-RU"/>
                    </w:rPr>
                    <w:t>«</w:t>
                  </w:r>
                  <w:r w:rsidR="009A6092">
                    <w:rPr>
                      <w:sz w:val="28"/>
                      <w:szCs w:val="28"/>
                      <w:lang w:eastAsia="ru-RU"/>
                    </w:rPr>
                    <w:t>27</w:t>
                  </w:r>
                  <w:r w:rsidRPr="002B551E">
                    <w:rPr>
                      <w:sz w:val="28"/>
                      <w:szCs w:val="28"/>
                      <w:lang w:eastAsia="ru-RU"/>
                    </w:rPr>
                    <w:t xml:space="preserve">» </w:t>
                  </w:r>
                  <w:r w:rsidR="009A6092">
                    <w:rPr>
                      <w:sz w:val="28"/>
                      <w:szCs w:val="28"/>
                      <w:lang w:eastAsia="ru-RU"/>
                    </w:rPr>
                    <w:t>апреля</w:t>
                  </w:r>
                  <w:r w:rsidRPr="002B551E">
                    <w:rPr>
                      <w:sz w:val="28"/>
                      <w:szCs w:val="28"/>
                      <w:lang w:eastAsia="ru-RU"/>
                    </w:rPr>
                    <w:t xml:space="preserve"> 201</w:t>
                  </w:r>
                  <w:r w:rsidR="009A6092">
                    <w:rPr>
                      <w:sz w:val="28"/>
                      <w:szCs w:val="28"/>
                      <w:lang w:eastAsia="ru-RU"/>
                    </w:rPr>
                    <w:t>8</w:t>
                  </w:r>
                  <w:r w:rsidRPr="002B551E">
                    <w:rPr>
                      <w:sz w:val="28"/>
                      <w:szCs w:val="28"/>
                      <w:lang w:eastAsia="ru-RU"/>
                    </w:rPr>
                    <w:t xml:space="preserve"> г.</w:t>
                  </w:r>
                </w:p>
              </w:tc>
              <w:tc>
                <w:tcPr>
                  <w:tcW w:w="284" w:type="dxa"/>
                </w:tcPr>
                <w:p w:rsidR="003531F9" w:rsidRPr="002B551E" w:rsidRDefault="003531F9" w:rsidP="00762BF4">
                  <w:pPr>
                    <w:tabs>
                      <w:tab w:val="left" w:pos="851"/>
                    </w:tabs>
                    <w:spacing w:after="0" w:line="240" w:lineRule="auto"/>
                    <w:rPr>
                      <w:sz w:val="28"/>
                      <w:szCs w:val="28"/>
                      <w:lang w:eastAsia="ru-RU"/>
                    </w:rPr>
                  </w:pPr>
                </w:p>
              </w:tc>
              <w:tc>
                <w:tcPr>
                  <w:tcW w:w="2408" w:type="dxa"/>
                </w:tcPr>
                <w:p w:rsidR="003531F9" w:rsidRPr="002B551E" w:rsidRDefault="003531F9" w:rsidP="00762BF4">
                  <w:pPr>
                    <w:tabs>
                      <w:tab w:val="left" w:pos="851"/>
                    </w:tabs>
                    <w:spacing w:after="0" w:line="240" w:lineRule="auto"/>
                    <w:rPr>
                      <w:sz w:val="28"/>
                      <w:szCs w:val="28"/>
                      <w:lang w:eastAsia="ru-RU"/>
                    </w:rPr>
                  </w:pPr>
                </w:p>
              </w:tc>
            </w:tr>
          </w:tbl>
          <w:p w:rsidR="003531F9" w:rsidRPr="002B551E" w:rsidRDefault="003531F9" w:rsidP="00762BF4">
            <w:pPr>
              <w:keepNext/>
              <w:widowControl w:val="0"/>
              <w:tabs>
                <w:tab w:val="left" w:pos="0"/>
              </w:tabs>
              <w:spacing w:after="0" w:line="240" w:lineRule="auto"/>
              <w:jc w:val="both"/>
              <w:outlineLvl w:val="1"/>
              <w:rPr>
                <w:sz w:val="28"/>
                <w:szCs w:val="28"/>
              </w:rPr>
            </w:pPr>
          </w:p>
          <w:p w:rsidR="003531F9" w:rsidRPr="002B551E" w:rsidRDefault="003531F9" w:rsidP="00762BF4">
            <w:pPr>
              <w:keepNext/>
              <w:widowControl w:val="0"/>
              <w:tabs>
                <w:tab w:val="left" w:pos="0"/>
              </w:tabs>
              <w:spacing w:after="0" w:line="240" w:lineRule="auto"/>
              <w:jc w:val="both"/>
              <w:outlineLvl w:val="1"/>
              <w:rPr>
                <w:sz w:val="28"/>
                <w:szCs w:val="28"/>
              </w:rPr>
            </w:pPr>
          </w:p>
        </w:tc>
        <w:tc>
          <w:tcPr>
            <w:tcW w:w="2375" w:type="dxa"/>
            <w:hideMark/>
          </w:tcPr>
          <w:p w:rsidR="003531F9" w:rsidRPr="002B551E" w:rsidRDefault="003531F9" w:rsidP="00762BF4">
            <w:pPr>
              <w:keepNext/>
              <w:widowControl w:val="0"/>
              <w:tabs>
                <w:tab w:val="left" w:pos="0"/>
              </w:tabs>
              <w:spacing w:after="0" w:line="240" w:lineRule="auto"/>
              <w:jc w:val="both"/>
              <w:outlineLvl w:val="1"/>
              <w:rPr>
                <w:sz w:val="28"/>
                <w:szCs w:val="28"/>
              </w:rPr>
            </w:pPr>
          </w:p>
        </w:tc>
      </w:tr>
      <w:tr w:rsidR="003531F9" w:rsidTr="003531F9">
        <w:tc>
          <w:tcPr>
            <w:tcW w:w="4360" w:type="dxa"/>
            <w:hideMark/>
          </w:tcPr>
          <w:p w:rsidR="003531F9" w:rsidRDefault="003531F9">
            <w:pPr>
              <w:tabs>
                <w:tab w:val="left" w:pos="851"/>
              </w:tabs>
              <w:spacing w:after="0" w:line="240" w:lineRule="auto"/>
              <w:rPr>
                <w:rFonts w:eastAsia="Times New Roman"/>
                <w:sz w:val="28"/>
                <w:szCs w:val="28"/>
                <w:lang w:eastAsia="ru-RU"/>
              </w:rPr>
            </w:pPr>
          </w:p>
        </w:tc>
        <w:tc>
          <w:tcPr>
            <w:tcW w:w="0" w:type="auto"/>
            <w:vMerge/>
            <w:hideMark/>
          </w:tcPr>
          <w:p w:rsidR="003531F9" w:rsidRDefault="003531F9">
            <w:pPr>
              <w:spacing w:after="0" w:line="240" w:lineRule="auto"/>
              <w:rPr>
                <w:rFonts w:eastAsia="Times New Roman"/>
                <w:sz w:val="28"/>
                <w:szCs w:val="28"/>
                <w:lang w:eastAsia="ru-RU"/>
              </w:rPr>
            </w:pPr>
          </w:p>
        </w:tc>
        <w:tc>
          <w:tcPr>
            <w:tcW w:w="2375" w:type="dxa"/>
          </w:tcPr>
          <w:p w:rsidR="003531F9" w:rsidRDefault="003531F9">
            <w:pPr>
              <w:tabs>
                <w:tab w:val="left" w:pos="851"/>
              </w:tabs>
              <w:spacing w:after="0" w:line="240" w:lineRule="auto"/>
              <w:rPr>
                <w:rFonts w:eastAsia="Times New Roman"/>
                <w:sz w:val="28"/>
                <w:szCs w:val="28"/>
                <w:lang w:eastAsia="ru-RU"/>
              </w:rPr>
            </w:pPr>
          </w:p>
        </w:tc>
      </w:tr>
    </w:tbl>
    <w:p w:rsidR="004F6785" w:rsidRDefault="004F6785"/>
    <w:sectPr w:rsidR="004F6785" w:rsidSect="00190814">
      <w:pgSz w:w="11906" w:h="16838"/>
      <w:pgMar w:top="1077" w:right="851" w:bottom="107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2744C"/>
    <w:multiLevelType w:val="hybridMultilevel"/>
    <w:tmpl w:val="D234B49C"/>
    <w:lvl w:ilvl="0" w:tplc="E878ECEC">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
    <w:nsid w:val="23D301DD"/>
    <w:multiLevelType w:val="hybridMultilevel"/>
    <w:tmpl w:val="42C0217C"/>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nsid w:val="29F544FB"/>
    <w:multiLevelType w:val="hybridMultilevel"/>
    <w:tmpl w:val="4740EA9E"/>
    <w:lvl w:ilvl="0" w:tplc="3564B188">
      <w:start w:val="1"/>
      <w:numFmt w:val="bullet"/>
      <w:lvlText w:val=""/>
      <w:lvlJc w:val="left"/>
      <w:pPr>
        <w:ind w:left="1210" w:hanging="360"/>
      </w:pPr>
      <w:rPr>
        <w:rFonts w:ascii="Symbol" w:hAnsi="Symbol"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5">
    <w:nsid w:val="35AC408C"/>
    <w:multiLevelType w:val="hybridMultilevel"/>
    <w:tmpl w:val="F85EB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7">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nsid w:val="49336712"/>
    <w:multiLevelType w:val="hybridMultilevel"/>
    <w:tmpl w:val="C2302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D4511"/>
    <w:multiLevelType w:val="hybridMultilevel"/>
    <w:tmpl w:val="4734F47E"/>
    <w:lvl w:ilvl="0" w:tplc="9DC293D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5C1D1A06"/>
    <w:multiLevelType w:val="hybridMultilevel"/>
    <w:tmpl w:val="A562201C"/>
    <w:lvl w:ilvl="0" w:tplc="5F62C71A">
      <w:start w:val="1"/>
      <w:numFmt w:val="bullet"/>
      <w:lvlText w:val=""/>
      <w:lvlJc w:val="left"/>
      <w:pPr>
        <w:ind w:left="1211"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11">
    <w:nsid w:val="74757681"/>
    <w:multiLevelType w:val="hybridMultilevel"/>
    <w:tmpl w:val="F85EB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147F5"/>
    <w:rsid w:val="00075709"/>
    <w:rsid w:val="00190814"/>
    <w:rsid w:val="001E27B3"/>
    <w:rsid w:val="00294803"/>
    <w:rsid w:val="00302FC0"/>
    <w:rsid w:val="003531F9"/>
    <w:rsid w:val="00413629"/>
    <w:rsid w:val="00460772"/>
    <w:rsid w:val="004B4E8A"/>
    <w:rsid w:val="004D4203"/>
    <w:rsid w:val="004F6785"/>
    <w:rsid w:val="005147F5"/>
    <w:rsid w:val="00521CBC"/>
    <w:rsid w:val="006011E5"/>
    <w:rsid w:val="00644192"/>
    <w:rsid w:val="006E003E"/>
    <w:rsid w:val="0087554C"/>
    <w:rsid w:val="008A13CE"/>
    <w:rsid w:val="0096788E"/>
    <w:rsid w:val="009A6092"/>
    <w:rsid w:val="00BF3A4E"/>
    <w:rsid w:val="00C035D2"/>
    <w:rsid w:val="00E90D3D"/>
    <w:rsid w:val="00ED6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E8A"/>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4E8A"/>
    <w:rPr>
      <w:color w:val="0000FF" w:themeColor="hyperlink"/>
      <w:u w:val="single"/>
    </w:rPr>
  </w:style>
  <w:style w:type="paragraph" w:styleId="a4">
    <w:name w:val="List Paragraph"/>
    <w:basedOn w:val="a"/>
    <w:uiPriority w:val="34"/>
    <w:qFormat/>
    <w:rsid w:val="004B4E8A"/>
    <w:pPr>
      <w:ind w:left="720"/>
      <w:contextualSpacing/>
    </w:pPr>
  </w:style>
  <w:style w:type="paragraph" w:customStyle="1" w:styleId="2">
    <w:name w:val="Абзац списка2"/>
    <w:basedOn w:val="a"/>
    <w:rsid w:val="004B4E8A"/>
    <w:pPr>
      <w:spacing w:after="0" w:line="240" w:lineRule="auto"/>
      <w:ind w:left="720"/>
      <w:contextualSpacing/>
    </w:pPr>
    <w:rPr>
      <w:rFonts w:cs="Tahoma"/>
      <w:sz w:val="28"/>
      <w:szCs w:val="20"/>
      <w:lang w:eastAsia="ru-RU"/>
    </w:rPr>
  </w:style>
  <w:style w:type="character" w:customStyle="1" w:styleId="bolighting">
    <w:name w:val="bo_lighting"/>
    <w:basedOn w:val="a0"/>
    <w:rsid w:val="004B4E8A"/>
  </w:style>
  <w:style w:type="paragraph" w:styleId="a5">
    <w:name w:val="Balloon Text"/>
    <w:basedOn w:val="a"/>
    <w:link w:val="a6"/>
    <w:uiPriority w:val="99"/>
    <w:semiHidden/>
    <w:unhideWhenUsed/>
    <w:rsid w:val="004B4E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E8A"/>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089650">
      <w:bodyDiv w:val="1"/>
      <w:marLeft w:val="0"/>
      <w:marRight w:val="0"/>
      <w:marTop w:val="0"/>
      <w:marBottom w:val="0"/>
      <w:divBdr>
        <w:top w:val="none" w:sz="0" w:space="0" w:color="auto"/>
        <w:left w:val="none" w:sz="0" w:space="0" w:color="auto"/>
        <w:bottom w:val="none" w:sz="0" w:space="0" w:color="auto"/>
        <w:right w:val="none" w:sz="0" w:space="0" w:color="auto"/>
      </w:divBdr>
    </w:div>
    <w:div w:id="1823617280">
      <w:bodyDiv w:val="1"/>
      <w:marLeft w:val="0"/>
      <w:marRight w:val="0"/>
      <w:marTop w:val="0"/>
      <w:marBottom w:val="0"/>
      <w:divBdr>
        <w:top w:val="none" w:sz="0" w:space="0" w:color="auto"/>
        <w:left w:val="none" w:sz="0" w:space="0" w:color="auto"/>
        <w:bottom w:val="none" w:sz="0" w:space="0" w:color="auto"/>
        <w:right w:val="none" w:sz="0" w:space="0" w:color="auto"/>
      </w:divBdr>
    </w:div>
    <w:div w:id="19328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2324</Words>
  <Characters>13252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Мост2</dc:creator>
  <cp:keywords/>
  <dc:description/>
  <cp:lastModifiedBy>М4</cp:lastModifiedBy>
  <cp:revision>13</cp:revision>
  <cp:lastPrinted>2018-05-21T11:08:00Z</cp:lastPrinted>
  <dcterms:created xsi:type="dcterms:W3CDTF">2017-08-11T07:10:00Z</dcterms:created>
  <dcterms:modified xsi:type="dcterms:W3CDTF">2018-05-30T06:51:00Z</dcterms:modified>
</cp:coreProperties>
</file>