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D5" w:rsidRPr="00D2714B" w:rsidRDefault="003D08D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3D08D5" w:rsidRPr="00D2714B" w:rsidRDefault="003D08D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D08D5" w:rsidRPr="00D2714B" w:rsidRDefault="003D08D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3D08D5" w:rsidRPr="00D2714B" w:rsidRDefault="003D08D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3D08D5" w:rsidRPr="00D2714B" w:rsidRDefault="003D08D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3D08D5" w:rsidRPr="00D2714B" w:rsidRDefault="003D08D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D08D5" w:rsidRPr="00D2714B" w:rsidRDefault="003D08D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3D08D5" w:rsidRPr="00D2714B" w:rsidRDefault="003D08D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D08D5" w:rsidRDefault="003D08D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D08D5" w:rsidRDefault="003D08D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D08D5" w:rsidRDefault="003D08D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D08D5" w:rsidRDefault="003D08D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D08D5" w:rsidRDefault="003D08D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D08D5" w:rsidRDefault="003D08D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D08D5" w:rsidRDefault="003D08D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D08D5" w:rsidRPr="00D2714B" w:rsidRDefault="003D08D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D08D5" w:rsidRPr="00D2714B" w:rsidRDefault="003D08D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D08D5" w:rsidRPr="00D2714B" w:rsidRDefault="003D08D5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3D08D5" w:rsidRPr="00D2714B" w:rsidRDefault="003D08D5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3D08D5" w:rsidRDefault="003D08D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F79B6">
        <w:rPr>
          <w:sz w:val="28"/>
          <w:szCs w:val="28"/>
        </w:rPr>
        <w:t>«</w:t>
      </w:r>
      <w:r>
        <w:rPr>
          <w:sz w:val="28"/>
          <w:szCs w:val="28"/>
        </w:rPr>
        <w:t>СПЕЦИФИЧЕСКИЕ СВОЙСТВА ГРУНТОВ ЗЕМЛЯНОГО ПОЛОТНА» (Б</w:t>
      </w:r>
      <w:proofErr w:type="gramStart"/>
      <w:r>
        <w:rPr>
          <w:sz w:val="28"/>
          <w:szCs w:val="28"/>
        </w:rPr>
        <w:t>1.В.ОД</w:t>
      </w:r>
      <w:proofErr w:type="gramEnd"/>
      <w:r>
        <w:rPr>
          <w:sz w:val="28"/>
          <w:szCs w:val="28"/>
        </w:rPr>
        <w:t>.4)</w:t>
      </w:r>
    </w:p>
    <w:p w:rsidR="003D08D5" w:rsidRPr="00D2714B" w:rsidRDefault="003D08D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3D08D5" w:rsidRDefault="003D08D5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  <w:r>
        <w:rPr>
          <w:sz w:val="28"/>
          <w:szCs w:val="28"/>
        </w:rPr>
        <w:t>08.03.01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 xml:space="preserve">» </w:t>
      </w:r>
    </w:p>
    <w:p w:rsidR="003D08D5" w:rsidRPr="00D2714B" w:rsidRDefault="003D08D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3D08D5" w:rsidRPr="00D2714B" w:rsidRDefault="003D08D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Автомобильные дороги и аэродромы</w:t>
      </w:r>
      <w:r w:rsidRPr="00D2714B">
        <w:rPr>
          <w:sz w:val="28"/>
          <w:szCs w:val="28"/>
        </w:rPr>
        <w:t xml:space="preserve">» </w:t>
      </w:r>
    </w:p>
    <w:p w:rsidR="003D08D5" w:rsidRDefault="003D08D5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3D08D5" w:rsidRPr="00D2714B" w:rsidRDefault="003D08D5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3D08D5" w:rsidRPr="00D2714B" w:rsidRDefault="003D08D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3D08D5" w:rsidRDefault="003D08D5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3D08D5" w:rsidRDefault="003D08D5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3D08D5" w:rsidRDefault="003D08D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D08D5" w:rsidRPr="00D2714B" w:rsidRDefault="003D08D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D08D5" w:rsidRDefault="003D08D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D08D5" w:rsidRDefault="003D08D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D08D5" w:rsidRPr="00D2714B" w:rsidRDefault="003D08D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D08D5" w:rsidRDefault="003D08D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D08D5" w:rsidRDefault="003D08D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D08D5" w:rsidRDefault="003D08D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D08D5" w:rsidRDefault="003D08D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D08D5" w:rsidRDefault="003D08D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D08D5" w:rsidRPr="00D2714B" w:rsidRDefault="003D08D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3D08D5" w:rsidRPr="00D2714B" w:rsidRDefault="003D08D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3D08D5" w:rsidRPr="00D2714B" w:rsidRDefault="003D08D5" w:rsidP="00CF79B6">
      <w:pPr>
        <w:widowControl/>
        <w:spacing w:line="276" w:lineRule="auto"/>
        <w:ind w:firstLine="0"/>
        <w:jc w:val="center"/>
        <w:rPr>
          <w:i/>
          <w:sz w:val="20"/>
        </w:rPr>
      </w:pPr>
      <w:r w:rsidRPr="00D2714B">
        <w:rPr>
          <w:sz w:val="28"/>
          <w:szCs w:val="28"/>
        </w:rPr>
        <w:br w:type="page"/>
      </w:r>
    </w:p>
    <w:p w:rsidR="003D08D5" w:rsidRDefault="003D08D5" w:rsidP="00CF79B6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СОГЛАСОВАНИЙ</w:t>
      </w:r>
    </w:p>
    <w:p w:rsidR="003D08D5" w:rsidRPr="00D2714B" w:rsidRDefault="003D08D5" w:rsidP="00CF79B6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3D08D5" w:rsidRDefault="003D08D5" w:rsidP="00CF79B6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 w:rsidRPr="000C0C52"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3D08D5" w:rsidRPr="00D2714B" w:rsidRDefault="003D08D5" w:rsidP="00CF79B6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Протокол № __ от «___» _________ </w:t>
      </w:r>
      <w:smartTag w:uri="urn:schemas-microsoft-com:office:smarttags" w:element="metricconverter">
        <w:smartTagPr>
          <w:attr w:name="ProductID" w:val="2018 г"/>
        </w:smartTagPr>
        <w:r w:rsidRPr="00D2714B">
          <w:rPr>
            <w:sz w:val="28"/>
            <w:szCs w:val="28"/>
          </w:rPr>
          <w:t>201</w:t>
        </w:r>
        <w:r>
          <w:rPr>
            <w:sz w:val="28"/>
            <w:szCs w:val="28"/>
          </w:rPr>
          <w:t>8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 </w:t>
      </w:r>
    </w:p>
    <w:p w:rsidR="003D08D5" w:rsidRPr="00D2714B" w:rsidRDefault="003D08D5" w:rsidP="00CF79B6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3D08D5" w:rsidRPr="00D2714B" w:rsidRDefault="003D08D5" w:rsidP="00CF79B6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12371" w:type="dxa"/>
        <w:tblLook w:val="00A0" w:firstRow="1" w:lastRow="0" w:firstColumn="1" w:lastColumn="0" w:noHBand="0" w:noVBand="0"/>
      </w:tblPr>
      <w:tblGrid>
        <w:gridCol w:w="5070"/>
        <w:gridCol w:w="1701"/>
        <w:gridCol w:w="2800"/>
        <w:gridCol w:w="2800"/>
      </w:tblGrid>
      <w:tr w:rsidR="003D08D5" w:rsidRPr="00D2714B" w:rsidTr="008C545C">
        <w:tc>
          <w:tcPr>
            <w:tcW w:w="5070" w:type="dxa"/>
          </w:tcPr>
          <w:p w:rsidR="003D08D5" w:rsidRPr="00D2714B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 w:rsidRPr="000C0C52">
              <w:rPr>
                <w:sz w:val="28"/>
                <w:szCs w:val="28"/>
                <w:lang w:eastAsia="en-US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3D08D5" w:rsidRPr="00D2714B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D08D5" w:rsidRPr="00D2714B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</w:t>
            </w:r>
            <w:r w:rsidR="00686D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Колос</w:t>
            </w:r>
          </w:p>
        </w:tc>
        <w:tc>
          <w:tcPr>
            <w:tcW w:w="2800" w:type="dxa"/>
            <w:vAlign w:val="bottom"/>
          </w:tcPr>
          <w:p w:rsidR="003D08D5" w:rsidRPr="00D2714B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12A03">
              <w:rPr>
                <w:sz w:val="28"/>
                <w:szCs w:val="28"/>
                <w:highlight w:val="yellow"/>
              </w:rPr>
              <w:t>И.О.Ф.</w:t>
            </w:r>
          </w:p>
        </w:tc>
      </w:tr>
      <w:tr w:rsidR="003D08D5" w:rsidRPr="00D2714B" w:rsidTr="008C545C">
        <w:tc>
          <w:tcPr>
            <w:tcW w:w="5070" w:type="dxa"/>
          </w:tcPr>
          <w:p w:rsidR="003D08D5" w:rsidRPr="00D2714B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2714B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D2714B">
                <w:rPr>
                  <w:sz w:val="28"/>
                  <w:szCs w:val="28"/>
                </w:rPr>
                <w:t xml:space="preserve"> г</w:t>
              </w:r>
            </w:smartTag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D08D5" w:rsidRPr="00D2714B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D08D5" w:rsidRPr="00D2714B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D08D5" w:rsidRPr="00D2714B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3D08D5" w:rsidRPr="00D2714B" w:rsidRDefault="003D08D5" w:rsidP="00CF79B6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3D08D5" w:rsidRPr="00D2714B" w:rsidRDefault="003D08D5" w:rsidP="00CF79B6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3D08D5" w:rsidRPr="00D2714B" w:rsidTr="008C545C">
        <w:tc>
          <w:tcPr>
            <w:tcW w:w="5070" w:type="dxa"/>
          </w:tcPr>
          <w:p w:rsidR="003D08D5" w:rsidRPr="00D2714B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3D08D5" w:rsidRPr="00D2714B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3D08D5" w:rsidRPr="00D2714B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3D08D5" w:rsidRPr="00D2714B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D08D5" w:rsidRPr="00D2714B" w:rsidTr="008C545C">
        <w:tc>
          <w:tcPr>
            <w:tcW w:w="5070" w:type="dxa"/>
          </w:tcPr>
          <w:p w:rsidR="003D08D5" w:rsidRPr="00D2714B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08D5" w:rsidRPr="00D2714B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D08D5" w:rsidRPr="00D2714B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D08D5" w:rsidRPr="00D2714B" w:rsidTr="008C545C">
        <w:tc>
          <w:tcPr>
            <w:tcW w:w="5070" w:type="dxa"/>
          </w:tcPr>
          <w:p w:rsidR="003D08D5" w:rsidRPr="00D2714B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08D5" w:rsidRPr="00D2714B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D08D5" w:rsidRPr="00D2714B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D08D5" w:rsidRPr="00D2714B" w:rsidTr="008C545C">
        <w:tc>
          <w:tcPr>
            <w:tcW w:w="5070" w:type="dxa"/>
          </w:tcPr>
          <w:p w:rsidR="003D08D5" w:rsidRPr="00D2714B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3D08D5" w:rsidRPr="00D2714B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3D08D5" w:rsidRPr="00D2714B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D08D5" w:rsidRPr="00D2714B" w:rsidTr="005F05C4">
        <w:tc>
          <w:tcPr>
            <w:tcW w:w="5070" w:type="dxa"/>
          </w:tcPr>
          <w:p w:rsidR="003D08D5" w:rsidRPr="00D2714B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2714B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D2714B">
                <w:rPr>
                  <w:sz w:val="28"/>
                  <w:szCs w:val="28"/>
                </w:rPr>
                <w:t xml:space="preserve"> г</w:t>
              </w:r>
            </w:smartTag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bottom"/>
          </w:tcPr>
          <w:p w:rsidR="003D08D5" w:rsidRPr="00D2714B" w:rsidRDefault="003D08D5" w:rsidP="00214B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D08D5" w:rsidRPr="00D2714B" w:rsidRDefault="003D08D5" w:rsidP="00214B0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</w:t>
            </w:r>
            <w:r w:rsidR="00686D58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Колос</w:t>
            </w:r>
          </w:p>
        </w:tc>
      </w:tr>
      <w:tr w:rsidR="003D08D5" w:rsidRPr="00D2714B" w:rsidTr="008C545C">
        <w:tc>
          <w:tcPr>
            <w:tcW w:w="5070" w:type="dxa"/>
          </w:tcPr>
          <w:p w:rsidR="003D08D5" w:rsidRPr="00D2714B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08D5" w:rsidRPr="00D2714B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D08D5" w:rsidRPr="00D2714B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D08D5" w:rsidRPr="00D2714B" w:rsidTr="008C545C">
        <w:tc>
          <w:tcPr>
            <w:tcW w:w="5070" w:type="dxa"/>
          </w:tcPr>
          <w:p w:rsidR="003D08D5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Председатель методической</w:t>
            </w:r>
          </w:p>
          <w:p w:rsidR="003D08D5" w:rsidRPr="00422EEF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D2714B">
              <w:rPr>
                <w:sz w:val="28"/>
                <w:szCs w:val="28"/>
              </w:rPr>
              <w:t xml:space="preserve">комиссии факультета </w:t>
            </w:r>
            <w:r w:rsidRPr="000C0C52">
              <w:rPr>
                <w:sz w:val="28"/>
                <w:szCs w:val="28"/>
              </w:rPr>
              <w:t>Транспортное строительство</w:t>
            </w:r>
          </w:p>
        </w:tc>
        <w:tc>
          <w:tcPr>
            <w:tcW w:w="1701" w:type="dxa"/>
            <w:vAlign w:val="bottom"/>
          </w:tcPr>
          <w:p w:rsidR="003D08D5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D08D5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D08D5" w:rsidRPr="00D2714B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D08D5" w:rsidRPr="00D2714B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3D08D5" w:rsidRPr="00D2714B" w:rsidTr="008C545C">
        <w:tc>
          <w:tcPr>
            <w:tcW w:w="5070" w:type="dxa"/>
          </w:tcPr>
          <w:p w:rsidR="003D08D5" w:rsidRPr="00D2714B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2714B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D2714B">
                <w:rPr>
                  <w:sz w:val="28"/>
                  <w:szCs w:val="28"/>
                </w:rPr>
                <w:t xml:space="preserve"> г</w:t>
              </w:r>
            </w:smartTag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D08D5" w:rsidRPr="00D2714B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D08D5" w:rsidRPr="00D2714B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D08D5" w:rsidRPr="00D2714B" w:rsidTr="008C545C">
        <w:tc>
          <w:tcPr>
            <w:tcW w:w="5070" w:type="dxa"/>
          </w:tcPr>
          <w:p w:rsidR="003D08D5" w:rsidRPr="00D2714B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08D5" w:rsidRPr="00D2714B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D08D5" w:rsidRPr="00D2714B" w:rsidRDefault="003D08D5" w:rsidP="008C545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3D08D5" w:rsidRPr="00D2714B" w:rsidRDefault="003D08D5" w:rsidP="00CF79B6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3D08D5" w:rsidRPr="00D2714B" w:rsidRDefault="003D08D5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3D08D5" w:rsidRPr="00D2714B" w:rsidRDefault="003D08D5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ВО, </w:t>
      </w:r>
      <w:r w:rsidRPr="00B73697">
        <w:rPr>
          <w:sz w:val="28"/>
          <w:szCs w:val="28"/>
        </w:rPr>
        <w:t xml:space="preserve">утвержденным «12» марта </w:t>
      </w:r>
      <w:smartTag w:uri="urn:schemas-microsoft-com:office:smarttags" w:element="metricconverter">
        <w:smartTagPr>
          <w:attr w:name="ProductID" w:val="2015 г"/>
        </w:smartTagPr>
        <w:r w:rsidRPr="00B73697">
          <w:rPr>
            <w:sz w:val="28"/>
            <w:szCs w:val="28"/>
          </w:rPr>
          <w:t>2015 г</w:t>
        </w:r>
      </w:smartTag>
      <w:r w:rsidRPr="00B73697">
        <w:rPr>
          <w:sz w:val="28"/>
          <w:szCs w:val="28"/>
        </w:rPr>
        <w:t>., приказ № 201 по направлению</w:t>
      </w:r>
      <w:r>
        <w:rPr>
          <w:sz w:val="28"/>
          <w:szCs w:val="28"/>
        </w:rPr>
        <w:t xml:space="preserve"> </w:t>
      </w:r>
      <w:r w:rsidRPr="00B73697">
        <w:rPr>
          <w:sz w:val="28"/>
          <w:szCs w:val="28"/>
        </w:rPr>
        <w:t>08.03.01 «Строительство», по дисциплине «Специфические свойства грунтов земляного полотна».</w:t>
      </w:r>
    </w:p>
    <w:p w:rsidR="003D08D5" w:rsidRPr="00D2714B" w:rsidRDefault="003D08D5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 w:rsidRPr="00B73697">
        <w:rPr>
          <w:sz w:val="28"/>
          <w:szCs w:val="28"/>
        </w:rPr>
        <w:t xml:space="preserve">приобретение знаний в области прогнозирования свойств </w:t>
      </w:r>
      <w:r>
        <w:rPr>
          <w:sz w:val="28"/>
          <w:szCs w:val="28"/>
        </w:rPr>
        <w:t>специфических</w:t>
      </w:r>
      <w:r w:rsidRPr="00B73697">
        <w:rPr>
          <w:sz w:val="28"/>
          <w:szCs w:val="28"/>
        </w:rPr>
        <w:t xml:space="preserve"> грунтов</w:t>
      </w:r>
      <w:r>
        <w:rPr>
          <w:sz w:val="28"/>
          <w:szCs w:val="28"/>
        </w:rPr>
        <w:t xml:space="preserve"> и грунтов в районах распространения опасных инженерно-геологических процессов при проектировании и строительстве автомобильных дорог.</w:t>
      </w:r>
    </w:p>
    <w:p w:rsidR="003D08D5" w:rsidRPr="00D2714B" w:rsidRDefault="003D08D5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3D08D5" w:rsidRPr="00831288" w:rsidRDefault="003D08D5" w:rsidP="00E71925">
      <w:pPr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851"/>
        <w:rPr>
          <w:sz w:val="28"/>
          <w:szCs w:val="28"/>
        </w:rPr>
      </w:pPr>
      <w:r w:rsidRPr="00831288">
        <w:rPr>
          <w:sz w:val="28"/>
          <w:szCs w:val="28"/>
        </w:rPr>
        <w:t>ознаком</w:t>
      </w:r>
      <w:r>
        <w:rPr>
          <w:sz w:val="28"/>
          <w:szCs w:val="28"/>
        </w:rPr>
        <w:t>ление</w:t>
      </w:r>
      <w:r w:rsidRPr="00831288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831288">
        <w:rPr>
          <w:sz w:val="28"/>
          <w:szCs w:val="28"/>
        </w:rPr>
        <w:t xml:space="preserve"> со специфическими свойствами грунтов</w:t>
      </w:r>
      <w:r>
        <w:rPr>
          <w:sz w:val="28"/>
          <w:szCs w:val="28"/>
        </w:rPr>
        <w:t xml:space="preserve"> и опасными инженерно-геологическими процессами</w:t>
      </w:r>
      <w:r w:rsidRPr="00831288">
        <w:rPr>
          <w:sz w:val="28"/>
          <w:szCs w:val="28"/>
        </w:rPr>
        <w:t>;</w:t>
      </w:r>
    </w:p>
    <w:p w:rsidR="003D08D5" w:rsidRDefault="003D08D5" w:rsidP="00B73697">
      <w:pPr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обучение</w:t>
      </w:r>
      <w:r w:rsidRPr="00831288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831288">
        <w:rPr>
          <w:sz w:val="28"/>
          <w:szCs w:val="28"/>
        </w:rPr>
        <w:t xml:space="preserve"> использовать полученные знания в дальнейшей профессиональной деятельности с помощью решения практических задач.</w:t>
      </w:r>
    </w:p>
    <w:p w:rsidR="003D08D5" w:rsidRPr="00B73697" w:rsidRDefault="003D08D5" w:rsidP="00B73697">
      <w:pPr>
        <w:widowControl/>
        <w:tabs>
          <w:tab w:val="left" w:pos="993"/>
        </w:tabs>
        <w:spacing w:line="240" w:lineRule="auto"/>
        <w:ind w:left="851" w:firstLine="0"/>
        <w:rPr>
          <w:sz w:val="28"/>
          <w:szCs w:val="28"/>
        </w:rPr>
      </w:pPr>
    </w:p>
    <w:p w:rsidR="003D08D5" w:rsidRPr="00D2714B" w:rsidRDefault="003D08D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3D08D5" w:rsidRPr="00D2714B" w:rsidRDefault="003D08D5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3D08D5" w:rsidRDefault="003D08D5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3D08D5" w:rsidRDefault="003D08D5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3D08D5" w:rsidRDefault="003D08D5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3D08D5" w:rsidRDefault="003D08D5" w:rsidP="00E71925">
      <w:pPr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специфические свойства грунтов и опасные инженерно-геологические процессы;</w:t>
      </w:r>
    </w:p>
    <w:p w:rsidR="003D08D5" w:rsidRDefault="003D08D5" w:rsidP="00E71925">
      <w:pPr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влияние природных факторов на специфические свойства грунтов</w:t>
      </w:r>
      <w:r w:rsidRPr="00831288">
        <w:rPr>
          <w:sz w:val="28"/>
          <w:szCs w:val="28"/>
        </w:rPr>
        <w:t>;</w:t>
      </w:r>
    </w:p>
    <w:p w:rsidR="003D08D5" w:rsidRDefault="003D08D5" w:rsidP="00E71925">
      <w:pPr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особенности проведения инженерно-геологических изысканий на участках распространения специфических грунтов и опасных инженерно-геологических процессов;</w:t>
      </w:r>
    </w:p>
    <w:p w:rsidR="003D08D5" w:rsidRDefault="003D08D5" w:rsidP="00E71925">
      <w:pPr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особенности проектирования автомобильных дорог на участках распространения специфических грунтов и опасных инженерно-геологических процессов;</w:t>
      </w:r>
    </w:p>
    <w:p w:rsidR="003D08D5" w:rsidRPr="00831288" w:rsidRDefault="003D08D5" w:rsidP="00E71925">
      <w:pPr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особенности строительства автомобильных дорог на участках распространения специфических грунтов и опасных инженерно-геологических процессов.</w:t>
      </w:r>
    </w:p>
    <w:p w:rsidR="003D08D5" w:rsidRDefault="003D08D5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3D08D5" w:rsidRDefault="003D08D5" w:rsidP="00E71925">
      <w:pPr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0" w:firstLine="851"/>
        <w:rPr>
          <w:sz w:val="28"/>
          <w:szCs w:val="28"/>
        </w:rPr>
      </w:pPr>
      <w:r w:rsidRPr="00831288">
        <w:rPr>
          <w:sz w:val="28"/>
          <w:szCs w:val="28"/>
        </w:rPr>
        <w:t>определять пригодность грунтов к использованию в теле земляного полотна;</w:t>
      </w:r>
    </w:p>
    <w:p w:rsidR="003D08D5" w:rsidRDefault="003D08D5" w:rsidP="00E71925">
      <w:pPr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определять характеристики специфических грунтов;</w:t>
      </w:r>
    </w:p>
    <w:p w:rsidR="003D08D5" w:rsidRDefault="003D08D5" w:rsidP="00E71925">
      <w:pPr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определять характеристики грунтов </w:t>
      </w:r>
      <w:proofErr w:type="spellStart"/>
      <w:r>
        <w:rPr>
          <w:sz w:val="28"/>
          <w:szCs w:val="28"/>
        </w:rPr>
        <w:t>научастка</w:t>
      </w:r>
      <w:proofErr w:type="spellEnd"/>
      <w:r>
        <w:rPr>
          <w:sz w:val="28"/>
          <w:szCs w:val="28"/>
        </w:rPr>
        <w:t xml:space="preserve"> распространения опасных инженерно-геологических процессов;</w:t>
      </w:r>
    </w:p>
    <w:p w:rsidR="003D08D5" w:rsidRPr="00831288" w:rsidRDefault="003D08D5" w:rsidP="00E71925">
      <w:pPr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0" w:firstLine="851"/>
        <w:rPr>
          <w:sz w:val="28"/>
          <w:szCs w:val="28"/>
        </w:rPr>
      </w:pPr>
      <w:r w:rsidRPr="00831288">
        <w:rPr>
          <w:sz w:val="28"/>
          <w:szCs w:val="28"/>
        </w:rPr>
        <w:lastRenderedPageBreak/>
        <w:t xml:space="preserve">оценивать влияние специфических свойств грунтов земляного полотна на стоимость, трудоемкость строительства и на безопасность движения по построенной автомобильной дороге. </w:t>
      </w:r>
    </w:p>
    <w:p w:rsidR="003D08D5" w:rsidRDefault="003D08D5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3D08D5" w:rsidRDefault="003D08D5" w:rsidP="00E71925">
      <w:pPr>
        <w:widowControl/>
        <w:spacing w:line="240" w:lineRule="auto"/>
        <w:ind w:firstLine="851"/>
        <w:rPr>
          <w:sz w:val="28"/>
          <w:szCs w:val="28"/>
        </w:rPr>
      </w:pPr>
      <w:r w:rsidRPr="00E71925">
        <w:rPr>
          <w:sz w:val="28"/>
          <w:szCs w:val="28"/>
        </w:rPr>
        <w:t>–</w:t>
      </w:r>
      <w:r w:rsidRPr="00E71925">
        <w:rPr>
          <w:sz w:val="28"/>
          <w:szCs w:val="28"/>
        </w:rPr>
        <w:tab/>
        <w:t>современными компьютерными и информационными технологиями</w:t>
      </w:r>
      <w:r>
        <w:rPr>
          <w:sz w:val="28"/>
          <w:szCs w:val="28"/>
        </w:rPr>
        <w:t>;</w:t>
      </w:r>
    </w:p>
    <w:p w:rsidR="003D08D5" w:rsidRDefault="003D08D5" w:rsidP="00E71925">
      <w:pPr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современной нормативно-технической базой</w:t>
      </w:r>
      <w:r w:rsidRPr="00E71925">
        <w:rPr>
          <w:sz w:val="28"/>
          <w:szCs w:val="28"/>
        </w:rPr>
        <w:t>.</w:t>
      </w:r>
    </w:p>
    <w:p w:rsidR="003D08D5" w:rsidRDefault="003D08D5" w:rsidP="00C573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3D08D5" w:rsidRPr="00C573A9" w:rsidRDefault="003D08D5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3D08D5" w:rsidRPr="00C45FBD" w:rsidRDefault="003D08D5" w:rsidP="00C573A9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C45FBD">
        <w:rPr>
          <w:sz w:val="28"/>
          <w:szCs w:val="28"/>
        </w:rPr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математического (компьютерного) моделирования, теоретического и экспериментального исследования (ОПК-1);</w:t>
      </w:r>
    </w:p>
    <w:p w:rsidR="003D08D5" w:rsidRPr="00C45FBD" w:rsidRDefault="003D08D5" w:rsidP="00CF0AF8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C45FBD">
        <w:rPr>
          <w:sz w:val="28"/>
          <w:szCs w:val="28"/>
        </w:rPr>
        <w:t>способность выявить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 аппарат (ОПК-2);</w:t>
      </w:r>
    </w:p>
    <w:p w:rsidR="003D08D5" w:rsidRPr="00C45FBD" w:rsidRDefault="003D08D5" w:rsidP="00CF0AF8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C45FBD">
        <w:rPr>
          <w:sz w:val="28"/>
          <w:szCs w:val="28"/>
        </w:rPr>
        <w:t>владение эффективными правилами, методами и средствами сбора, обмена, хранения и обработки информации, навыками работы с компьютером как средством управления информацией (ОПК-4).</w:t>
      </w:r>
    </w:p>
    <w:p w:rsidR="003D08D5" w:rsidRDefault="003D08D5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82613A">
        <w:rPr>
          <w:b/>
          <w:sz w:val="28"/>
          <w:szCs w:val="28"/>
        </w:rPr>
        <w:t>профессиональных компетенций (ПК)</w:t>
      </w:r>
      <w:r w:rsidRPr="0082613A">
        <w:rPr>
          <w:sz w:val="28"/>
          <w:szCs w:val="28"/>
        </w:rPr>
        <w:t xml:space="preserve">, </w:t>
      </w:r>
      <w:r w:rsidRPr="0082613A">
        <w:rPr>
          <w:bCs/>
          <w:sz w:val="28"/>
          <w:szCs w:val="28"/>
        </w:rPr>
        <w:t xml:space="preserve">соответствующих видам профессиональной деятельности, на которые ориентирована программа </w:t>
      </w:r>
      <w:proofErr w:type="spellStart"/>
      <w:r w:rsidRPr="0082613A">
        <w:rPr>
          <w:bCs/>
          <w:sz w:val="28"/>
          <w:szCs w:val="28"/>
        </w:rPr>
        <w:t>бакалавриата</w:t>
      </w:r>
      <w:proofErr w:type="spellEnd"/>
      <w:r w:rsidRPr="0082613A">
        <w:rPr>
          <w:bCs/>
          <w:sz w:val="28"/>
          <w:szCs w:val="28"/>
        </w:rPr>
        <w:t>:</w:t>
      </w:r>
    </w:p>
    <w:p w:rsidR="003D08D5" w:rsidRPr="00C45FBD" w:rsidRDefault="003D08D5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 w:rsidRPr="00C45FBD">
        <w:rPr>
          <w:i/>
          <w:sz w:val="28"/>
          <w:szCs w:val="28"/>
        </w:rPr>
        <w:t>экспериментально-исследовательская деятельность:</w:t>
      </w:r>
    </w:p>
    <w:p w:rsidR="003D08D5" w:rsidRPr="00C45FBD" w:rsidRDefault="003D08D5" w:rsidP="00A5215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C45FBD">
        <w:rPr>
          <w:sz w:val="28"/>
          <w:szCs w:val="28"/>
        </w:rPr>
        <w:t>обладание знанием научно-технической информации, отечественного и зарубежного опыта по профилю деятельности (ПК-13);</w:t>
      </w:r>
    </w:p>
    <w:p w:rsidR="003D08D5" w:rsidRPr="00D2714B" w:rsidRDefault="003D08D5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3D08D5" w:rsidRPr="00D2714B" w:rsidRDefault="003D08D5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3D08D5" w:rsidRPr="00D2714B" w:rsidRDefault="003D08D5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3D08D5" w:rsidRPr="00D2714B" w:rsidRDefault="003D08D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3D08D5" w:rsidRPr="00D2714B" w:rsidRDefault="003D08D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D08D5" w:rsidRPr="00D2714B" w:rsidRDefault="003D08D5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523F31">
        <w:rPr>
          <w:sz w:val="28"/>
          <w:szCs w:val="28"/>
        </w:rPr>
        <w:t>Дисциплина «Специфические свойства грунтов земляного полотна» (Б1.В.ОД.4) относится к вариативной части и является обязательной</w:t>
      </w:r>
      <w:r>
        <w:rPr>
          <w:sz w:val="28"/>
          <w:szCs w:val="28"/>
        </w:rPr>
        <w:t xml:space="preserve"> </w:t>
      </w:r>
      <w:r w:rsidRPr="00523F31">
        <w:rPr>
          <w:sz w:val="28"/>
          <w:szCs w:val="28"/>
        </w:rPr>
        <w:t>дисциплиной.</w:t>
      </w:r>
    </w:p>
    <w:p w:rsidR="003D08D5" w:rsidRDefault="003D08D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D08D5" w:rsidRPr="00D2714B" w:rsidRDefault="003D08D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3D08D5" w:rsidRPr="00D2714B" w:rsidRDefault="003D08D5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64"/>
        <w:gridCol w:w="1946"/>
        <w:gridCol w:w="1843"/>
      </w:tblGrid>
      <w:tr w:rsidR="003D08D5" w:rsidRPr="00D2714B" w:rsidTr="00C0602A">
        <w:trPr>
          <w:trHeight w:val="322"/>
          <w:jc w:val="center"/>
        </w:trPr>
        <w:tc>
          <w:tcPr>
            <w:tcW w:w="5564" w:type="dxa"/>
            <w:vMerge w:val="restart"/>
            <w:vAlign w:val="center"/>
          </w:tcPr>
          <w:p w:rsidR="003D08D5" w:rsidRPr="00D2714B" w:rsidRDefault="003D08D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946" w:type="dxa"/>
            <w:vMerge w:val="restart"/>
            <w:vAlign w:val="center"/>
          </w:tcPr>
          <w:p w:rsidR="003D08D5" w:rsidRPr="00D2714B" w:rsidRDefault="003D08D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843" w:type="dxa"/>
          </w:tcPr>
          <w:p w:rsidR="003D08D5" w:rsidRPr="00D2714B" w:rsidRDefault="003D08D5">
            <w:pPr>
              <w:widowControl/>
              <w:spacing w:line="240" w:lineRule="auto"/>
              <w:ind w:firstLine="0"/>
              <w:jc w:val="left"/>
            </w:pPr>
            <w:r w:rsidRPr="00523F31">
              <w:rPr>
                <w:b/>
                <w:bCs/>
                <w:sz w:val="28"/>
                <w:szCs w:val="24"/>
              </w:rPr>
              <w:t>Семестр</w:t>
            </w:r>
          </w:p>
        </w:tc>
      </w:tr>
      <w:tr w:rsidR="003D08D5" w:rsidRPr="00D2714B" w:rsidTr="00C0602A">
        <w:trPr>
          <w:jc w:val="center"/>
        </w:trPr>
        <w:tc>
          <w:tcPr>
            <w:tcW w:w="5564" w:type="dxa"/>
            <w:vMerge/>
            <w:vAlign w:val="center"/>
          </w:tcPr>
          <w:p w:rsidR="003D08D5" w:rsidRPr="00D2714B" w:rsidRDefault="003D08D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46" w:type="dxa"/>
            <w:vMerge/>
            <w:vAlign w:val="center"/>
          </w:tcPr>
          <w:p w:rsidR="003D08D5" w:rsidRPr="00D2714B" w:rsidRDefault="003D08D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D08D5" w:rsidRPr="00D2714B" w:rsidRDefault="003D08D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3D08D5" w:rsidRPr="00D2714B" w:rsidTr="00C0602A">
        <w:trPr>
          <w:jc w:val="center"/>
        </w:trPr>
        <w:tc>
          <w:tcPr>
            <w:tcW w:w="5564" w:type="dxa"/>
            <w:vAlign w:val="center"/>
          </w:tcPr>
          <w:p w:rsidR="003D08D5" w:rsidRPr="00D2714B" w:rsidRDefault="003D08D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3D08D5" w:rsidRPr="00D2714B" w:rsidRDefault="003D08D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3D08D5" w:rsidRPr="00D2714B" w:rsidRDefault="003D08D5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3D08D5" w:rsidRPr="00D2714B" w:rsidRDefault="003D08D5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3D08D5" w:rsidRPr="00D2714B" w:rsidRDefault="003D08D5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46" w:type="dxa"/>
            <w:vAlign w:val="center"/>
          </w:tcPr>
          <w:p w:rsidR="003D08D5" w:rsidRDefault="003D08D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D08D5" w:rsidRDefault="003D08D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3D08D5" w:rsidRDefault="003D08D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D08D5" w:rsidRDefault="003D08D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3D08D5" w:rsidRDefault="003D08D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3D08D5" w:rsidRPr="00D2714B" w:rsidRDefault="003D08D5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3D08D5" w:rsidRDefault="003D08D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D08D5" w:rsidRDefault="003D08D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3D08D5" w:rsidRDefault="003D08D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D08D5" w:rsidRDefault="003D08D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3D08D5" w:rsidRDefault="003D08D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3D08D5" w:rsidRPr="00D2714B" w:rsidRDefault="003D08D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08D5" w:rsidRPr="00D2714B" w:rsidTr="00C0602A">
        <w:trPr>
          <w:jc w:val="center"/>
        </w:trPr>
        <w:tc>
          <w:tcPr>
            <w:tcW w:w="5564" w:type="dxa"/>
            <w:vAlign w:val="center"/>
          </w:tcPr>
          <w:p w:rsidR="003D08D5" w:rsidRPr="00D2714B" w:rsidRDefault="003D08D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46" w:type="dxa"/>
            <w:vAlign w:val="center"/>
          </w:tcPr>
          <w:p w:rsidR="003D08D5" w:rsidRPr="00D2714B" w:rsidRDefault="003D08D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43" w:type="dxa"/>
            <w:vAlign w:val="center"/>
          </w:tcPr>
          <w:p w:rsidR="003D08D5" w:rsidRPr="00D2714B" w:rsidRDefault="003D08D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3D08D5" w:rsidRPr="00D2714B" w:rsidTr="00C0602A">
        <w:trPr>
          <w:jc w:val="center"/>
        </w:trPr>
        <w:tc>
          <w:tcPr>
            <w:tcW w:w="5564" w:type="dxa"/>
            <w:vAlign w:val="center"/>
          </w:tcPr>
          <w:p w:rsidR="003D08D5" w:rsidRPr="00D2714B" w:rsidRDefault="003D08D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946" w:type="dxa"/>
            <w:vAlign w:val="center"/>
          </w:tcPr>
          <w:p w:rsidR="003D08D5" w:rsidRPr="00D2714B" w:rsidRDefault="003D08D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843" w:type="dxa"/>
            <w:vAlign w:val="center"/>
          </w:tcPr>
          <w:p w:rsidR="003D08D5" w:rsidRPr="00D2714B" w:rsidRDefault="003D08D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3D08D5" w:rsidRPr="00D2714B" w:rsidTr="00C0602A">
        <w:trPr>
          <w:jc w:val="center"/>
        </w:trPr>
        <w:tc>
          <w:tcPr>
            <w:tcW w:w="5564" w:type="dxa"/>
            <w:vAlign w:val="center"/>
          </w:tcPr>
          <w:p w:rsidR="003D08D5" w:rsidRPr="00D2714B" w:rsidRDefault="003D08D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46" w:type="dxa"/>
            <w:vAlign w:val="center"/>
          </w:tcPr>
          <w:p w:rsidR="003D08D5" w:rsidRPr="00D2714B" w:rsidRDefault="003D08D5" w:rsidP="00523F3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1843" w:type="dxa"/>
            <w:vAlign w:val="center"/>
          </w:tcPr>
          <w:p w:rsidR="003D08D5" w:rsidRPr="00D2714B" w:rsidRDefault="003D08D5" w:rsidP="00523F3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3D08D5" w:rsidRPr="00D2714B" w:rsidTr="00C0602A">
        <w:trPr>
          <w:jc w:val="center"/>
        </w:trPr>
        <w:tc>
          <w:tcPr>
            <w:tcW w:w="5564" w:type="dxa"/>
            <w:vAlign w:val="center"/>
          </w:tcPr>
          <w:p w:rsidR="003D08D5" w:rsidRPr="00D2714B" w:rsidRDefault="003D08D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946" w:type="dxa"/>
            <w:vAlign w:val="center"/>
          </w:tcPr>
          <w:p w:rsidR="003D08D5" w:rsidRPr="00D2714B" w:rsidRDefault="003D08D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1843" w:type="dxa"/>
            <w:vAlign w:val="center"/>
          </w:tcPr>
          <w:p w:rsidR="003D08D5" w:rsidRPr="00D2714B" w:rsidRDefault="003D08D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3D08D5" w:rsidRPr="00D2714B" w:rsidRDefault="003D08D5" w:rsidP="0095427B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523F31">
        <w:rPr>
          <w:i/>
          <w:sz w:val="28"/>
          <w:szCs w:val="28"/>
        </w:rPr>
        <w:t>Примечания: «Форма контроля знаний» – экзамен (Э).</w:t>
      </w:r>
    </w:p>
    <w:p w:rsidR="003D08D5" w:rsidRPr="00D2714B" w:rsidRDefault="003D08D5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3D08D5" w:rsidRPr="00D2714B" w:rsidRDefault="003D08D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3D08D5" w:rsidRPr="00C0602A" w:rsidRDefault="003D08D5" w:rsidP="002007E7">
      <w:pPr>
        <w:widowControl/>
        <w:spacing w:line="240" w:lineRule="auto"/>
        <w:ind w:firstLine="851"/>
        <w:rPr>
          <w:sz w:val="10"/>
          <w:szCs w:val="10"/>
        </w:rPr>
      </w:pPr>
    </w:p>
    <w:p w:rsidR="003D08D5" w:rsidRPr="00D2714B" w:rsidRDefault="003D08D5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3D08D5" w:rsidRPr="00C0602A" w:rsidRDefault="003D08D5" w:rsidP="00876F1E">
      <w:pPr>
        <w:widowControl/>
        <w:spacing w:line="240" w:lineRule="auto"/>
        <w:ind w:firstLine="851"/>
        <w:jc w:val="center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"/>
        <w:gridCol w:w="3320"/>
        <w:gridCol w:w="5635"/>
      </w:tblGrid>
      <w:tr w:rsidR="003D08D5" w:rsidRPr="0082613A" w:rsidTr="00A7488B">
        <w:trPr>
          <w:jc w:val="center"/>
        </w:trPr>
        <w:tc>
          <w:tcPr>
            <w:tcW w:w="616" w:type="dxa"/>
            <w:vAlign w:val="center"/>
          </w:tcPr>
          <w:p w:rsidR="003D08D5" w:rsidRPr="0082613A" w:rsidRDefault="003D08D5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2613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320" w:type="dxa"/>
            <w:vAlign w:val="center"/>
          </w:tcPr>
          <w:p w:rsidR="003D08D5" w:rsidRPr="0082613A" w:rsidRDefault="003D08D5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2613A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635" w:type="dxa"/>
            <w:vAlign w:val="center"/>
          </w:tcPr>
          <w:p w:rsidR="003D08D5" w:rsidRPr="0082613A" w:rsidRDefault="003D08D5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2613A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3D08D5" w:rsidRPr="0082613A" w:rsidTr="00A7488B">
        <w:trPr>
          <w:jc w:val="center"/>
        </w:trPr>
        <w:tc>
          <w:tcPr>
            <w:tcW w:w="616" w:type="dxa"/>
            <w:vAlign w:val="center"/>
          </w:tcPr>
          <w:p w:rsidR="003D08D5" w:rsidRPr="0082613A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0" w:type="dxa"/>
            <w:vAlign w:val="center"/>
          </w:tcPr>
          <w:p w:rsidR="003D08D5" w:rsidRPr="0082613A" w:rsidRDefault="003D08D5" w:rsidP="00A7488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82613A">
              <w:rPr>
                <w:sz w:val="24"/>
                <w:szCs w:val="24"/>
              </w:rPr>
              <w:t>Грунты земляного полотна и их свойства</w:t>
            </w:r>
          </w:p>
        </w:tc>
        <w:tc>
          <w:tcPr>
            <w:tcW w:w="5635" w:type="dxa"/>
            <w:vAlign w:val="center"/>
          </w:tcPr>
          <w:p w:rsidR="003D08D5" w:rsidRPr="0082613A" w:rsidRDefault="003D08D5" w:rsidP="00A7488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82613A">
              <w:rPr>
                <w:sz w:val="24"/>
                <w:szCs w:val="24"/>
              </w:rPr>
              <w:t>Классификация грунтов земляного полотна. Классификация грунтов по гранулометрическому составу. Требования, предъявляемые к грунтам при строительстве земляного полотна автомобильных дорог. Влияние различных факторов на физико-механические свойства грунтов.</w:t>
            </w:r>
          </w:p>
        </w:tc>
      </w:tr>
      <w:tr w:rsidR="003D08D5" w:rsidRPr="0082613A" w:rsidTr="00A7488B">
        <w:trPr>
          <w:jc w:val="center"/>
        </w:trPr>
        <w:tc>
          <w:tcPr>
            <w:tcW w:w="616" w:type="dxa"/>
            <w:vAlign w:val="center"/>
          </w:tcPr>
          <w:p w:rsidR="003D08D5" w:rsidRPr="0082613A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20" w:type="dxa"/>
            <w:vAlign w:val="center"/>
          </w:tcPr>
          <w:p w:rsidR="003D08D5" w:rsidRPr="0082613A" w:rsidRDefault="003D08D5" w:rsidP="00A7488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строительства автомобильных дорог в районах распространения специфических грунтов и опасных инженерно-геологических процессов</w:t>
            </w:r>
          </w:p>
        </w:tc>
        <w:tc>
          <w:tcPr>
            <w:tcW w:w="5635" w:type="dxa"/>
            <w:vAlign w:val="center"/>
          </w:tcPr>
          <w:p w:rsidR="003D08D5" w:rsidRPr="0082613A" w:rsidRDefault="003D08D5" w:rsidP="00A7488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проведения инженерных изысканий, проектирования и строительства в районах распространения специфических грунтов и опасных инженерно-геологических процессов. Общие сведения о специфических грунтах и опасных инженерно-геологических процессов. Применение специфических грунтов для строительства земляного полотна.</w:t>
            </w:r>
          </w:p>
        </w:tc>
      </w:tr>
      <w:tr w:rsidR="003D08D5" w:rsidRPr="0082613A" w:rsidTr="00A7488B">
        <w:trPr>
          <w:jc w:val="center"/>
        </w:trPr>
        <w:tc>
          <w:tcPr>
            <w:tcW w:w="616" w:type="dxa"/>
            <w:vAlign w:val="center"/>
          </w:tcPr>
          <w:p w:rsidR="003D08D5" w:rsidRPr="0082613A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20" w:type="dxa"/>
            <w:vAlign w:val="center"/>
          </w:tcPr>
          <w:p w:rsidR="003D08D5" w:rsidRPr="0082613A" w:rsidRDefault="003D08D5" w:rsidP="00A7488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карстах и их свойствах</w:t>
            </w:r>
          </w:p>
        </w:tc>
        <w:tc>
          <w:tcPr>
            <w:tcW w:w="5635" w:type="dxa"/>
            <w:vAlign w:val="center"/>
          </w:tcPr>
          <w:p w:rsidR="003D08D5" w:rsidRPr="0082613A" w:rsidRDefault="003D08D5" w:rsidP="00A7488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проведения инженерных изысканий, проектирования и строительства в районах распространения карстов. Расчет карстовых провалов.</w:t>
            </w:r>
          </w:p>
        </w:tc>
      </w:tr>
      <w:tr w:rsidR="003D08D5" w:rsidRPr="0082613A" w:rsidTr="00A7488B">
        <w:trPr>
          <w:jc w:val="center"/>
        </w:trPr>
        <w:tc>
          <w:tcPr>
            <w:tcW w:w="616" w:type="dxa"/>
            <w:vAlign w:val="center"/>
          </w:tcPr>
          <w:p w:rsidR="003D08D5" w:rsidRPr="0082613A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20" w:type="dxa"/>
            <w:vAlign w:val="center"/>
          </w:tcPr>
          <w:p w:rsidR="003D08D5" w:rsidRPr="0082613A" w:rsidRDefault="003D08D5" w:rsidP="00A7488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Органоминеральные и органические грунты</w:t>
            </w:r>
          </w:p>
        </w:tc>
        <w:tc>
          <w:tcPr>
            <w:tcW w:w="5635" w:type="dxa"/>
            <w:vAlign w:val="center"/>
          </w:tcPr>
          <w:p w:rsidR="003D08D5" w:rsidRPr="0082613A" w:rsidRDefault="003D08D5" w:rsidP="00A7488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проведения инженерных изысканий, проектирования и строительства в районах распространения органоминеральных и органических грунтов. Расчет осадок и сроков консолидации оснований.</w:t>
            </w:r>
          </w:p>
        </w:tc>
      </w:tr>
      <w:tr w:rsidR="003D08D5" w:rsidRPr="0082613A" w:rsidTr="00A7488B">
        <w:trPr>
          <w:jc w:val="center"/>
        </w:trPr>
        <w:tc>
          <w:tcPr>
            <w:tcW w:w="616" w:type="dxa"/>
            <w:vAlign w:val="center"/>
          </w:tcPr>
          <w:p w:rsidR="003D08D5" w:rsidRPr="0082613A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20" w:type="dxa"/>
            <w:vAlign w:val="center"/>
          </w:tcPr>
          <w:p w:rsidR="003D08D5" w:rsidRDefault="003D08D5" w:rsidP="00A7488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Просадочные</w:t>
            </w:r>
            <w:proofErr w:type="spellEnd"/>
            <w:r>
              <w:rPr>
                <w:sz w:val="24"/>
                <w:szCs w:val="24"/>
              </w:rPr>
              <w:t xml:space="preserve"> и набухающие грунты</w:t>
            </w:r>
          </w:p>
        </w:tc>
        <w:tc>
          <w:tcPr>
            <w:tcW w:w="5635" w:type="dxa"/>
            <w:vAlign w:val="center"/>
          </w:tcPr>
          <w:p w:rsidR="003D08D5" w:rsidRDefault="003D08D5" w:rsidP="00A7488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проведения инженерных изысканий, проектирования и строительства в районах распространения </w:t>
            </w:r>
            <w:proofErr w:type="spellStart"/>
            <w:r>
              <w:rPr>
                <w:sz w:val="24"/>
                <w:szCs w:val="24"/>
              </w:rPr>
              <w:t>просадочных</w:t>
            </w:r>
            <w:proofErr w:type="spellEnd"/>
            <w:r>
              <w:rPr>
                <w:sz w:val="24"/>
                <w:szCs w:val="24"/>
              </w:rPr>
              <w:t xml:space="preserve"> и набухающих грунтов. Расчет осадок и набухания грунтов.</w:t>
            </w:r>
          </w:p>
        </w:tc>
      </w:tr>
      <w:tr w:rsidR="003D08D5" w:rsidRPr="0082613A" w:rsidTr="00A7488B">
        <w:trPr>
          <w:jc w:val="center"/>
        </w:trPr>
        <w:tc>
          <w:tcPr>
            <w:tcW w:w="616" w:type="dxa"/>
            <w:vAlign w:val="center"/>
          </w:tcPr>
          <w:p w:rsidR="003D08D5" w:rsidRPr="0082613A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20" w:type="dxa"/>
            <w:vAlign w:val="center"/>
          </w:tcPr>
          <w:p w:rsidR="003D08D5" w:rsidRDefault="003D08D5" w:rsidP="00A7488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Засоленные грунты и </w:t>
            </w:r>
            <w:r>
              <w:rPr>
                <w:sz w:val="24"/>
                <w:szCs w:val="24"/>
              </w:rPr>
              <w:lastRenderedPageBreak/>
              <w:t>элювиальные грунты</w:t>
            </w:r>
          </w:p>
        </w:tc>
        <w:tc>
          <w:tcPr>
            <w:tcW w:w="5635" w:type="dxa"/>
            <w:vAlign w:val="center"/>
          </w:tcPr>
          <w:p w:rsidR="003D08D5" w:rsidRDefault="003D08D5" w:rsidP="00A7488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Особенности проведения инженерных изысканий, </w:t>
            </w:r>
            <w:r>
              <w:rPr>
                <w:sz w:val="24"/>
                <w:szCs w:val="24"/>
              </w:rPr>
              <w:lastRenderedPageBreak/>
              <w:t xml:space="preserve">проектирования и строительства в районах распространения засоленных и элювиальных грунтов. </w:t>
            </w:r>
          </w:p>
        </w:tc>
      </w:tr>
      <w:tr w:rsidR="003D08D5" w:rsidRPr="0082613A" w:rsidTr="00A7488B">
        <w:trPr>
          <w:jc w:val="center"/>
        </w:trPr>
        <w:tc>
          <w:tcPr>
            <w:tcW w:w="616" w:type="dxa"/>
            <w:vAlign w:val="center"/>
          </w:tcPr>
          <w:p w:rsidR="003D08D5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320" w:type="dxa"/>
            <w:vAlign w:val="center"/>
          </w:tcPr>
          <w:p w:rsidR="003D08D5" w:rsidRDefault="003D08D5" w:rsidP="00A7488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Техногенные грунты</w:t>
            </w:r>
          </w:p>
        </w:tc>
        <w:tc>
          <w:tcPr>
            <w:tcW w:w="5635" w:type="dxa"/>
            <w:vAlign w:val="center"/>
          </w:tcPr>
          <w:p w:rsidR="003D08D5" w:rsidRDefault="003D08D5" w:rsidP="00A7488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проведения инженерных изысканий, проектирования и строительства в районах распространения техногенных грунтов. Определение возможности использования техногенных грунтов теле земляного полотна автомобильных дорог.</w:t>
            </w:r>
          </w:p>
        </w:tc>
      </w:tr>
      <w:tr w:rsidR="003D08D5" w:rsidRPr="0082613A" w:rsidTr="00A7488B">
        <w:trPr>
          <w:jc w:val="center"/>
        </w:trPr>
        <w:tc>
          <w:tcPr>
            <w:tcW w:w="616" w:type="dxa"/>
            <w:vAlign w:val="center"/>
          </w:tcPr>
          <w:p w:rsidR="003D08D5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20" w:type="dxa"/>
            <w:vAlign w:val="center"/>
          </w:tcPr>
          <w:p w:rsidR="003D08D5" w:rsidRPr="00A7488B" w:rsidRDefault="003D08D5" w:rsidP="00A7488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Вечномерзлые грунты</w:t>
            </w:r>
          </w:p>
        </w:tc>
        <w:tc>
          <w:tcPr>
            <w:tcW w:w="5635" w:type="dxa"/>
            <w:vAlign w:val="center"/>
          </w:tcPr>
          <w:p w:rsidR="003D08D5" w:rsidRPr="00A7488B" w:rsidRDefault="003D08D5" w:rsidP="00A7488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проведения инженерных изысканий, проектирования и строительства в районах распространения техногенных грунтов. Расчеты основания земляного полотна сложенного вечномерзлыми грунтами.</w:t>
            </w:r>
          </w:p>
        </w:tc>
      </w:tr>
    </w:tbl>
    <w:p w:rsidR="003D08D5" w:rsidRPr="00D2714B" w:rsidRDefault="003D08D5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3D08D5" w:rsidRDefault="003D08D5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3D08D5" w:rsidRPr="00D2714B" w:rsidRDefault="003D08D5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3D08D5" w:rsidRPr="00C0602A" w:rsidRDefault="003D08D5" w:rsidP="00A7488B">
      <w:pPr>
        <w:widowControl/>
        <w:spacing w:line="240" w:lineRule="auto"/>
        <w:ind w:firstLine="0"/>
        <w:rPr>
          <w:sz w:val="10"/>
          <w:szCs w:val="1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3D08D5" w:rsidRPr="00383323" w:rsidTr="00990DC5">
        <w:trPr>
          <w:jc w:val="center"/>
        </w:trPr>
        <w:tc>
          <w:tcPr>
            <w:tcW w:w="628" w:type="dxa"/>
            <w:vAlign w:val="center"/>
          </w:tcPr>
          <w:p w:rsidR="003D08D5" w:rsidRPr="00A17078" w:rsidRDefault="003D08D5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1707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96" w:type="dxa"/>
            <w:vAlign w:val="center"/>
          </w:tcPr>
          <w:p w:rsidR="003D08D5" w:rsidRPr="00A17078" w:rsidRDefault="003D08D5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17078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1707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17078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17078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17078">
              <w:rPr>
                <w:b/>
                <w:sz w:val="28"/>
                <w:szCs w:val="28"/>
              </w:rPr>
              <w:t>СРС</w:t>
            </w:r>
          </w:p>
        </w:tc>
      </w:tr>
      <w:tr w:rsidR="003D08D5" w:rsidRPr="00383323" w:rsidTr="00990DC5">
        <w:trPr>
          <w:jc w:val="center"/>
        </w:trPr>
        <w:tc>
          <w:tcPr>
            <w:tcW w:w="628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3D08D5" w:rsidRPr="00A17078" w:rsidRDefault="003D08D5" w:rsidP="00C0602A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Грунты земляного полотна и их свойства</w:t>
            </w:r>
          </w:p>
        </w:tc>
        <w:tc>
          <w:tcPr>
            <w:tcW w:w="992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3</w:t>
            </w:r>
          </w:p>
        </w:tc>
      </w:tr>
      <w:tr w:rsidR="003D08D5" w:rsidRPr="00383323" w:rsidTr="00990DC5">
        <w:trPr>
          <w:jc w:val="center"/>
        </w:trPr>
        <w:tc>
          <w:tcPr>
            <w:tcW w:w="628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3D08D5" w:rsidRPr="00A17078" w:rsidRDefault="003D08D5" w:rsidP="00C0602A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Особенности строительства автомобильных дорог в районах распространения специфических грунтов и опасных инженерно-геологических процессов</w:t>
            </w:r>
          </w:p>
        </w:tc>
        <w:tc>
          <w:tcPr>
            <w:tcW w:w="992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4</w:t>
            </w:r>
          </w:p>
        </w:tc>
      </w:tr>
      <w:tr w:rsidR="003D08D5" w:rsidRPr="00383323" w:rsidTr="00990DC5">
        <w:trPr>
          <w:jc w:val="center"/>
        </w:trPr>
        <w:tc>
          <w:tcPr>
            <w:tcW w:w="628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3D08D5" w:rsidRPr="00A17078" w:rsidRDefault="003D08D5" w:rsidP="00C0602A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Понятие о карстах и их свойствах</w:t>
            </w:r>
          </w:p>
        </w:tc>
        <w:tc>
          <w:tcPr>
            <w:tcW w:w="992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4</w:t>
            </w:r>
          </w:p>
        </w:tc>
      </w:tr>
      <w:tr w:rsidR="003D08D5" w:rsidRPr="00383323" w:rsidTr="00990DC5">
        <w:trPr>
          <w:jc w:val="center"/>
        </w:trPr>
        <w:tc>
          <w:tcPr>
            <w:tcW w:w="628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3D08D5" w:rsidRPr="00A17078" w:rsidRDefault="003D08D5" w:rsidP="00C0602A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Органоминеральные и органические грунты</w:t>
            </w:r>
          </w:p>
        </w:tc>
        <w:tc>
          <w:tcPr>
            <w:tcW w:w="992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4</w:t>
            </w:r>
          </w:p>
        </w:tc>
      </w:tr>
      <w:tr w:rsidR="003D08D5" w:rsidRPr="00383323" w:rsidTr="00990DC5">
        <w:trPr>
          <w:jc w:val="center"/>
        </w:trPr>
        <w:tc>
          <w:tcPr>
            <w:tcW w:w="628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3D08D5" w:rsidRPr="00A17078" w:rsidRDefault="003D08D5" w:rsidP="00C0602A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A17078">
              <w:rPr>
                <w:sz w:val="28"/>
                <w:szCs w:val="28"/>
              </w:rPr>
              <w:t>Просадочные</w:t>
            </w:r>
            <w:proofErr w:type="spellEnd"/>
            <w:r w:rsidRPr="00A17078">
              <w:rPr>
                <w:sz w:val="28"/>
                <w:szCs w:val="28"/>
              </w:rPr>
              <w:t xml:space="preserve"> и набухающие грунты</w:t>
            </w:r>
          </w:p>
        </w:tc>
        <w:tc>
          <w:tcPr>
            <w:tcW w:w="992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4</w:t>
            </w:r>
          </w:p>
        </w:tc>
      </w:tr>
      <w:tr w:rsidR="003D08D5" w:rsidRPr="00383323" w:rsidTr="00990DC5">
        <w:trPr>
          <w:jc w:val="center"/>
        </w:trPr>
        <w:tc>
          <w:tcPr>
            <w:tcW w:w="628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3D08D5" w:rsidRPr="00A17078" w:rsidRDefault="003D08D5" w:rsidP="00C0602A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Засоленные грунты и элювиальные грунты</w:t>
            </w:r>
          </w:p>
        </w:tc>
        <w:tc>
          <w:tcPr>
            <w:tcW w:w="992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4</w:t>
            </w:r>
          </w:p>
        </w:tc>
      </w:tr>
      <w:tr w:rsidR="003D08D5" w:rsidRPr="00383323" w:rsidTr="00990DC5">
        <w:trPr>
          <w:jc w:val="center"/>
        </w:trPr>
        <w:tc>
          <w:tcPr>
            <w:tcW w:w="628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  <w:vAlign w:val="center"/>
          </w:tcPr>
          <w:p w:rsidR="003D08D5" w:rsidRPr="00A17078" w:rsidRDefault="003D08D5" w:rsidP="00C0602A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Техногенные грунты</w:t>
            </w:r>
          </w:p>
        </w:tc>
        <w:tc>
          <w:tcPr>
            <w:tcW w:w="992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4</w:t>
            </w:r>
          </w:p>
        </w:tc>
      </w:tr>
      <w:tr w:rsidR="003D08D5" w:rsidRPr="00383323" w:rsidTr="00990DC5">
        <w:trPr>
          <w:jc w:val="center"/>
        </w:trPr>
        <w:tc>
          <w:tcPr>
            <w:tcW w:w="628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  <w:vAlign w:val="center"/>
          </w:tcPr>
          <w:p w:rsidR="003D08D5" w:rsidRPr="00A17078" w:rsidRDefault="003D08D5" w:rsidP="00C0602A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Вечномерзлые грунты</w:t>
            </w:r>
          </w:p>
        </w:tc>
        <w:tc>
          <w:tcPr>
            <w:tcW w:w="992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4</w:t>
            </w:r>
          </w:p>
        </w:tc>
      </w:tr>
      <w:tr w:rsidR="003D08D5" w:rsidRPr="00383323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1707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D08D5" w:rsidRPr="00A17078" w:rsidRDefault="003D08D5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17078">
              <w:rPr>
                <w:sz w:val="28"/>
                <w:szCs w:val="28"/>
              </w:rPr>
              <w:t>31</w:t>
            </w:r>
          </w:p>
        </w:tc>
      </w:tr>
    </w:tbl>
    <w:p w:rsidR="003D08D5" w:rsidRDefault="003D08D5" w:rsidP="00A7488B">
      <w:pPr>
        <w:widowControl/>
        <w:spacing w:line="240" w:lineRule="auto"/>
        <w:ind w:firstLine="0"/>
        <w:rPr>
          <w:sz w:val="28"/>
          <w:szCs w:val="28"/>
        </w:rPr>
      </w:pPr>
    </w:p>
    <w:p w:rsidR="003D08D5" w:rsidRPr="00D2714B" w:rsidRDefault="003D08D5" w:rsidP="00A7488B">
      <w:pPr>
        <w:widowControl/>
        <w:spacing w:line="240" w:lineRule="auto"/>
        <w:ind w:firstLine="0"/>
        <w:rPr>
          <w:sz w:val="28"/>
          <w:szCs w:val="28"/>
        </w:rPr>
      </w:pPr>
    </w:p>
    <w:p w:rsidR="003D08D5" w:rsidRPr="00D2714B" w:rsidRDefault="003D08D5" w:rsidP="00A7488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3D08D5" w:rsidRPr="00D2714B" w:rsidRDefault="003D08D5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346"/>
        <w:gridCol w:w="5416"/>
      </w:tblGrid>
      <w:tr w:rsidR="003D08D5" w:rsidRPr="00383323" w:rsidTr="00A841E6">
        <w:trPr>
          <w:jc w:val="center"/>
        </w:trPr>
        <w:tc>
          <w:tcPr>
            <w:tcW w:w="653" w:type="dxa"/>
            <w:vAlign w:val="center"/>
          </w:tcPr>
          <w:p w:rsidR="003D08D5" w:rsidRPr="00383323" w:rsidRDefault="003D08D5" w:rsidP="0004666D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3323">
              <w:rPr>
                <w:b/>
                <w:bCs/>
                <w:sz w:val="24"/>
                <w:szCs w:val="24"/>
              </w:rPr>
              <w:t>№</w:t>
            </w:r>
          </w:p>
          <w:p w:rsidR="003D08D5" w:rsidRPr="00383323" w:rsidRDefault="003D08D5" w:rsidP="0004666D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332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346" w:type="dxa"/>
            <w:vAlign w:val="center"/>
          </w:tcPr>
          <w:p w:rsidR="003D08D5" w:rsidRPr="00383323" w:rsidRDefault="003D08D5" w:rsidP="0004666D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3323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416" w:type="dxa"/>
            <w:vAlign w:val="center"/>
          </w:tcPr>
          <w:p w:rsidR="003D08D5" w:rsidRPr="00383323" w:rsidRDefault="003D08D5" w:rsidP="0004666D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83323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3D08D5" w:rsidRPr="00383323" w:rsidTr="00D7409D">
        <w:trPr>
          <w:trHeight w:val="901"/>
          <w:jc w:val="center"/>
        </w:trPr>
        <w:tc>
          <w:tcPr>
            <w:tcW w:w="653" w:type="dxa"/>
            <w:vAlign w:val="center"/>
          </w:tcPr>
          <w:p w:rsidR="003D08D5" w:rsidRPr="00A841E6" w:rsidRDefault="003D08D5" w:rsidP="009A2577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1E6">
              <w:rPr>
                <w:sz w:val="26"/>
                <w:szCs w:val="26"/>
              </w:rPr>
              <w:t>1</w:t>
            </w:r>
          </w:p>
        </w:tc>
        <w:tc>
          <w:tcPr>
            <w:tcW w:w="3346" w:type="dxa"/>
            <w:vAlign w:val="center"/>
          </w:tcPr>
          <w:p w:rsidR="003D08D5" w:rsidRPr="00A841E6" w:rsidRDefault="003D08D5" w:rsidP="00A841E6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A841E6">
              <w:rPr>
                <w:sz w:val="26"/>
                <w:szCs w:val="26"/>
              </w:rPr>
              <w:t>Грунты земляного полотна и их свойства</w:t>
            </w:r>
          </w:p>
        </w:tc>
        <w:tc>
          <w:tcPr>
            <w:tcW w:w="5416" w:type="dxa"/>
            <w:vMerge w:val="restart"/>
          </w:tcPr>
          <w:p w:rsidR="003D08D5" w:rsidRPr="00070A69" w:rsidRDefault="003D08D5" w:rsidP="005815EC">
            <w:pPr>
              <w:rPr>
                <w:bCs/>
                <w:sz w:val="24"/>
                <w:szCs w:val="24"/>
              </w:rPr>
            </w:pPr>
            <w:r w:rsidRPr="00070A69">
              <w:rPr>
                <w:bCs/>
                <w:sz w:val="24"/>
                <w:szCs w:val="24"/>
              </w:rPr>
              <w:t>1.</w:t>
            </w:r>
            <w:r w:rsidRPr="00070A69">
              <w:rPr>
                <w:bCs/>
                <w:sz w:val="24"/>
                <w:szCs w:val="24"/>
              </w:rPr>
              <w:tab/>
            </w:r>
            <w:r w:rsidRPr="00523F31">
              <w:rPr>
                <w:sz w:val="28"/>
                <w:szCs w:val="28"/>
              </w:rPr>
              <w:t>Б1.В.ОД.4 «</w:t>
            </w:r>
            <w:r w:rsidRPr="00CE79DB">
              <w:rPr>
                <w:caps/>
                <w:sz w:val="28"/>
                <w:szCs w:val="28"/>
              </w:rPr>
              <w:t>Специфические свойства грунтов земляного полотна</w:t>
            </w:r>
            <w:r w:rsidRPr="00523F31">
              <w:rPr>
                <w:sz w:val="28"/>
                <w:szCs w:val="28"/>
              </w:rPr>
              <w:t xml:space="preserve">» </w:t>
            </w:r>
            <w:r w:rsidRPr="00070A69">
              <w:rPr>
                <w:bCs/>
                <w:sz w:val="24"/>
                <w:szCs w:val="24"/>
              </w:rPr>
              <w:t xml:space="preserve">Методические рекомендации для </w:t>
            </w:r>
            <w:r w:rsidRPr="00070A69">
              <w:rPr>
                <w:bCs/>
                <w:sz w:val="24"/>
                <w:szCs w:val="24"/>
              </w:rPr>
              <w:lastRenderedPageBreak/>
              <w:t xml:space="preserve">практических занятий по направлению подготовки 08.03.01 «Строительство» профиль «Автомобильные дороги и аэродромы» [электронный ресурс], режим доступа: </w:t>
            </w:r>
            <w:r w:rsidRPr="00070A69">
              <w:rPr>
                <w:sz w:val="24"/>
                <w:szCs w:val="24"/>
                <w:lang w:val="en-US"/>
              </w:rPr>
              <w:t>http</w:t>
            </w:r>
            <w:r w:rsidRPr="00070A69">
              <w:rPr>
                <w:sz w:val="24"/>
                <w:szCs w:val="24"/>
              </w:rPr>
              <w:t>://</w:t>
            </w:r>
            <w:proofErr w:type="spellStart"/>
            <w:r w:rsidRPr="00070A69">
              <w:rPr>
                <w:sz w:val="24"/>
                <w:szCs w:val="24"/>
                <w:lang w:val="en-US"/>
              </w:rPr>
              <w:t>sdo</w:t>
            </w:r>
            <w:proofErr w:type="spellEnd"/>
            <w:r w:rsidRPr="00070A69">
              <w:rPr>
                <w:sz w:val="24"/>
                <w:szCs w:val="24"/>
              </w:rPr>
              <w:t>.</w:t>
            </w:r>
            <w:proofErr w:type="spellStart"/>
            <w:r w:rsidRPr="00070A69">
              <w:rPr>
                <w:sz w:val="24"/>
                <w:szCs w:val="24"/>
                <w:lang w:val="en-US"/>
              </w:rPr>
              <w:t>pgups</w:t>
            </w:r>
            <w:proofErr w:type="spellEnd"/>
            <w:r w:rsidRPr="00070A69">
              <w:rPr>
                <w:sz w:val="24"/>
                <w:szCs w:val="24"/>
              </w:rPr>
              <w:t>.</w:t>
            </w:r>
            <w:proofErr w:type="spellStart"/>
            <w:r w:rsidRPr="00070A6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070A69">
              <w:rPr>
                <w:sz w:val="24"/>
                <w:szCs w:val="24"/>
              </w:rPr>
              <w:t>/</w:t>
            </w:r>
            <w:r w:rsidRPr="00070A69">
              <w:rPr>
                <w:bCs/>
                <w:sz w:val="24"/>
                <w:szCs w:val="24"/>
              </w:rPr>
              <w:t xml:space="preserve">, </w:t>
            </w:r>
            <w:r w:rsidRPr="00070A69">
              <w:rPr>
                <w:sz w:val="24"/>
                <w:szCs w:val="24"/>
              </w:rPr>
              <w:t>(для доступа к полнотекстовым документам требуется авторизация).</w:t>
            </w:r>
          </w:p>
          <w:p w:rsidR="003D08D5" w:rsidRPr="00CE79DB" w:rsidRDefault="003D08D5" w:rsidP="00CE79DB">
            <w:pPr>
              <w:rPr>
                <w:sz w:val="24"/>
                <w:szCs w:val="24"/>
              </w:rPr>
            </w:pPr>
            <w:r w:rsidRPr="00070A69">
              <w:rPr>
                <w:bCs/>
                <w:sz w:val="24"/>
                <w:szCs w:val="24"/>
              </w:rPr>
              <w:t>2.</w:t>
            </w:r>
            <w:r w:rsidRPr="00070A69">
              <w:rPr>
                <w:bCs/>
                <w:sz w:val="24"/>
                <w:szCs w:val="24"/>
              </w:rPr>
              <w:tab/>
            </w:r>
            <w:r w:rsidRPr="00523F31">
              <w:rPr>
                <w:sz w:val="28"/>
                <w:szCs w:val="28"/>
              </w:rPr>
              <w:t>Б1.В.ОД.4 «</w:t>
            </w:r>
            <w:r w:rsidRPr="00CE79DB">
              <w:rPr>
                <w:caps/>
                <w:sz w:val="28"/>
                <w:szCs w:val="28"/>
              </w:rPr>
              <w:t>Специфические свойства грунтов земляного полотна</w:t>
            </w:r>
            <w:r w:rsidRPr="00523F31">
              <w:rPr>
                <w:sz w:val="28"/>
                <w:szCs w:val="28"/>
              </w:rPr>
              <w:t xml:space="preserve">» </w:t>
            </w:r>
            <w:r w:rsidRPr="00070A69">
              <w:rPr>
                <w:bCs/>
                <w:sz w:val="24"/>
                <w:szCs w:val="24"/>
              </w:rPr>
              <w:t xml:space="preserve">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режим доступа: </w:t>
            </w:r>
            <w:r w:rsidRPr="00070A69">
              <w:rPr>
                <w:sz w:val="24"/>
                <w:szCs w:val="24"/>
                <w:lang w:val="en-US"/>
              </w:rPr>
              <w:t>http</w:t>
            </w:r>
            <w:r w:rsidRPr="00070A69">
              <w:rPr>
                <w:sz w:val="24"/>
                <w:szCs w:val="24"/>
              </w:rPr>
              <w:t>://</w:t>
            </w:r>
            <w:proofErr w:type="spellStart"/>
            <w:r w:rsidRPr="00070A69">
              <w:rPr>
                <w:sz w:val="24"/>
                <w:szCs w:val="24"/>
                <w:lang w:val="en-US"/>
              </w:rPr>
              <w:t>sdo</w:t>
            </w:r>
            <w:proofErr w:type="spellEnd"/>
            <w:r w:rsidRPr="00070A69">
              <w:rPr>
                <w:sz w:val="24"/>
                <w:szCs w:val="24"/>
              </w:rPr>
              <w:t>.</w:t>
            </w:r>
            <w:proofErr w:type="spellStart"/>
            <w:r w:rsidRPr="00070A69">
              <w:rPr>
                <w:sz w:val="24"/>
                <w:szCs w:val="24"/>
                <w:lang w:val="en-US"/>
              </w:rPr>
              <w:t>pgups</w:t>
            </w:r>
            <w:proofErr w:type="spellEnd"/>
            <w:r w:rsidRPr="00070A69">
              <w:rPr>
                <w:sz w:val="24"/>
                <w:szCs w:val="24"/>
              </w:rPr>
              <w:t>.</w:t>
            </w:r>
            <w:proofErr w:type="spellStart"/>
            <w:r w:rsidRPr="00070A6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070A69">
              <w:rPr>
                <w:sz w:val="24"/>
                <w:szCs w:val="24"/>
              </w:rPr>
              <w:t>/</w:t>
            </w:r>
            <w:r w:rsidRPr="00070A69">
              <w:rPr>
                <w:bCs/>
                <w:sz w:val="24"/>
                <w:szCs w:val="24"/>
              </w:rPr>
              <w:t xml:space="preserve">, </w:t>
            </w:r>
            <w:r w:rsidRPr="00070A69">
              <w:rPr>
                <w:sz w:val="24"/>
                <w:szCs w:val="24"/>
              </w:rPr>
              <w:t>(для доступа к полнотекстовым документам требуется авторизация).</w:t>
            </w:r>
          </w:p>
        </w:tc>
      </w:tr>
      <w:tr w:rsidR="003D08D5" w:rsidRPr="00383323" w:rsidTr="00A841E6">
        <w:trPr>
          <w:jc w:val="center"/>
        </w:trPr>
        <w:tc>
          <w:tcPr>
            <w:tcW w:w="653" w:type="dxa"/>
            <w:vAlign w:val="center"/>
          </w:tcPr>
          <w:p w:rsidR="003D08D5" w:rsidRPr="00A841E6" w:rsidRDefault="003D08D5" w:rsidP="009A2577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1E6">
              <w:rPr>
                <w:sz w:val="26"/>
                <w:szCs w:val="26"/>
              </w:rPr>
              <w:t>2</w:t>
            </w:r>
          </w:p>
        </w:tc>
        <w:tc>
          <w:tcPr>
            <w:tcW w:w="3346" w:type="dxa"/>
            <w:vAlign w:val="center"/>
          </w:tcPr>
          <w:p w:rsidR="003D08D5" w:rsidRPr="00A841E6" w:rsidRDefault="003D08D5" w:rsidP="00A841E6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A841E6">
              <w:rPr>
                <w:sz w:val="26"/>
                <w:szCs w:val="26"/>
              </w:rPr>
              <w:t xml:space="preserve">Особенности строительства </w:t>
            </w:r>
            <w:r w:rsidRPr="00A841E6">
              <w:rPr>
                <w:sz w:val="26"/>
                <w:szCs w:val="26"/>
              </w:rPr>
              <w:lastRenderedPageBreak/>
              <w:t>автомобильных дорог в районах распространения специфических грунтов и опасных инженерно-геологических процессов</w:t>
            </w:r>
          </w:p>
        </w:tc>
        <w:tc>
          <w:tcPr>
            <w:tcW w:w="5416" w:type="dxa"/>
            <w:vMerge/>
            <w:vAlign w:val="center"/>
          </w:tcPr>
          <w:p w:rsidR="003D08D5" w:rsidRPr="00F47C57" w:rsidRDefault="003D08D5" w:rsidP="0004666D">
            <w:pPr>
              <w:pStyle w:val="a3"/>
              <w:numPr>
                <w:ilvl w:val="0"/>
                <w:numId w:val="34"/>
              </w:numPr>
              <w:tabs>
                <w:tab w:val="left" w:pos="351"/>
              </w:tabs>
              <w:spacing w:line="25" w:lineRule="atLeast"/>
              <w:ind w:left="34" w:firstLine="0"/>
              <w:rPr>
                <w:sz w:val="24"/>
                <w:szCs w:val="24"/>
              </w:rPr>
            </w:pPr>
          </w:p>
        </w:tc>
      </w:tr>
      <w:tr w:rsidR="003D08D5" w:rsidRPr="00383323" w:rsidTr="00A841E6">
        <w:trPr>
          <w:trHeight w:val="1018"/>
          <w:jc w:val="center"/>
        </w:trPr>
        <w:tc>
          <w:tcPr>
            <w:tcW w:w="653" w:type="dxa"/>
            <w:vAlign w:val="center"/>
          </w:tcPr>
          <w:p w:rsidR="003D08D5" w:rsidRPr="00A841E6" w:rsidRDefault="003D08D5" w:rsidP="009A2577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1E6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346" w:type="dxa"/>
            <w:vAlign w:val="center"/>
          </w:tcPr>
          <w:p w:rsidR="003D08D5" w:rsidRPr="00A841E6" w:rsidRDefault="003D08D5" w:rsidP="00A841E6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A841E6">
              <w:rPr>
                <w:sz w:val="26"/>
                <w:szCs w:val="26"/>
              </w:rPr>
              <w:t>Понятие о карстах и их свойствах</w:t>
            </w:r>
          </w:p>
        </w:tc>
        <w:tc>
          <w:tcPr>
            <w:tcW w:w="5416" w:type="dxa"/>
            <w:vMerge/>
            <w:vAlign w:val="center"/>
          </w:tcPr>
          <w:p w:rsidR="003D08D5" w:rsidRPr="00F47C57" w:rsidRDefault="003D08D5" w:rsidP="0004666D">
            <w:pPr>
              <w:pStyle w:val="a3"/>
              <w:numPr>
                <w:ilvl w:val="0"/>
                <w:numId w:val="34"/>
              </w:numPr>
              <w:tabs>
                <w:tab w:val="left" w:pos="351"/>
              </w:tabs>
              <w:spacing w:line="25" w:lineRule="atLeast"/>
              <w:ind w:left="34" w:firstLine="0"/>
              <w:rPr>
                <w:sz w:val="24"/>
                <w:szCs w:val="24"/>
              </w:rPr>
            </w:pPr>
          </w:p>
        </w:tc>
      </w:tr>
      <w:tr w:rsidR="003D08D5" w:rsidRPr="00383323" w:rsidTr="00A841E6">
        <w:trPr>
          <w:trHeight w:val="976"/>
          <w:jc w:val="center"/>
        </w:trPr>
        <w:tc>
          <w:tcPr>
            <w:tcW w:w="653" w:type="dxa"/>
            <w:vAlign w:val="center"/>
          </w:tcPr>
          <w:p w:rsidR="003D08D5" w:rsidRPr="00A841E6" w:rsidRDefault="003D08D5" w:rsidP="009A2577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1E6">
              <w:rPr>
                <w:sz w:val="26"/>
                <w:szCs w:val="26"/>
              </w:rPr>
              <w:t>4</w:t>
            </w:r>
          </w:p>
        </w:tc>
        <w:tc>
          <w:tcPr>
            <w:tcW w:w="3346" w:type="dxa"/>
            <w:vAlign w:val="center"/>
          </w:tcPr>
          <w:p w:rsidR="003D08D5" w:rsidRPr="00A841E6" w:rsidRDefault="003D08D5" w:rsidP="00A841E6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A841E6">
              <w:rPr>
                <w:sz w:val="26"/>
                <w:szCs w:val="26"/>
              </w:rPr>
              <w:t>Органоминеральные и органические грунты</w:t>
            </w:r>
          </w:p>
        </w:tc>
        <w:tc>
          <w:tcPr>
            <w:tcW w:w="5416" w:type="dxa"/>
            <w:vMerge/>
            <w:vAlign w:val="center"/>
          </w:tcPr>
          <w:p w:rsidR="003D08D5" w:rsidRPr="00F47C57" w:rsidRDefault="003D08D5" w:rsidP="0004666D">
            <w:pPr>
              <w:pStyle w:val="a3"/>
              <w:numPr>
                <w:ilvl w:val="0"/>
                <w:numId w:val="34"/>
              </w:numPr>
              <w:tabs>
                <w:tab w:val="left" w:pos="351"/>
              </w:tabs>
              <w:spacing w:line="25" w:lineRule="atLeast"/>
              <w:ind w:left="34" w:firstLine="0"/>
              <w:rPr>
                <w:sz w:val="24"/>
                <w:szCs w:val="24"/>
              </w:rPr>
            </w:pPr>
          </w:p>
        </w:tc>
      </w:tr>
      <w:tr w:rsidR="003D08D5" w:rsidRPr="00383323" w:rsidTr="00A841E6">
        <w:trPr>
          <w:trHeight w:val="845"/>
          <w:jc w:val="center"/>
        </w:trPr>
        <w:tc>
          <w:tcPr>
            <w:tcW w:w="653" w:type="dxa"/>
            <w:vAlign w:val="center"/>
          </w:tcPr>
          <w:p w:rsidR="003D08D5" w:rsidRPr="00A841E6" w:rsidRDefault="003D08D5" w:rsidP="009A2577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1E6">
              <w:rPr>
                <w:sz w:val="26"/>
                <w:szCs w:val="26"/>
              </w:rPr>
              <w:t>5</w:t>
            </w:r>
          </w:p>
        </w:tc>
        <w:tc>
          <w:tcPr>
            <w:tcW w:w="3346" w:type="dxa"/>
            <w:vAlign w:val="center"/>
          </w:tcPr>
          <w:p w:rsidR="003D08D5" w:rsidRPr="00A841E6" w:rsidRDefault="003D08D5" w:rsidP="00A841E6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proofErr w:type="spellStart"/>
            <w:r w:rsidRPr="00A841E6">
              <w:rPr>
                <w:sz w:val="26"/>
                <w:szCs w:val="26"/>
              </w:rPr>
              <w:t>Просадочные</w:t>
            </w:r>
            <w:proofErr w:type="spellEnd"/>
            <w:r w:rsidRPr="00A841E6">
              <w:rPr>
                <w:sz w:val="26"/>
                <w:szCs w:val="26"/>
              </w:rPr>
              <w:t xml:space="preserve"> и набухающие грунты</w:t>
            </w:r>
          </w:p>
        </w:tc>
        <w:tc>
          <w:tcPr>
            <w:tcW w:w="5416" w:type="dxa"/>
            <w:vMerge/>
            <w:vAlign w:val="center"/>
          </w:tcPr>
          <w:p w:rsidR="003D08D5" w:rsidRPr="0004666D" w:rsidRDefault="003D08D5" w:rsidP="0004666D">
            <w:pPr>
              <w:pStyle w:val="a3"/>
              <w:numPr>
                <w:ilvl w:val="0"/>
                <w:numId w:val="34"/>
              </w:numPr>
              <w:tabs>
                <w:tab w:val="left" w:pos="351"/>
              </w:tabs>
              <w:spacing w:line="25" w:lineRule="atLeast"/>
              <w:ind w:left="34" w:firstLine="0"/>
              <w:rPr>
                <w:sz w:val="24"/>
                <w:szCs w:val="24"/>
              </w:rPr>
            </w:pPr>
          </w:p>
        </w:tc>
      </w:tr>
      <w:tr w:rsidR="003D08D5" w:rsidRPr="00383323" w:rsidTr="00CE79DB">
        <w:trPr>
          <w:trHeight w:val="285"/>
          <w:jc w:val="center"/>
        </w:trPr>
        <w:tc>
          <w:tcPr>
            <w:tcW w:w="653" w:type="dxa"/>
            <w:vAlign w:val="center"/>
          </w:tcPr>
          <w:p w:rsidR="003D08D5" w:rsidRPr="00A841E6" w:rsidRDefault="003D08D5" w:rsidP="009A2577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1E6">
              <w:rPr>
                <w:sz w:val="26"/>
                <w:szCs w:val="26"/>
              </w:rPr>
              <w:t>6</w:t>
            </w:r>
          </w:p>
        </w:tc>
        <w:tc>
          <w:tcPr>
            <w:tcW w:w="3346" w:type="dxa"/>
            <w:vAlign w:val="center"/>
          </w:tcPr>
          <w:p w:rsidR="003D08D5" w:rsidRPr="00A841E6" w:rsidRDefault="003D08D5" w:rsidP="00A841E6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A841E6">
              <w:rPr>
                <w:sz w:val="26"/>
                <w:szCs w:val="26"/>
              </w:rPr>
              <w:t>Засоленные грунты и элювиальные грунты</w:t>
            </w:r>
          </w:p>
        </w:tc>
        <w:tc>
          <w:tcPr>
            <w:tcW w:w="5416" w:type="dxa"/>
            <w:vMerge/>
            <w:vAlign w:val="center"/>
          </w:tcPr>
          <w:p w:rsidR="003D08D5" w:rsidRPr="00F47C57" w:rsidRDefault="003D08D5" w:rsidP="0004666D">
            <w:pPr>
              <w:pStyle w:val="a3"/>
              <w:numPr>
                <w:ilvl w:val="0"/>
                <w:numId w:val="34"/>
              </w:numPr>
              <w:tabs>
                <w:tab w:val="left" w:pos="351"/>
              </w:tabs>
              <w:spacing w:line="25" w:lineRule="atLeast"/>
              <w:ind w:left="34" w:firstLine="0"/>
              <w:rPr>
                <w:sz w:val="24"/>
                <w:szCs w:val="24"/>
              </w:rPr>
            </w:pPr>
          </w:p>
        </w:tc>
      </w:tr>
      <w:tr w:rsidR="003D08D5" w:rsidRPr="00383323" w:rsidTr="00CE79DB">
        <w:trPr>
          <w:trHeight w:val="285"/>
          <w:jc w:val="center"/>
        </w:trPr>
        <w:tc>
          <w:tcPr>
            <w:tcW w:w="653" w:type="dxa"/>
            <w:vAlign w:val="center"/>
          </w:tcPr>
          <w:p w:rsidR="003D08D5" w:rsidRPr="00A841E6" w:rsidRDefault="003D08D5" w:rsidP="009A2577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1E6">
              <w:rPr>
                <w:sz w:val="26"/>
                <w:szCs w:val="26"/>
              </w:rPr>
              <w:t>7</w:t>
            </w:r>
          </w:p>
        </w:tc>
        <w:tc>
          <w:tcPr>
            <w:tcW w:w="3346" w:type="dxa"/>
            <w:vAlign w:val="center"/>
          </w:tcPr>
          <w:p w:rsidR="003D08D5" w:rsidRPr="00A841E6" w:rsidRDefault="003D08D5" w:rsidP="00A841E6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A841E6">
              <w:rPr>
                <w:sz w:val="26"/>
                <w:szCs w:val="26"/>
              </w:rPr>
              <w:t>Техногенные грунты</w:t>
            </w:r>
          </w:p>
        </w:tc>
        <w:tc>
          <w:tcPr>
            <w:tcW w:w="5416" w:type="dxa"/>
            <w:vMerge/>
            <w:vAlign w:val="center"/>
          </w:tcPr>
          <w:p w:rsidR="003D08D5" w:rsidRPr="0004666D" w:rsidRDefault="003D08D5" w:rsidP="0004666D">
            <w:pPr>
              <w:pStyle w:val="a3"/>
              <w:numPr>
                <w:ilvl w:val="0"/>
                <w:numId w:val="34"/>
              </w:numPr>
              <w:tabs>
                <w:tab w:val="left" w:pos="351"/>
              </w:tabs>
              <w:spacing w:line="25" w:lineRule="atLeast"/>
              <w:ind w:left="34" w:firstLine="0"/>
              <w:rPr>
                <w:sz w:val="24"/>
                <w:szCs w:val="24"/>
              </w:rPr>
            </w:pPr>
          </w:p>
        </w:tc>
      </w:tr>
      <w:tr w:rsidR="003D08D5" w:rsidRPr="00383323" w:rsidTr="00CE79DB">
        <w:trPr>
          <w:trHeight w:val="85"/>
          <w:jc w:val="center"/>
        </w:trPr>
        <w:tc>
          <w:tcPr>
            <w:tcW w:w="653" w:type="dxa"/>
            <w:vAlign w:val="center"/>
          </w:tcPr>
          <w:p w:rsidR="003D08D5" w:rsidRPr="00A841E6" w:rsidRDefault="003D08D5" w:rsidP="009A2577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1E6">
              <w:rPr>
                <w:sz w:val="26"/>
                <w:szCs w:val="26"/>
              </w:rPr>
              <w:t>9</w:t>
            </w:r>
          </w:p>
        </w:tc>
        <w:tc>
          <w:tcPr>
            <w:tcW w:w="3346" w:type="dxa"/>
            <w:vAlign w:val="center"/>
          </w:tcPr>
          <w:p w:rsidR="003D08D5" w:rsidRPr="00A841E6" w:rsidRDefault="003D08D5" w:rsidP="00A841E6">
            <w:pPr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A841E6">
              <w:rPr>
                <w:sz w:val="26"/>
                <w:szCs w:val="26"/>
              </w:rPr>
              <w:t>Вечномерзлые грунты</w:t>
            </w:r>
          </w:p>
        </w:tc>
        <w:tc>
          <w:tcPr>
            <w:tcW w:w="5416" w:type="dxa"/>
            <w:vMerge/>
            <w:vAlign w:val="center"/>
          </w:tcPr>
          <w:p w:rsidR="003D08D5" w:rsidRPr="0004666D" w:rsidRDefault="003D08D5" w:rsidP="0004666D">
            <w:pPr>
              <w:pStyle w:val="a3"/>
              <w:numPr>
                <w:ilvl w:val="0"/>
                <w:numId w:val="34"/>
              </w:numPr>
              <w:tabs>
                <w:tab w:val="left" w:pos="351"/>
              </w:tabs>
              <w:spacing w:line="25" w:lineRule="atLeast"/>
              <w:ind w:left="34" w:firstLine="0"/>
              <w:rPr>
                <w:sz w:val="24"/>
                <w:szCs w:val="24"/>
              </w:rPr>
            </w:pPr>
          </w:p>
        </w:tc>
      </w:tr>
    </w:tbl>
    <w:p w:rsidR="003D08D5" w:rsidRDefault="003D08D5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3D08D5" w:rsidRPr="00D2714B" w:rsidRDefault="003D08D5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3D08D5" w:rsidRPr="00D2714B" w:rsidRDefault="003D08D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3D08D5" w:rsidRDefault="003D08D5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3D08D5" w:rsidRPr="00D2714B" w:rsidRDefault="003D08D5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3D08D5" w:rsidRPr="00D322E9" w:rsidRDefault="003D08D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3D08D5" w:rsidRPr="00A841E6" w:rsidRDefault="003D08D5" w:rsidP="00823DC0">
      <w:pPr>
        <w:widowControl/>
        <w:spacing w:line="240" w:lineRule="auto"/>
        <w:ind w:firstLine="851"/>
        <w:jc w:val="center"/>
        <w:rPr>
          <w:bCs/>
          <w:sz w:val="10"/>
          <w:szCs w:val="10"/>
        </w:rPr>
      </w:pPr>
    </w:p>
    <w:p w:rsidR="003D08D5" w:rsidRPr="00CE79DB" w:rsidRDefault="003D08D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E79D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3D08D5" w:rsidRPr="00CE79DB" w:rsidRDefault="003D08D5" w:rsidP="00CE79DB">
      <w:pPr>
        <w:widowControl/>
        <w:numPr>
          <w:ilvl w:val="0"/>
          <w:numId w:val="39"/>
        </w:numPr>
        <w:spacing w:line="240" w:lineRule="auto"/>
        <w:ind w:left="0" w:firstLine="426"/>
        <w:rPr>
          <w:sz w:val="28"/>
          <w:szCs w:val="28"/>
        </w:rPr>
      </w:pPr>
      <w:r w:rsidRPr="00CE79DB">
        <w:rPr>
          <w:sz w:val="28"/>
          <w:szCs w:val="28"/>
        </w:rPr>
        <w:t>Механика грунтов : учеб. / Ю. И. Соловьев [и др.] ; ред. А. М. Караулов. - М. : УМЦ по образованию на ж.-д. трансп., 2007. - 285 с. : ил. - (Высшее профессиональное образование).</w:t>
      </w:r>
    </w:p>
    <w:p w:rsidR="003D08D5" w:rsidRPr="00CE79DB" w:rsidRDefault="003D08D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D08D5" w:rsidRPr="00CE79DB" w:rsidRDefault="003D08D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E79D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3D08D5" w:rsidRPr="00CE79DB" w:rsidRDefault="003D08D5" w:rsidP="00CE79DB">
      <w:pPr>
        <w:widowControl/>
        <w:numPr>
          <w:ilvl w:val="0"/>
          <w:numId w:val="44"/>
        </w:numPr>
        <w:spacing w:line="240" w:lineRule="auto"/>
        <w:ind w:left="0" w:firstLine="1211"/>
        <w:rPr>
          <w:bCs/>
          <w:sz w:val="28"/>
          <w:szCs w:val="28"/>
        </w:rPr>
      </w:pPr>
      <w:r w:rsidRPr="00CE79DB">
        <w:rPr>
          <w:bCs/>
          <w:sz w:val="28"/>
          <w:szCs w:val="28"/>
        </w:rPr>
        <w:t>Алексеев, Сергей Игоревич</w:t>
      </w:r>
      <w:r w:rsidRPr="00CE79DB">
        <w:rPr>
          <w:sz w:val="28"/>
          <w:szCs w:val="28"/>
        </w:rPr>
        <w:t xml:space="preserve">.     Механика грунтов [Текст] : краткий конспект лекций: учеб. пособие для строит. спец. / С. И. Алексеев. - СПб. : ПГУПС, 2007. - 110 с. </w:t>
      </w:r>
    </w:p>
    <w:p w:rsidR="003D08D5" w:rsidRPr="00D827CB" w:rsidRDefault="003D08D5" w:rsidP="00CE79DB">
      <w:pPr>
        <w:widowControl/>
        <w:numPr>
          <w:ilvl w:val="0"/>
          <w:numId w:val="44"/>
        </w:numPr>
        <w:spacing w:line="240" w:lineRule="auto"/>
        <w:ind w:left="0" w:firstLine="1211"/>
        <w:rPr>
          <w:bCs/>
          <w:sz w:val="28"/>
          <w:szCs w:val="28"/>
        </w:rPr>
      </w:pPr>
      <w:r w:rsidRPr="00CE79DB">
        <w:rPr>
          <w:bCs/>
          <w:sz w:val="28"/>
          <w:szCs w:val="28"/>
        </w:rPr>
        <w:t xml:space="preserve">И.В. Прокудин, Э.С. Спиридонов, И.А. Грачев, А.Ф. Колос, С.К. </w:t>
      </w:r>
      <w:proofErr w:type="spellStart"/>
      <w:r w:rsidRPr="00CE79DB">
        <w:rPr>
          <w:bCs/>
          <w:sz w:val="28"/>
          <w:szCs w:val="28"/>
        </w:rPr>
        <w:t>Терлецкий</w:t>
      </w:r>
      <w:proofErr w:type="spellEnd"/>
      <w:r w:rsidRPr="00CE79DB">
        <w:rPr>
          <w:bCs/>
          <w:sz w:val="28"/>
          <w:szCs w:val="28"/>
        </w:rPr>
        <w:t>. Организация строительства и реконструкции железных</w:t>
      </w:r>
      <w:r w:rsidRPr="0004666D">
        <w:rPr>
          <w:bCs/>
          <w:sz w:val="28"/>
          <w:szCs w:val="28"/>
        </w:rPr>
        <w:t xml:space="preserve"> </w:t>
      </w:r>
      <w:r w:rsidRPr="0004666D">
        <w:rPr>
          <w:bCs/>
          <w:sz w:val="28"/>
          <w:szCs w:val="28"/>
        </w:rPr>
        <w:lastRenderedPageBreak/>
        <w:t xml:space="preserve">дорог. – М.: ГОУ «Учебно-методический центр по образованию на </w:t>
      </w:r>
      <w:proofErr w:type="spellStart"/>
      <w:r w:rsidRPr="0004666D">
        <w:rPr>
          <w:bCs/>
          <w:sz w:val="28"/>
          <w:szCs w:val="28"/>
        </w:rPr>
        <w:t>ж.д</w:t>
      </w:r>
      <w:proofErr w:type="spellEnd"/>
      <w:r w:rsidRPr="0004666D">
        <w:rPr>
          <w:bCs/>
          <w:sz w:val="28"/>
          <w:szCs w:val="28"/>
        </w:rPr>
        <w:t>. транспорте, 2008. – 736с.</w:t>
      </w:r>
    </w:p>
    <w:p w:rsidR="003D08D5" w:rsidRPr="00D2714B" w:rsidRDefault="003D08D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D08D5" w:rsidRPr="00D2714B" w:rsidRDefault="003D08D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3D08D5" w:rsidRPr="0004666D" w:rsidRDefault="003D08D5" w:rsidP="00D827CB">
      <w:pPr>
        <w:widowControl/>
        <w:numPr>
          <w:ilvl w:val="0"/>
          <w:numId w:val="40"/>
        </w:numPr>
        <w:spacing w:line="240" w:lineRule="auto"/>
        <w:ind w:left="0" w:firstLine="426"/>
        <w:rPr>
          <w:bCs/>
          <w:sz w:val="28"/>
          <w:szCs w:val="28"/>
        </w:rPr>
      </w:pPr>
      <w:r w:rsidRPr="0004666D">
        <w:rPr>
          <w:bCs/>
          <w:sz w:val="28"/>
          <w:szCs w:val="28"/>
        </w:rPr>
        <w:t>ГОСТ 25100-2011 Грунты. Классификация.</w:t>
      </w:r>
    </w:p>
    <w:p w:rsidR="003D08D5" w:rsidRPr="00D2714B" w:rsidRDefault="003D08D5" w:rsidP="00D827CB">
      <w:pPr>
        <w:widowControl/>
        <w:numPr>
          <w:ilvl w:val="0"/>
          <w:numId w:val="40"/>
        </w:numPr>
        <w:spacing w:line="240" w:lineRule="auto"/>
        <w:ind w:left="0" w:firstLine="426"/>
        <w:rPr>
          <w:bCs/>
          <w:sz w:val="28"/>
          <w:szCs w:val="28"/>
        </w:rPr>
      </w:pPr>
      <w:r w:rsidRPr="0004666D">
        <w:rPr>
          <w:bCs/>
          <w:sz w:val="28"/>
          <w:szCs w:val="28"/>
        </w:rPr>
        <w:t xml:space="preserve">ГОСТ 20276-2012 Грунты. Методы полевого определения характеристик прочности и </w:t>
      </w:r>
      <w:proofErr w:type="spellStart"/>
      <w:r w:rsidRPr="0004666D">
        <w:rPr>
          <w:bCs/>
          <w:sz w:val="28"/>
          <w:szCs w:val="28"/>
        </w:rPr>
        <w:t>деформируемости</w:t>
      </w:r>
      <w:proofErr w:type="spellEnd"/>
      <w:r w:rsidRPr="0004666D">
        <w:rPr>
          <w:bCs/>
          <w:sz w:val="28"/>
          <w:szCs w:val="28"/>
        </w:rPr>
        <w:t>.</w:t>
      </w:r>
    </w:p>
    <w:p w:rsidR="003D08D5" w:rsidRPr="0004666D" w:rsidRDefault="003D08D5" w:rsidP="00D827CB">
      <w:pPr>
        <w:widowControl/>
        <w:numPr>
          <w:ilvl w:val="0"/>
          <w:numId w:val="40"/>
        </w:numPr>
        <w:spacing w:line="240" w:lineRule="auto"/>
        <w:ind w:left="0" w:firstLine="426"/>
        <w:rPr>
          <w:bCs/>
          <w:sz w:val="28"/>
          <w:szCs w:val="28"/>
        </w:rPr>
      </w:pPr>
      <w:r w:rsidRPr="0004666D">
        <w:rPr>
          <w:bCs/>
          <w:sz w:val="28"/>
          <w:szCs w:val="28"/>
        </w:rPr>
        <w:t>СП 22.13330.2011 «Основания зданий и сооружений».</w:t>
      </w:r>
    </w:p>
    <w:p w:rsidR="003D08D5" w:rsidRPr="0004666D" w:rsidRDefault="003D08D5" w:rsidP="00D827CB">
      <w:pPr>
        <w:widowControl/>
        <w:numPr>
          <w:ilvl w:val="0"/>
          <w:numId w:val="40"/>
        </w:numPr>
        <w:spacing w:line="240" w:lineRule="auto"/>
        <w:ind w:left="0" w:firstLine="426"/>
        <w:rPr>
          <w:bCs/>
          <w:sz w:val="28"/>
          <w:szCs w:val="28"/>
        </w:rPr>
      </w:pPr>
      <w:r w:rsidRPr="0004666D">
        <w:rPr>
          <w:bCs/>
          <w:sz w:val="28"/>
          <w:szCs w:val="28"/>
        </w:rPr>
        <w:t>СП 11-105-97 «Инженерно-геологические изыскания для строительства» Часть 2;</w:t>
      </w:r>
    </w:p>
    <w:p w:rsidR="003D08D5" w:rsidRPr="00D2714B" w:rsidRDefault="003D08D5" w:rsidP="00D827CB">
      <w:pPr>
        <w:widowControl/>
        <w:numPr>
          <w:ilvl w:val="0"/>
          <w:numId w:val="40"/>
        </w:numPr>
        <w:spacing w:line="240" w:lineRule="auto"/>
        <w:ind w:left="0" w:firstLine="426"/>
        <w:rPr>
          <w:bCs/>
          <w:sz w:val="28"/>
          <w:szCs w:val="28"/>
        </w:rPr>
      </w:pPr>
      <w:r w:rsidRPr="0004666D">
        <w:rPr>
          <w:bCs/>
          <w:sz w:val="28"/>
          <w:szCs w:val="28"/>
        </w:rPr>
        <w:t>СП 11-105-97 «Инженерно-геологические изыскания для строительства» Часть 3;</w:t>
      </w:r>
    </w:p>
    <w:p w:rsidR="003D08D5" w:rsidRDefault="003D08D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D08D5" w:rsidRPr="005B5D66" w:rsidRDefault="003D08D5" w:rsidP="00C0602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3D08D5" w:rsidRDefault="003D08D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04666D">
        <w:rPr>
          <w:bCs/>
          <w:sz w:val="28"/>
          <w:szCs w:val="28"/>
        </w:rPr>
        <w:t>В.Т. Трофимов. «Грунтоведение» М.: Изд-во МГУ, 2005.</w:t>
      </w:r>
      <w:r>
        <w:rPr>
          <w:bCs/>
          <w:sz w:val="28"/>
          <w:szCs w:val="28"/>
        </w:rPr>
        <w:t xml:space="preserve"> – 1023 с.</w:t>
      </w:r>
    </w:p>
    <w:p w:rsidR="003D08D5" w:rsidRDefault="003D08D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 w:rsidRPr="0004666D">
        <w:rPr>
          <w:bCs/>
          <w:sz w:val="28"/>
          <w:szCs w:val="28"/>
        </w:rPr>
        <w:t>Цытович</w:t>
      </w:r>
      <w:proofErr w:type="spellEnd"/>
      <w:r w:rsidRPr="0004666D">
        <w:rPr>
          <w:bCs/>
          <w:sz w:val="28"/>
          <w:szCs w:val="28"/>
        </w:rPr>
        <w:t xml:space="preserve"> Н.А. “Механика грунтов. К</w:t>
      </w:r>
      <w:r>
        <w:rPr>
          <w:bCs/>
          <w:sz w:val="28"/>
          <w:szCs w:val="28"/>
        </w:rPr>
        <w:t>раткий курс.” Изд. 8-е – М., 2014. – 287 с.</w:t>
      </w:r>
    </w:p>
    <w:p w:rsidR="003D08D5" w:rsidRDefault="003D08D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 w:rsidRPr="0004666D">
        <w:rPr>
          <w:bCs/>
          <w:sz w:val="28"/>
          <w:szCs w:val="28"/>
        </w:rPr>
        <w:t>Цытович</w:t>
      </w:r>
      <w:proofErr w:type="spellEnd"/>
      <w:r w:rsidRPr="0004666D">
        <w:rPr>
          <w:bCs/>
          <w:sz w:val="28"/>
          <w:szCs w:val="28"/>
        </w:rPr>
        <w:t xml:space="preserve"> Н.А. “Механика мерзлых гру</w:t>
      </w:r>
      <w:r>
        <w:rPr>
          <w:bCs/>
          <w:sz w:val="28"/>
          <w:szCs w:val="28"/>
        </w:rPr>
        <w:t>нтов: Общая и прикладная.” Изд. </w:t>
      </w:r>
      <w:r w:rsidRPr="0004666D">
        <w:rPr>
          <w:bCs/>
          <w:sz w:val="28"/>
          <w:szCs w:val="28"/>
        </w:rPr>
        <w:t>2 –М., 2010 г.</w:t>
      </w:r>
    </w:p>
    <w:p w:rsidR="003D08D5" w:rsidRPr="00D2714B" w:rsidRDefault="003D08D5" w:rsidP="002D5D2B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4666D">
        <w:rPr>
          <w:bCs/>
          <w:sz w:val="28"/>
          <w:szCs w:val="28"/>
        </w:rPr>
        <w:t xml:space="preserve">А.С. </w:t>
      </w:r>
      <w:proofErr w:type="spellStart"/>
      <w:r w:rsidRPr="0004666D">
        <w:rPr>
          <w:bCs/>
          <w:sz w:val="28"/>
          <w:szCs w:val="28"/>
        </w:rPr>
        <w:t>Катен</w:t>
      </w:r>
      <w:proofErr w:type="spellEnd"/>
      <w:r w:rsidRPr="0004666D">
        <w:rPr>
          <w:bCs/>
          <w:sz w:val="28"/>
          <w:szCs w:val="28"/>
        </w:rPr>
        <w:t xml:space="preserve">-Ярцев, С.М. Жданова. «Нетрадиционные аспекты влияния </w:t>
      </w:r>
      <w:proofErr w:type="spellStart"/>
      <w:r w:rsidRPr="0004666D">
        <w:rPr>
          <w:bCs/>
          <w:sz w:val="28"/>
          <w:szCs w:val="28"/>
        </w:rPr>
        <w:t>вибродинамической</w:t>
      </w:r>
      <w:proofErr w:type="spellEnd"/>
      <w:r w:rsidRPr="0004666D">
        <w:rPr>
          <w:bCs/>
          <w:sz w:val="28"/>
          <w:szCs w:val="28"/>
        </w:rPr>
        <w:t xml:space="preserve"> нагрузки на стабильность оснований и откосов земляного полотна» Монография – Хабаровск: Изд-во ДВГУПС, 2005. – 104 с</w:t>
      </w:r>
      <w:r>
        <w:rPr>
          <w:bCs/>
          <w:sz w:val="28"/>
          <w:szCs w:val="28"/>
        </w:rPr>
        <w:t>.</w:t>
      </w:r>
    </w:p>
    <w:p w:rsidR="003D08D5" w:rsidRDefault="003D08D5" w:rsidP="002D5D2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spellStart"/>
      <w:r w:rsidRPr="0004666D">
        <w:rPr>
          <w:bCs/>
          <w:sz w:val="28"/>
          <w:szCs w:val="28"/>
        </w:rPr>
        <w:t>Огородникова</w:t>
      </w:r>
      <w:proofErr w:type="spellEnd"/>
      <w:r w:rsidRPr="0004666D">
        <w:rPr>
          <w:bCs/>
          <w:sz w:val="28"/>
          <w:szCs w:val="28"/>
        </w:rPr>
        <w:t xml:space="preserve"> Е. Н., Николаева С. К. Техногенные грунты / Уч. </w:t>
      </w:r>
      <w:proofErr w:type="spellStart"/>
      <w:r w:rsidRPr="0004666D">
        <w:rPr>
          <w:bCs/>
          <w:sz w:val="28"/>
          <w:szCs w:val="28"/>
        </w:rPr>
        <w:t>пособ</w:t>
      </w:r>
      <w:proofErr w:type="spellEnd"/>
      <w:r w:rsidRPr="0004666D">
        <w:rPr>
          <w:bCs/>
          <w:sz w:val="28"/>
          <w:szCs w:val="28"/>
        </w:rPr>
        <w:t>. — М., изд-во МГУ, 2004, 250 с.</w:t>
      </w:r>
    </w:p>
    <w:p w:rsidR="003D08D5" w:rsidRPr="00F47C57" w:rsidRDefault="003D08D5" w:rsidP="002D5D2B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F47C57">
        <w:rPr>
          <w:bCs/>
          <w:sz w:val="28"/>
          <w:szCs w:val="28"/>
        </w:rPr>
        <w:t>Л.С</w:t>
      </w:r>
      <w:r w:rsidRPr="0004666D">
        <w:rPr>
          <w:bCs/>
          <w:sz w:val="28"/>
          <w:szCs w:val="28"/>
        </w:rPr>
        <w:t xml:space="preserve">. </w:t>
      </w:r>
      <w:proofErr w:type="spellStart"/>
      <w:r w:rsidRPr="00F47C57">
        <w:rPr>
          <w:bCs/>
          <w:sz w:val="28"/>
          <w:szCs w:val="28"/>
        </w:rPr>
        <w:t>Амарян</w:t>
      </w:r>
      <w:proofErr w:type="spellEnd"/>
      <w:r>
        <w:rPr>
          <w:bCs/>
          <w:sz w:val="28"/>
          <w:szCs w:val="28"/>
        </w:rPr>
        <w:t xml:space="preserve"> </w:t>
      </w:r>
      <w:r w:rsidRPr="0004666D">
        <w:rPr>
          <w:bCs/>
          <w:sz w:val="28"/>
          <w:szCs w:val="28"/>
        </w:rPr>
        <w:t>«</w:t>
      </w:r>
      <w:r w:rsidRPr="00F47C57">
        <w:rPr>
          <w:bCs/>
          <w:sz w:val="28"/>
          <w:szCs w:val="28"/>
        </w:rPr>
        <w:t>Свойства слабых грунтов и методы их изучения</w:t>
      </w:r>
      <w:r w:rsidRPr="0004666D">
        <w:rPr>
          <w:bCs/>
          <w:sz w:val="28"/>
          <w:szCs w:val="28"/>
        </w:rPr>
        <w:t xml:space="preserve">» М.: Недра, 1990. - 220с. </w:t>
      </w:r>
    </w:p>
    <w:p w:rsidR="003D08D5" w:rsidRPr="00D2714B" w:rsidRDefault="003D08D5" w:rsidP="002D5D2B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proofErr w:type="spellStart"/>
      <w:r w:rsidRPr="0004666D">
        <w:rPr>
          <w:bCs/>
          <w:sz w:val="28"/>
          <w:szCs w:val="28"/>
        </w:rPr>
        <w:t>Гильман</w:t>
      </w:r>
      <w:proofErr w:type="spellEnd"/>
      <w:r w:rsidRPr="0004666D">
        <w:rPr>
          <w:bCs/>
          <w:sz w:val="28"/>
          <w:szCs w:val="28"/>
        </w:rPr>
        <w:t xml:space="preserve"> Я.Д. «Основания и фундаменты на лессовых </w:t>
      </w:r>
      <w:proofErr w:type="spellStart"/>
      <w:r w:rsidRPr="0004666D">
        <w:rPr>
          <w:bCs/>
          <w:sz w:val="28"/>
          <w:szCs w:val="28"/>
        </w:rPr>
        <w:t>просадочных</w:t>
      </w:r>
      <w:proofErr w:type="spellEnd"/>
      <w:r w:rsidRPr="0004666D">
        <w:rPr>
          <w:bCs/>
          <w:sz w:val="28"/>
          <w:szCs w:val="28"/>
        </w:rPr>
        <w:t xml:space="preserve"> грунтах». –</w:t>
      </w:r>
      <w:r>
        <w:rPr>
          <w:bCs/>
          <w:sz w:val="28"/>
          <w:szCs w:val="28"/>
        </w:rPr>
        <w:t xml:space="preserve"> </w:t>
      </w:r>
      <w:r w:rsidRPr="0004666D">
        <w:rPr>
          <w:bCs/>
          <w:sz w:val="28"/>
          <w:szCs w:val="28"/>
        </w:rPr>
        <w:t>Ростов-на-Дону, 1991.</w:t>
      </w:r>
    </w:p>
    <w:p w:rsidR="003D08D5" w:rsidRDefault="003D08D5" w:rsidP="002D5D2B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proofErr w:type="spellStart"/>
      <w:r w:rsidRPr="0004666D">
        <w:rPr>
          <w:bCs/>
          <w:sz w:val="28"/>
          <w:szCs w:val="28"/>
        </w:rPr>
        <w:t>Крутов</w:t>
      </w:r>
      <w:proofErr w:type="spellEnd"/>
      <w:r w:rsidRPr="0004666D">
        <w:rPr>
          <w:bCs/>
          <w:sz w:val="28"/>
          <w:szCs w:val="28"/>
        </w:rPr>
        <w:t xml:space="preserve"> В.И. «Основания и фундаменты на </w:t>
      </w:r>
      <w:proofErr w:type="spellStart"/>
      <w:r w:rsidRPr="0004666D">
        <w:rPr>
          <w:bCs/>
          <w:sz w:val="28"/>
          <w:szCs w:val="28"/>
        </w:rPr>
        <w:t>просадочных</w:t>
      </w:r>
      <w:proofErr w:type="spellEnd"/>
      <w:r w:rsidRPr="0004666D">
        <w:rPr>
          <w:bCs/>
          <w:sz w:val="28"/>
          <w:szCs w:val="28"/>
        </w:rPr>
        <w:t xml:space="preserve"> грунтах». – Киев: </w:t>
      </w:r>
      <w:proofErr w:type="spellStart"/>
      <w:r w:rsidRPr="0004666D">
        <w:rPr>
          <w:bCs/>
          <w:sz w:val="28"/>
          <w:szCs w:val="28"/>
        </w:rPr>
        <w:t>Будiвельник</w:t>
      </w:r>
      <w:proofErr w:type="spellEnd"/>
      <w:r w:rsidRPr="0004666D">
        <w:rPr>
          <w:bCs/>
          <w:sz w:val="28"/>
          <w:szCs w:val="28"/>
        </w:rPr>
        <w:t>, 1999.</w:t>
      </w:r>
    </w:p>
    <w:p w:rsidR="003D08D5" w:rsidRPr="00070A69" w:rsidRDefault="003D08D5" w:rsidP="00B071A2">
      <w:pPr>
        <w:ind w:firstLine="720"/>
        <w:rPr>
          <w:bCs/>
          <w:sz w:val="24"/>
          <w:szCs w:val="24"/>
        </w:rPr>
      </w:pPr>
      <w:r>
        <w:rPr>
          <w:sz w:val="28"/>
          <w:szCs w:val="28"/>
        </w:rPr>
        <w:t xml:space="preserve">9. </w:t>
      </w:r>
      <w:r w:rsidRPr="00523F31">
        <w:rPr>
          <w:sz w:val="28"/>
          <w:szCs w:val="28"/>
        </w:rPr>
        <w:t>Б1.В.ОД.4 «</w:t>
      </w:r>
      <w:r w:rsidRPr="00CE79DB">
        <w:rPr>
          <w:caps/>
          <w:sz w:val="28"/>
          <w:szCs w:val="28"/>
        </w:rPr>
        <w:t>Специфические свойства грунтов земляного полотна</w:t>
      </w:r>
      <w:r w:rsidRPr="00523F31">
        <w:rPr>
          <w:sz w:val="28"/>
          <w:szCs w:val="28"/>
        </w:rPr>
        <w:t xml:space="preserve">» </w:t>
      </w:r>
      <w:r w:rsidRPr="00070A69">
        <w:rPr>
          <w:bCs/>
          <w:sz w:val="24"/>
          <w:szCs w:val="24"/>
        </w:rPr>
        <w:t xml:space="preserve">Методические рекомендации для практических занятий по направлению подготовки 08.03.01 «Строительство» профиль «Автомобильные дороги и аэродромы» [электронный ресурс], режим доступа: </w:t>
      </w:r>
      <w:r w:rsidRPr="00070A69">
        <w:rPr>
          <w:sz w:val="24"/>
          <w:szCs w:val="24"/>
          <w:lang w:val="en-US"/>
        </w:rPr>
        <w:t>http</w:t>
      </w:r>
      <w:r w:rsidRPr="00070A69">
        <w:rPr>
          <w:sz w:val="24"/>
          <w:szCs w:val="24"/>
        </w:rPr>
        <w:t>://</w:t>
      </w:r>
      <w:proofErr w:type="spellStart"/>
      <w:r w:rsidRPr="00070A69">
        <w:rPr>
          <w:sz w:val="24"/>
          <w:szCs w:val="24"/>
          <w:lang w:val="en-US"/>
        </w:rPr>
        <w:t>sdo</w:t>
      </w:r>
      <w:proofErr w:type="spellEnd"/>
      <w:r w:rsidRPr="00070A69">
        <w:rPr>
          <w:sz w:val="24"/>
          <w:szCs w:val="24"/>
        </w:rPr>
        <w:t>.</w:t>
      </w:r>
      <w:proofErr w:type="spellStart"/>
      <w:r w:rsidRPr="00070A69">
        <w:rPr>
          <w:sz w:val="24"/>
          <w:szCs w:val="24"/>
          <w:lang w:val="en-US"/>
        </w:rPr>
        <w:t>pgups</w:t>
      </w:r>
      <w:proofErr w:type="spellEnd"/>
      <w:r w:rsidRPr="00070A69">
        <w:rPr>
          <w:sz w:val="24"/>
          <w:szCs w:val="24"/>
        </w:rPr>
        <w:t>.</w:t>
      </w:r>
      <w:proofErr w:type="spellStart"/>
      <w:r w:rsidRPr="00070A69">
        <w:rPr>
          <w:sz w:val="24"/>
          <w:szCs w:val="24"/>
          <w:lang w:val="en-US"/>
        </w:rPr>
        <w:t>ru</w:t>
      </w:r>
      <w:proofErr w:type="spellEnd"/>
      <w:r w:rsidRPr="00070A69">
        <w:rPr>
          <w:sz w:val="24"/>
          <w:szCs w:val="24"/>
        </w:rPr>
        <w:t>/</w:t>
      </w:r>
      <w:r w:rsidRPr="00070A69">
        <w:rPr>
          <w:bCs/>
          <w:sz w:val="24"/>
          <w:szCs w:val="24"/>
        </w:rPr>
        <w:t xml:space="preserve">, </w:t>
      </w:r>
      <w:r w:rsidRPr="00070A69">
        <w:rPr>
          <w:sz w:val="24"/>
          <w:szCs w:val="24"/>
        </w:rPr>
        <w:t>(для доступа к полнотекстовым документам требуется авторизация).</w:t>
      </w:r>
    </w:p>
    <w:p w:rsidR="003D08D5" w:rsidRPr="00B071A2" w:rsidRDefault="003D08D5" w:rsidP="00B071A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523F31">
        <w:rPr>
          <w:sz w:val="28"/>
          <w:szCs w:val="28"/>
        </w:rPr>
        <w:t>Б1.В.ОД.4 «</w:t>
      </w:r>
      <w:r w:rsidRPr="00CE79DB">
        <w:rPr>
          <w:caps/>
          <w:sz w:val="28"/>
          <w:szCs w:val="28"/>
        </w:rPr>
        <w:t>Специфические свойства грунтов земляного полотна</w:t>
      </w:r>
      <w:r w:rsidRPr="00523F31">
        <w:rPr>
          <w:sz w:val="28"/>
          <w:szCs w:val="28"/>
        </w:rPr>
        <w:t xml:space="preserve">» </w:t>
      </w:r>
      <w:r w:rsidRPr="00B071A2">
        <w:rPr>
          <w:sz w:val="28"/>
          <w:szCs w:val="28"/>
        </w:rPr>
        <w:t>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режим доступа: http://sdo.pgups.ru/, (для доступа к полнотекстовым документам требуется авторизация).</w:t>
      </w:r>
    </w:p>
    <w:p w:rsidR="003D08D5" w:rsidRDefault="003D08D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D08D5" w:rsidRPr="006338D7" w:rsidRDefault="003D08D5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3D08D5" w:rsidRPr="00B071A2" w:rsidRDefault="003D08D5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D08D5" w:rsidRPr="000705AA" w:rsidRDefault="003D08D5" w:rsidP="00387A7B">
      <w:pPr>
        <w:pStyle w:val="a3"/>
        <w:numPr>
          <w:ilvl w:val="0"/>
          <w:numId w:val="45"/>
        </w:numPr>
        <w:spacing w:line="240" w:lineRule="auto"/>
        <w:ind w:left="0" w:firstLine="851"/>
        <w:rPr>
          <w:bCs/>
          <w:sz w:val="28"/>
          <w:szCs w:val="28"/>
        </w:rPr>
      </w:pPr>
      <w:r w:rsidRPr="00E91BC2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91BC2">
        <w:rPr>
          <w:sz w:val="28"/>
          <w:szCs w:val="28"/>
        </w:rPr>
        <w:t xml:space="preserve">[Электронный ресурс]. –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proofErr w:type="spellStart"/>
      <w:r w:rsidRPr="00E91BC2">
        <w:rPr>
          <w:sz w:val="28"/>
          <w:szCs w:val="28"/>
          <w:lang w:val="en-US"/>
        </w:rPr>
        <w:t>sdo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pgups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ru</w:t>
      </w:r>
      <w:proofErr w:type="spellEnd"/>
      <w:r w:rsidRPr="00E91BC2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3D08D5" w:rsidRPr="00FF0180" w:rsidRDefault="003D08D5" w:rsidP="00387A7B">
      <w:pPr>
        <w:pStyle w:val="a3"/>
        <w:numPr>
          <w:ilvl w:val="0"/>
          <w:numId w:val="45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Электронно-библиотечная </w:t>
      </w:r>
      <w:r w:rsidRPr="00FF0180">
        <w:rPr>
          <w:bCs/>
          <w:sz w:val="28"/>
          <w:szCs w:val="28"/>
        </w:rPr>
        <w:t xml:space="preserve">система ЛАНЬ [Электронный ресурс]. Режим доступа: </w:t>
      </w:r>
      <w:hyperlink r:id="rId5" w:history="1">
        <w:r w:rsidRPr="00FF0180">
          <w:rPr>
            <w:bCs/>
            <w:sz w:val="28"/>
            <w:szCs w:val="28"/>
          </w:rPr>
          <w:t>https://e.lanbook.com</w:t>
        </w:r>
      </w:hyperlink>
      <w:r w:rsidRPr="00FF0180">
        <w:rPr>
          <w:bCs/>
          <w:sz w:val="28"/>
          <w:szCs w:val="28"/>
        </w:rPr>
        <w:t xml:space="preserve"> –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>. с экрана.</w:t>
      </w:r>
    </w:p>
    <w:p w:rsidR="003D08D5" w:rsidRPr="00FF0180" w:rsidRDefault="003D08D5" w:rsidP="00387A7B">
      <w:pPr>
        <w:pStyle w:val="a3"/>
        <w:numPr>
          <w:ilvl w:val="0"/>
          <w:numId w:val="45"/>
        </w:numPr>
        <w:spacing w:line="240" w:lineRule="auto"/>
        <w:ind w:left="0" w:firstLine="851"/>
        <w:rPr>
          <w:bCs/>
          <w:sz w:val="28"/>
          <w:szCs w:val="28"/>
        </w:rPr>
      </w:pPr>
      <w:r w:rsidRPr="00FF0180">
        <w:rPr>
          <w:bCs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6" w:history="1">
        <w:r w:rsidRPr="00FF0180">
          <w:rPr>
            <w:bCs/>
          </w:rPr>
          <w:t>http://window.edu.ru</w:t>
        </w:r>
      </w:hyperlink>
      <w:r w:rsidRPr="00FF0180">
        <w:rPr>
          <w:bCs/>
          <w:sz w:val="28"/>
          <w:szCs w:val="28"/>
        </w:rPr>
        <w:t xml:space="preserve">, свободный. –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 xml:space="preserve"> с экрана.</w:t>
      </w:r>
    </w:p>
    <w:p w:rsidR="003D08D5" w:rsidRPr="00E91BC2" w:rsidRDefault="003D08D5" w:rsidP="00387A7B">
      <w:pPr>
        <w:pStyle w:val="a3"/>
        <w:numPr>
          <w:ilvl w:val="0"/>
          <w:numId w:val="45"/>
        </w:numPr>
        <w:spacing w:line="240" w:lineRule="auto"/>
        <w:ind w:left="0" w:firstLine="851"/>
        <w:rPr>
          <w:bCs/>
          <w:sz w:val="28"/>
          <w:szCs w:val="28"/>
        </w:rPr>
      </w:pPr>
      <w:r w:rsidRPr="00FF0180">
        <w:rPr>
          <w:bCs/>
          <w:sz w:val="28"/>
          <w:szCs w:val="28"/>
        </w:rPr>
        <w:t xml:space="preserve">Электронная библиотечная система ibooks.ru [Электронный ресурс]. Режим доступа: </w:t>
      </w:r>
      <w:hyperlink r:id="rId7" w:history="1">
        <w:r w:rsidRPr="00FF0180">
          <w:rPr>
            <w:bCs/>
            <w:sz w:val="28"/>
            <w:szCs w:val="28"/>
          </w:rPr>
          <w:t>http://ibooks.ru/</w:t>
        </w:r>
      </w:hyperlink>
      <w:r w:rsidRPr="00FF0180">
        <w:rPr>
          <w:bCs/>
          <w:sz w:val="28"/>
          <w:szCs w:val="28"/>
        </w:rPr>
        <w:t xml:space="preserve"> -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 xml:space="preserve"> с экрана.</w:t>
      </w:r>
    </w:p>
    <w:p w:rsidR="003D08D5" w:rsidRDefault="003D08D5" w:rsidP="00387A7B">
      <w:pPr>
        <w:pStyle w:val="a3"/>
        <w:spacing w:line="240" w:lineRule="auto"/>
        <w:ind w:left="0" w:firstLine="0"/>
        <w:rPr>
          <w:bCs/>
          <w:sz w:val="28"/>
          <w:szCs w:val="28"/>
        </w:rPr>
      </w:pPr>
    </w:p>
    <w:p w:rsidR="003D08D5" w:rsidRPr="000A4891" w:rsidRDefault="003D08D5" w:rsidP="00387A7B">
      <w:pPr>
        <w:spacing w:line="240" w:lineRule="auto"/>
        <w:ind w:firstLine="0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3D08D5" w:rsidRPr="000A4891" w:rsidRDefault="003D08D5" w:rsidP="00387A7B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3D08D5" w:rsidRPr="000A4891" w:rsidRDefault="003D08D5" w:rsidP="00387A7B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3D08D5" w:rsidRPr="000A4891" w:rsidRDefault="003D08D5" w:rsidP="00387A7B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3D08D5" w:rsidRPr="000A4891" w:rsidRDefault="003D08D5" w:rsidP="00387A7B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D08D5" w:rsidRPr="000A4891" w:rsidRDefault="003D08D5" w:rsidP="00387A7B">
      <w:pPr>
        <w:rPr>
          <w:b/>
          <w:bCs/>
          <w:szCs w:val="16"/>
        </w:rPr>
      </w:pPr>
    </w:p>
    <w:p w:rsidR="003D08D5" w:rsidRPr="000A4891" w:rsidRDefault="003D08D5" w:rsidP="00387A7B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D08D5" w:rsidRPr="00AB3F02" w:rsidRDefault="003D08D5" w:rsidP="00387A7B">
      <w:pPr>
        <w:widowControl/>
        <w:ind w:firstLine="851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 w:rsidRPr="00523F31">
        <w:rPr>
          <w:sz w:val="28"/>
          <w:szCs w:val="28"/>
        </w:rPr>
        <w:t>Специфические свойства грунтов земляного полотна</w:t>
      </w:r>
      <w:r w:rsidRPr="00AB3F02">
        <w:rPr>
          <w:bCs/>
          <w:sz w:val="28"/>
          <w:szCs w:val="28"/>
        </w:rPr>
        <w:t>»:</w:t>
      </w:r>
    </w:p>
    <w:p w:rsidR="003D08D5" w:rsidRPr="00AB3F02" w:rsidRDefault="003D08D5" w:rsidP="00387A7B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технические средства (персональные компьютеры, проектор, интерактивная доска);</w:t>
      </w:r>
    </w:p>
    <w:p w:rsidR="003D08D5" w:rsidRPr="00AB3F02" w:rsidRDefault="003D08D5" w:rsidP="00387A7B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(демонстрация мультимедийных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материалов, компьютерный практикум);</w:t>
      </w:r>
    </w:p>
    <w:p w:rsidR="003D08D5" w:rsidRPr="00AB3F02" w:rsidRDefault="003D08D5" w:rsidP="00387A7B">
      <w:pPr>
        <w:widowControl/>
        <w:numPr>
          <w:ilvl w:val="0"/>
          <w:numId w:val="6"/>
        </w:numPr>
        <w:tabs>
          <w:tab w:val="left" w:pos="1134"/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lastRenderedPageBreak/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3D08D5" w:rsidRPr="00AB3F02" w:rsidRDefault="003D08D5" w:rsidP="00387A7B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программное обеспечение</w:t>
      </w:r>
      <w:r>
        <w:rPr>
          <w:bCs/>
          <w:sz w:val="28"/>
          <w:szCs w:val="28"/>
        </w:rPr>
        <w:t xml:space="preserve"> (подлежит ежегодному обновлению)</w:t>
      </w:r>
      <w:r w:rsidRPr="00AB3F02">
        <w:rPr>
          <w:bCs/>
          <w:sz w:val="28"/>
          <w:szCs w:val="28"/>
        </w:rPr>
        <w:t>:</w:t>
      </w:r>
    </w:p>
    <w:p w:rsidR="003D08D5" w:rsidRPr="007B5974" w:rsidRDefault="003D08D5" w:rsidP="00387A7B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операционная система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Windows</w:t>
      </w:r>
      <w:r w:rsidRPr="007B5974">
        <w:rPr>
          <w:bCs/>
          <w:sz w:val="28"/>
          <w:szCs w:val="28"/>
        </w:rPr>
        <w:t>;</w:t>
      </w:r>
    </w:p>
    <w:p w:rsidR="003D08D5" w:rsidRPr="007B5974" w:rsidRDefault="003D08D5" w:rsidP="00387A7B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Office</w:t>
      </w:r>
      <w:r w:rsidRPr="007B5974">
        <w:rPr>
          <w:bCs/>
          <w:sz w:val="28"/>
          <w:szCs w:val="28"/>
        </w:rPr>
        <w:t>;</w:t>
      </w:r>
    </w:p>
    <w:p w:rsidR="003D08D5" w:rsidRPr="00686D58" w:rsidRDefault="003D08D5" w:rsidP="00387A7B">
      <w:pPr>
        <w:widowControl/>
        <w:tabs>
          <w:tab w:val="left" w:pos="1418"/>
        </w:tabs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MS</w:t>
      </w:r>
      <w:r w:rsidRPr="00686D58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Visio</w:t>
      </w:r>
      <w:r w:rsidRPr="00686D58">
        <w:rPr>
          <w:bCs/>
          <w:sz w:val="28"/>
          <w:szCs w:val="28"/>
          <w:lang w:val="en-US"/>
        </w:rPr>
        <w:t>;</w:t>
      </w:r>
    </w:p>
    <w:p w:rsidR="003D08D5" w:rsidRPr="00686D58" w:rsidRDefault="003D08D5" w:rsidP="00387A7B">
      <w:pPr>
        <w:widowControl/>
        <w:tabs>
          <w:tab w:val="left" w:pos="1418"/>
        </w:tabs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Project</w:t>
      </w:r>
      <w:r w:rsidRPr="00686D58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Expert</w:t>
      </w:r>
      <w:r w:rsidRPr="00686D58">
        <w:rPr>
          <w:bCs/>
          <w:sz w:val="28"/>
          <w:szCs w:val="28"/>
          <w:lang w:val="en-US"/>
        </w:rPr>
        <w:t xml:space="preserve"> 7 </w:t>
      </w:r>
      <w:r w:rsidRPr="00AB3F02">
        <w:rPr>
          <w:bCs/>
          <w:sz w:val="28"/>
          <w:szCs w:val="28"/>
          <w:lang w:val="en-US"/>
        </w:rPr>
        <w:t>Professional</w:t>
      </w:r>
      <w:r w:rsidRPr="00686D58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Trial</w:t>
      </w:r>
      <w:r w:rsidRPr="00686D58">
        <w:rPr>
          <w:bCs/>
          <w:sz w:val="28"/>
          <w:szCs w:val="28"/>
          <w:lang w:val="en-US"/>
        </w:rPr>
        <w:t>.</w:t>
      </w:r>
    </w:p>
    <w:p w:rsidR="003D08D5" w:rsidRPr="00686D58" w:rsidRDefault="003D08D5" w:rsidP="00387A7B">
      <w:pPr>
        <w:spacing w:line="240" w:lineRule="auto"/>
        <w:ind w:firstLine="851"/>
        <w:rPr>
          <w:bCs/>
          <w:sz w:val="26"/>
          <w:szCs w:val="26"/>
          <w:lang w:val="en-US"/>
        </w:rPr>
      </w:pPr>
    </w:p>
    <w:p w:rsidR="003D08D5" w:rsidRPr="00686D58" w:rsidRDefault="003D08D5" w:rsidP="00387A7B">
      <w:pPr>
        <w:spacing w:line="240" w:lineRule="auto"/>
        <w:rPr>
          <w:b/>
          <w:bCs/>
          <w:szCs w:val="16"/>
          <w:lang w:val="en-US"/>
        </w:rPr>
      </w:pPr>
    </w:p>
    <w:p w:rsidR="003D08D5" w:rsidRPr="000A4891" w:rsidRDefault="003D08D5" w:rsidP="00387A7B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3D08D5" w:rsidRDefault="003D08D5" w:rsidP="00387A7B">
      <w:pPr>
        <w:spacing w:line="240" w:lineRule="auto"/>
        <w:ind w:firstLine="851"/>
        <w:rPr>
          <w:bCs/>
          <w:sz w:val="28"/>
        </w:rPr>
      </w:pPr>
    </w:p>
    <w:p w:rsidR="003D08D5" w:rsidRPr="00AB3F02" w:rsidRDefault="003D08D5" w:rsidP="00387A7B">
      <w:pPr>
        <w:ind w:firstLine="851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3D08D5" w:rsidRPr="00AB3F02" w:rsidRDefault="003D08D5" w:rsidP="00387A7B">
      <w:pPr>
        <w:numPr>
          <w:ilvl w:val="0"/>
          <w:numId w:val="46"/>
        </w:numPr>
        <w:contextualSpacing/>
        <w:rPr>
          <w:bCs/>
          <w:sz w:val="28"/>
        </w:rPr>
      </w:pPr>
      <w:r w:rsidRPr="00AB3F02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>
        <w:rPr>
          <w:bCs/>
          <w:sz w:val="28"/>
        </w:rPr>
        <w:t xml:space="preserve"> </w:t>
      </w:r>
      <w:r w:rsidRPr="00570B53">
        <w:rPr>
          <w:bCs/>
          <w:sz w:val="28"/>
        </w:rPr>
        <w:t>(выполнения курсовых работ)</w:t>
      </w:r>
      <w:r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3D08D5" w:rsidRPr="00AB3F02" w:rsidRDefault="003D08D5" w:rsidP="00387A7B">
      <w:pPr>
        <w:numPr>
          <w:ilvl w:val="0"/>
          <w:numId w:val="46"/>
        </w:numPr>
        <w:contextualSpacing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3D08D5" w:rsidRPr="00AB3F02" w:rsidRDefault="003D08D5" w:rsidP="00387A7B">
      <w:pPr>
        <w:numPr>
          <w:ilvl w:val="0"/>
          <w:numId w:val="46"/>
        </w:numPr>
        <w:contextualSpacing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3D08D5" w:rsidRPr="00AB3F02" w:rsidRDefault="003D08D5" w:rsidP="00387A7B">
      <w:pPr>
        <w:ind w:firstLine="851"/>
        <w:rPr>
          <w:bCs/>
          <w:sz w:val="28"/>
        </w:rPr>
      </w:pPr>
      <w:bookmarkStart w:id="1" w:name="OLE_LINK1"/>
      <w:bookmarkStart w:id="2" w:name="OLE_LINK2"/>
      <w:bookmarkStart w:id="3" w:name="OLE_LINK3"/>
      <w:r w:rsidRPr="00AB3F02">
        <w:rPr>
          <w:bCs/>
          <w:sz w:val="28"/>
        </w:rPr>
        <w:t>Спец</w:t>
      </w:r>
      <w:r>
        <w:rPr>
          <w:bCs/>
          <w:sz w:val="28"/>
        </w:rPr>
        <w:t>иальные помещения укомплектовываются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специализированной мебелью и техническими </w:t>
      </w:r>
      <w:r w:rsidRPr="00AB3F0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>
        <w:rPr>
          <w:bCs/>
          <w:sz w:val="28"/>
        </w:rPr>
        <w:t xml:space="preserve">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3D08D5" w:rsidRDefault="003D08D5" w:rsidP="00387A7B">
      <w:pPr>
        <w:ind w:firstLine="851"/>
        <w:rPr>
          <w:bCs/>
          <w:sz w:val="28"/>
        </w:rPr>
      </w:pPr>
      <w:bookmarkStart w:id="4" w:name="OLE_LINK4"/>
      <w:bookmarkStart w:id="5" w:name="OLE_LINK5"/>
      <w:bookmarkStart w:id="6" w:name="OLE_LINK6"/>
      <w:bookmarkStart w:id="7" w:name="OLE_LINK7"/>
      <w:bookmarkEnd w:id="1"/>
      <w:bookmarkEnd w:id="2"/>
      <w:bookmarkEnd w:id="3"/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>
        <w:rPr>
          <w:bCs/>
          <w:sz w:val="28"/>
        </w:rPr>
        <w:t xml:space="preserve">стационарные или переносные </w:t>
      </w:r>
      <w:r w:rsidRPr="00AB3F02">
        <w:rPr>
          <w:bCs/>
          <w:sz w:val="28"/>
        </w:rPr>
        <w:t>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3D08D5" w:rsidRPr="00AB3F02" w:rsidRDefault="003D08D5" w:rsidP="00387A7B">
      <w:pPr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Помещения для самостоятельной работы обучающихся </w:t>
      </w:r>
      <w:r>
        <w:rPr>
          <w:bCs/>
          <w:sz w:val="28"/>
        </w:rPr>
        <w:t>оснащаются</w:t>
      </w:r>
      <w:r w:rsidRPr="00AB3F02">
        <w:rPr>
          <w:bCs/>
          <w:sz w:val="28"/>
        </w:rPr>
        <w:t xml:space="preserve"> компьютерной техникой с возможностью подключения к сети «Интернет» и </w:t>
      </w:r>
      <w:r w:rsidRPr="00AB3F02">
        <w:rPr>
          <w:bCs/>
          <w:sz w:val="28"/>
        </w:rPr>
        <w:lastRenderedPageBreak/>
        <w:t>обеспечением доступа в электронную информационно-образовательную среду организации.</w:t>
      </w:r>
    </w:p>
    <w:p w:rsidR="003D08D5" w:rsidRDefault="003D08D5" w:rsidP="00387A7B">
      <w:pPr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 </w:t>
      </w:r>
    </w:p>
    <w:p w:rsidR="003D08D5" w:rsidRPr="00B071A2" w:rsidRDefault="003D08D5" w:rsidP="00B071A2">
      <w:pPr>
        <w:ind w:firstLine="851"/>
        <w:rPr>
          <w:bCs/>
          <w:sz w:val="28"/>
        </w:rPr>
      </w:pPr>
    </w:p>
    <w:p w:rsidR="003D08D5" w:rsidRPr="00B071A2" w:rsidRDefault="003D08D5" w:rsidP="00B071A2">
      <w:pPr>
        <w:ind w:firstLine="851"/>
        <w:rPr>
          <w:bCs/>
          <w:sz w:val="28"/>
        </w:rPr>
      </w:pPr>
    </w:p>
    <w:p w:rsidR="003D08D5" w:rsidRPr="00D2714B" w:rsidRDefault="003D08D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977"/>
        <w:gridCol w:w="1808"/>
      </w:tblGrid>
      <w:tr w:rsidR="003D08D5" w:rsidRPr="00D2714B" w:rsidTr="009A2577">
        <w:tc>
          <w:tcPr>
            <w:tcW w:w="4786" w:type="dxa"/>
          </w:tcPr>
          <w:p w:rsidR="003D08D5" w:rsidRPr="00D2714B" w:rsidRDefault="003D08D5" w:rsidP="009A2577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ст. преп.</w:t>
            </w:r>
          </w:p>
        </w:tc>
        <w:tc>
          <w:tcPr>
            <w:tcW w:w="2977" w:type="dxa"/>
            <w:vAlign w:val="bottom"/>
          </w:tcPr>
          <w:p w:rsidR="003D08D5" w:rsidRPr="00D2714B" w:rsidRDefault="003D08D5" w:rsidP="009A257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808" w:type="dxa"/>
            <w:vAlign w:val="bottom"/>
          </w:tcPr>
          <w:p w:rsidR="003D08D5" w:rsidRPr="00D2714B" w:rsidRDefault="003D08D5" w:rsidP="009A257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Рыжов</w:t>
            </w:r>
          </w:p>
        </w:tc>
      </w:tr>
      <w:tr w:rsidR="003D08D5" w:rsidRPr="00D2714B" w:rsidTr="009A2577">
        <w:tc>
          <w:tcPr>
            <w:tcW w:w="4786" w:type="dxa"/>
          </w:tcPr>
          <w:p w:rsidR="003D08D5" w:rsidRPr="00D2714B" w:rsidRDefault="003D08D5" w:rsidP="009A257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97731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18</w:t>
            </w:r>
            <w:r w:rsidRPr="00E9773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3D08D5" w:rsidRPr="00D2714B" w:rsidRDefault="003D08D5" w:rsidP="009A257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3D08D5" w:rsidRPr="00D2714B" w:rsidRDefault="003D08D5" w:rsidP="009A257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3D08D5" w:rsidRPr="00D827CB" w:rsidRDefault="003D08D5" w:rsidP="002D5D2B">
      <w:pPr>
        <w:widowControl/>
        <w:spacing w:line="240" w:lineRule="auto"/>
        <w:ind w:firstLine="0"/>
        <w:rPr>
          <w:sz w:val="4"/>
          <w:szCs w:val="4"/>
        </w:rPr>
      </w:pPr>
    </w:p>
    <w:sectPr w:rsidR="003D08D5" w:rsidRPr="00D827C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450C"/>
    <w:multiLevelType w:val="hybridMultilevel"/>
    <w:tmpl w:val="55C0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C910BE"/>
    <w:multiLevelType w:val="hybridMultilevel"/>
    <w:tmpl w:val="55C0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73D3D3E"/>
    <w:multiLevelType w:val="multilevel"/>
    <w:tmpl w:val="42DEB424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18C32079"/>
    <w:multiLevelType w:val="hybridMultilevel"/>
    <w:tmpl w:val="55C0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B1F1D7E"/>
    <w:multiLevelType w:val="hybridMultilevel"/>
    <w:tmpl w:val="55C0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65B2972"/>
    <w:multiLevelType w:val="hybridMultilevel"/>
    <w:tmpl w:val="55C0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8341112"/>
    <w:multiLevelType w:val="multilevel"/>
    <w:tmpl w:val="5896C44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20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986" w:hanging="2160"/>
      </w:pPr>
      <w:rPr>
        <w:rFonts w:cs="Times New Roman" w:hint="default"/>
      </w:rPr>
    </w:lvl>
  </w:abstractNum>
  <w:abstractNum w:abstractNumId="14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CF704A9"/>
    <w:multiLevelType w:val="hybridMultilevel"/>
    <w:tmpl w:val="ED66137C"/>
    <w:lvl w:ilvl="0" w:tplc="95BA9E0E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808A2"/>
    <w:multiLevelType w:val="hybridMultilevel"/>
    <w:tmpl w:val="B3F0704C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474E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 w15:restartNumberingAfterBreak="0">
    <w:nsid w:val="4A6E2BE1"/>
    <w:multiLevelType w:val="multilevel"/>
    <w:tmpl w:val="5896C44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20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986" w:hanging="2160"/>
      </w:pPr>
      <w:rPr>
        <w:rFonts w:cs="Times New Roman" w:hint="default"/>
      </w:rPr>
    </w:lvl>
  </w:abstractNum>
  <w:abstractNum w:abstractNumId="27" w15:restartNumberingAfterBreak="0">
    <w:nsid w:val="4BCC045E"/>
    <w:multiLevelType w:val="hybridMultilevel"/>
    <w:tmpl w:val="55C0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D451A92"/>
    <w:multiLevelType w:val="hybridMultilevel"/>
    <w:tmpl w:val="55C0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0B03A7C"/>
    <w:multiLevelType w:val="hybridMultilevel"/>
    <w:tmpl w:val="55C0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11E2F8B"/>
    <w:multiLevelType w:val="hybridMultilevel"/>
    <w:tmpl w:val="55C0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76F0DF8"/>
    <w:multiLevelType w:val="hybridMultilevel"/>
    <w:tmpl w:val="0292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0A66E4"/>
    <w:multiLevelType w:val="hybridMultilevel"/>
    <w:tmpl w:val="1E585E18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4D0449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A964549"/>
    <w:multiLevelType w:val="hybridMultilevel"/>
    <w:tmpl w:val="55C0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5D133F"/>
    <w:multiLevelType w:val="hybridMultilevel"/>
    <w:tmpl w:val="55C0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29E6400"/>
    <w:multiLevelType w:val="hybridMultilevel"/>
    <w:tmpl w:val="2596351E"/>
    <w:lvl w:ilvl="0" w:tplc="66A68C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32B0884"/>
    <w:multiLevelType w:val="multilevel"/>
    <w:tmpl w:val="053ACFB4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96" w:hanging="1800"/>
      </w:pPr>
      <w:rPr>
        <w:rFonts w:cs="Times New Roman" w:hint="default"/>
      </w:rPr>
    </w:lvl>
  </w:abstractNum>
  <w:abstractNum w:abstractNumId="42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3" w15:restartNumberingAfterBreak="0">
    <w:nsid w:val="76FE3256"/>
    <w:multiLevelType w:val="hybridMultilevel"/>
    <w:tmpl w:val="55C0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BB81611"/>
    <w:multiLevelType w:val="multilevel"/>
    <w:tmpl w:val="5896C44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20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986" w:hanging="2160"/>
      </w:pPr>
      <w:rPr>
        <w:rFonts w:cs="Times New Roman" w:hint="default"/>
      </w:rPr>
    </w:lvl>
  </w:abstractNum>
  <w:num w:numId="1">
    <w:abstractNumId w:val="35"/>
  </w:num>
  <w:num w:numId="2">
    <w:abstractNumId w:val="19"/>
  </w:num>
  <w:num w:numId="3">
    <w:abstractNumId w:val="10"/>
  </w:num>
  <w:num w:numId="4">
    <w:abstractNumId w:val="17"/>
  </w:num>
  <w:num w:numId="5">
    <w:abstractNumId w:val="2"/>
  </w:num>
  <w:num w:numId="6">
    <w:abstractNumId w:val="20"/>
  </w:num>
  <w:num w:numId="7">
    <w:abstractNumId w:val="3"/>
  </w:num>
  <w:num w:numId="8">
    <w:abstractNumId w:val="18"/>
  </w:num>
  <w:num w:numId="9">
    <w:abstractNumId w:val="23"/>
  </w:num>
  <w:num w:numId="10">
    <w:abstractNumId w:val="14"/>
  </w:num>
  <w:num w:numId="11">
    <w:abstractNumId w:val="12"/>
  </w:num>
  <w:num w:numId="12">
    <w:abstractNumId w:val="44"/>
  </w:num>
  <w:num w:numId="13">
    <w:abstractNumId w:val="36"/>
  </w:num>
  <w:num w:numId="14">
    <w:abstractNumId w:val="42"/>
  </w:num>
  <w:num w:numId="15">
    <w:abstractNumId w:val="40"/>
  </w:num>
  <w:num w:numId="16">
    <w:abstractNumId w:val="22"/>
  </w:num>
  <w:num w:numId="17">
    <w:abstractNumId w:val="7"/>
  </w:num>
  <w:num w:numId="18">
    <w:abstractNumId w:val="29"/>
  </w:num>
  <w:num w:numId="19">
    <w:abstractNumId w:val="4"/>
  </w:num>
  <w:num w:numId="20">
    <w:abstractNumId w:val="9"/>
  </w:num>
  <w:num w:numId="21">
    <w:abstractNumId w:val="33"/>
  </w:num>
  <w:num w:numId="22">
    <w:abstractNumId w:val="24"/>
  </w:num>
  <w:num w:numId="23">
    <w:abstractNumId w:val="11"/>
  </w:num>
  <w:num w:numId="24">
    <w:abstractNumId w:val="41"/>
  </w:num>
  <w:num w:numId="25">
    <w:abstractNumId w:val="45"/>
  </w:num>
  <w:num w:numId="26">
    <w:abstractNumId w:val="26"/>
  </w:num>
  <w:num w:numId="27">
    <w:abstractNumId w:val="13"/>
  </w:num>
  <w:num w:numId="28">
    <w:abstractNumId w:val="8"/>
  </w:num>
  <w:num w:numId="29">
    <w:abstractNumId w:val="27"/>
  </w:num>
  <w:num w:numId="30">
    <w:abstractNumId w:val="28"/>
  </w:num>
  <w:num w:numId="31">
    <w:abstractNumId w:val="31"/>
  </w:num>
  <w:num w:numId="32">
    <w:abstractNumId w:val="38"/>
  </w:num>
  <w:num w:numId="33">
    <w:abstractNumId w:val="43"/>
  </w:num>
  <w:num w:numId="34">
    <w:abstractNumId w:val="30"/>
  </w:num>
  <w:num w:numId="35">
    <w:abstractNumId w:val="0"/>
  </w:num>
  <w:num w:numId="36">
    <w:abstractNumId w:val="6"/>
  </w:num>
  <w:num w:numId="37">
    <w:abstractNumId w:val="37"/>
  </w:num>
  <w:num w:numId="38">
    <w:abstractNumId w:val="1"/>
  </w:num>
  <w:num w:numId="39">
    <w:abstractNumId w:val="34"/>
  </w:num>
  <w:num w:numId="40">
    <w:abstractNumId w:val="25"/>
  </w:num>
  <w:num w:numId="41">
    <w:abstractNumId w:val="32"/>
  </w:num>
  <w:num w:numId="42">
    <w:abstractNumId w:val="39"/>
  </w:num>
  <w:num w:numId="43">
    <w:abstractNumId w:val="5"/>
  </w:num>
  <w:num w:numId="44">
    <w:abstractNumId w:val="21"/>
  </w:num>
  <w:num w:numId="45">
    <w:abstractNumId w:val="16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26C91"/>
    <w:rsid w:val="00034024"/>
    <w:rsid w:val="00034F81"/>
    <w:rsid w:val="0004666D"/>
    <w:rsid w:val="00050A41"/>
    <w:rsid w:val="000705AA"/>
    <w:rsid w:val="00070A69"/>
    <w:rsid w:val="00072DF0"/>
    <w:rsid w:val="000876B4"/>
    <w:rsid w:val="000A1736"/>
    <w:rsid w:val="000A4891"/>
    <w:rsid w:val="000B2834"/>
    <w:rsid w:val="000B6233"/>
    <w:rsid w:val="000C0C52"/>
    <w:rsid w:val="000D0D16"/>
    <w:rsid w:val="000D1602"/>
    <w:rsid w:val="000D2340"/>
    <w:rsid w:val="000D4F76"/>
    <w:rsid w:val="000E0EC1"/>
    <w:rsid w:val="000E1649"/>
    <w:rsid w:val="000E35E9"/>
    <w:rsid w:val="000F2E20"/>
    <w:rsid w:val="000F3DEB"/>
    <w:rsid w:val="000F7490"/>
    <w:rsid w:val="00103824"/>
    <w:rsid w:val="00117EDD"/>
    <w:rsid w:val="00122920"/>
    <w:rsid w:val="001267A8"/>
    <w:rsid w:val="0012686C"/>
    <w:rsid w:val="001427D7"/>
    <w:rsid w:val="00152B20"/>
    <w:rsid w:val="00152D38"/>
    <w:rsid w:val="00154D91"/>
    <w:rsid w:val="00157C3F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14B08"/>
    <w:rsid w:val="0023148B"/>
    <w:rsid w:val="00233DBB"/>
    <w:rsid w:val="00250727"/>
    <w:rsid w:val="00252239"/>
    <w:rsid w:val="00252906"/>
    <w:rsid w:val="00257AAF"/>
    <w:rsid w:val="00257B07"/>
    <w:rsid w:val="00265B74"/>
    <w:rsid w:val="002720D1"/>
    <w:rsid w:val="002766FC"/>
    <w:rsid w:val="00282FE9"/>
    <w:rsid w:val="00290968"/>
    <w:rsid w:val="00294080"/>
    <w:rsid w:val="002A228F"/>
    <w:rsid w:val="002A28B2"/>
    <w:rsid w:val="002C2B04"/>
    <w:rsid w:val="002D5D2B"/>
    <w:rsid w:val="002E0DFE"/>
    <w:rsid w:val="002E1FE1"/>
    <w:rsid w:val="002F6403"/>
    <w:rsid w:val="00302D2C"/>
    <w:rsid w:val="00317237"/>
    <w:rsid w:val="0031788C"/>
    <w:rsid w:val="00320379"/>
    <w:rsid w:val="003214AD"/>
    <w:rsid w:val="00322E18"/>
    <w:rsid w:val="00324F90"/>
    <w:rsid w:val="0034314F"/>
    <w:rsid w:val="00345F47"/>
    <w:rsid w:val="003501E6"/>
    <w:rsid w:val="003508D9"/>
    <w:rsid w:val="0035556A"/>
    <w:rsid w:val="00380A78"/>
    <w:rsid w:val="00383323"/>
    <w:rsid w:val="003856B8"/>
    <w:rsid w:val="00387A7B"/>
    <w:rsid w:val="00390A02"/>
    <w:rsid w:val="00391E71"/>
    <w:rsid w:val="0039566C"/>
    <w:rsid w:val="00397A1D"/>
    <w:rsid w:val="003A4CC6"/>
    <w:rsid w:val="003A777B"/>
    <w:rsid w:val="003C1BCC"/>
    <w:rsid w:val="003C4293"/>
    <w:rsid w:val="003D08D5"/>
    <w:rsid w:val="003D4E39"/>
    <w:rsid w:val="003E47E8"/>
    <w:rsid w:val="004039C2"/>
    <w:rsid w:val="004122E6"/>
    <w:rsid w:val="0041232E"/>
    <w:rsid w:val="00412C37"/>
    <w:rsid w:val="00414729"/>
    <w:rsid w:val="00415A33"/>
    <w:rsid w:val="00422EEF"/>
    <w:rsid w:val="00443E82"/>
    <w:rsid w:val="00450455"/>
    <w:rsid w:val="004524D2"/>
    <w:rsid w:val="00467271"/>
    <w:rsid w:val="004705C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C713A"/>
    <w:rsid w:val="004F45B3"/>
    <w:rsid w:val="004F472C"/>
    <w:rsid w:val="0050182F"/>
    <w:rsid w:val="00502576"/>
    <w:rsid w:val="005108CA"/>
    <w:rsid w:val="005128A4"/>
    <w:rsid w:val="00514D82"/>
    <w:rsid w:val="005220DA"/>
    <w:rsid w:val="00523F31"/>
    <w:rsid w:val="005272E2"/>
    <w:rsid w:val="00536BA5"/>
    <w:rsid w:val="0053702C"/>
    <w:rsid w:val="0054002C"/>
    <w:rsid w:val="0054268B"/>
    <w:rsid w:val="00542E1B"/>
    <w:rsid w:val="00545AC9"/>
    <w:rsid w:val="00550681"/>
    <w:rsid w:val="005506C6"/>
    <w:rsid w:val="00567324"/>
    <w:rsid w:val="00570B53"/>
    <w:rsid w:val="00574AF6"/>
    <w:rsid w:val="005815EC"/>
    <w:rsid w:val="005820CB"/>
    <w:rsid w:val="005833BA"/>
    <w:rsid w:val="005B59F7"/>
    <w:rsid w:val="005B5D66"/>
    <w:rsid w:val="005C203E"/>
    <w:rsid w:val="005C214C"/>
    <w:rsid w:val="005D3C00"/>
    <w:rsid w:val="005D40E9"/>
    <w:rsid w:val="005E4B91"/>
    <w:rsid w:val="005E7600"/>
    <w:rsid w:val="005E7989"/>
    <w:rsid w:val="005F05C4"/>
    <w:rsid w:val="005F1279"/>
    <w:rsid w:val="005F29AD"/>
    <w:rsid w:val="0063094C"/>
    <w:rsid w:val="006338D7"/>
    <w:rsid w:val="006371C1"/>
    <w:rsid w:val="0065012D"/>
    <w:rsid w:val="006622A4"/>
    <w:rsid w:val="00665E04"/>
    <w:rsid w:val="00670DC4"/>
    <w:rsid w:val="006758BB"/>
    <w:rsid w:val="006759B2"/>
    <w:rsid w:val="00677827"/>
    <w:rsid w:val="0068692B"/>
    <w:rsid w:val="00686D58"/>
    <w:rsid w:val="00692E37"/>
    <w:rsid w:val="006A41F5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B5974"/>
    <w:rsid w:val="007C0285"/>
    <w:rsid w:val="007D284F"/>
    <w:rsid w:val="007D5181"/>
    <w:rsid w:val="007D7EAC"/>
    <w:rsid w:val="007E3977"/>
    <w:rsid w:val="007E7072"/>
    <w:rsid w:val="007F2B72"/>
    <w:rsid w:val="00800843"/>
    <w:rsid w:val="008147D9"/>
    <w:rsid w:val="00816F43"/>
    <w:rsid w:val="00823DC0"/>
    <w:rsid w:val="0082613A"/>
    <w:rsid w:val="00831288"/>
    <w:rsid w:val="008353E1"/>
    <w:rsid w:val="00846C11"/>
    <w:rsid w:val="008534DF"/>
    <w:rsid w:val="00854E56"/>
    <w:rsid w:val="00862403"/>
    <w:rsid w:val="008633AD"/>
    <w:rsid w:val="008649D8"/>
    <w:rsid w:val="008651E5"/>
    <w:rsid w:val="008738C0"/>
    <w:rsid w:val="00876F1E"/>
    <w:rsid w:val="008839F8"/>
    <w:rsid w:val="008A1EFC"/>
    <w:rsid w:val="008B3A13"/>
    <w:rsid w:val="008B3C0E"/>
    <w:rsid w:val="008C144C"/>
    <w:rsid w:val="008C545C"/>
    <w:rsid w:val="008D697A"/>
    <w:rsid w:val="008E100F"/>
    <w:rsid w:val="008E203C"/>
    <w:rsid w:val="009022BA"/>
    <w:rsid w:val="00902896"/>
    <w:rsid w:val="00905F80"/>
    <w:rsid w:val="009114CB"/>
    <w:rsid w:val="00915EC7"/>
    <w:rsid w:val="0091678C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A2577"/>
    <w:rsid w:val="009A3C08"/>
    <w:rsid w:val="009A3F8D"/>
    <w:rsid w:val="009B66A3"/>
    <w:rsid w:val="009D471B"/>
    <w:rsid w:val="009D66E8"/>
    <w:rsid w:val="009E5E2B"/>
    <w:rsid w:val="009F352C"/>
    <w:rsid w:val="00A01F44"/>
    <w:rsid w:val="00A037C3"/>
    <w:rsid w:val="00A03C11"/>
    <w:rsid w:val="00A0600C"/>
    <w:rsid w:val="00A06EE7"/>
    <w:rsid w:val="00A15FA9"/>
    <w:rsid w:val="00A16963"/>
    <w:rsid w:val="00A17078"/>
    <w:rsid w:val="00A17B31"/>
    <w:rsid w:val="00A34065"/>
    <w:rsid w:val="00A4171B"/>
    <w:rsid w:val="00A52159"/>
    <w:rsid w:val="00A55036"/>
    <w:rsid w:val="00A63776"/>
    <w:rsid w:val="00A7043A"/>
    <w:rsid w:val="00A7488B"/>
    <w:rsid w:val="00A841E6"/>
    <w:rsid w:val="00A84B58"/>
    <w:rsid w:val="00A8508F"/>
    <w:rsid w:val="00A96BD2"/>
    <w:rsid w:val="00AB3F02"/>
    <w:rsid w:val="00AB57D4"/>
    <w:rsid w:val="00AB689B"/>
    <w:rsid w:val="00AD642A"/>
    <w:rsid w:val="00AE3971"/>
    <w:rsid w:val="00AE61DC"/>
    <w:rsid w:val="00AF34CF"/>
    <w:rsid w:val="00B03720"/>
    <w:rsid w:val="00B054F2"/>
    <w:rsid w:val="00B071A2"/>
    <w:rsid w:val="00B15F86"/>
    <w:rsid w:val="00B1613C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3697"/>
    <w:rsid w:val="00B74479"/>
    <w:rsid w:val="00B745F2"/>
    <w:rsid w:val="00B82BA6"/>
    <w:rsid w:val="00B82EAA"/>
    <w:rsid w:val="00B940E0"/>
    <w:rsid w:val="00B94327"/>
    <w:rsid w:val="00BC0A74"/>
    <w:rsid w:val="00BC38E9"/>
    <w:rsid w:val="00BD4749"/>
    <w:rsid w:val="00BD7FCE"/>
    <w:rsid w:val="00BE1890"/>
    <w:rsid w:val="00BE1C33"/>
    <w:rsid w:val="00BE4E4C"/>
    <w:rsid w:val="00BE77FD"/>
    <w:rsid w:val="00BF49EC"/>
    <w:rsid w:val="00BF5752"/>
    <w:rsid w:val="00BF58CD"/>
    <w:rsid w:val="00C00B47"/>
    <w:rsid w:val="00C03E36"/>
    <w:rsid w:val="00C0465D"/>
    <w:rsid w:val="00C0602A"/>
    <w:rsid w:val="00C2781E"/>
    <w:rsid w:val="00C31C43"/>
    <w:rsid w:val="00C37D9F"/>
    <w:rsid w:val="00C45FBD"/>
    <w:rsid w:val="00C50101"/>
    <w:rsid w:val="00C51C84"/>
    <w:rsid w:val="00C549CC"/>
    <w:rsid w:val="00C573A9"/>
    <w:rsid w:val="00C64284"/>
    <w:rsid w:val="00C65508"/>
    <w:rsid w:val="00C72B30"/>
    <w:rsid w:val="00C83D89"/>
    <w:rsid w:val="00C86107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E79DB"/>
    <w:rsid w:val="00CF0AF8"/>
    <w:rsid w:val="00CF30A2"/>
    <w:rsid w:val="00CF4A40"/>
    <w:rsid w:val="00CF79B6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52F1E"/>
    <w:rsid w:val="00D679E5"/>
    <w:rsid w:val="00D72828"/>
    <w:rsid w:val="00D7409D"/>
    <w:rsid w:val="00D75AB6"/>
    <w:rsid w:val="00D8235F"/>
    <w:rsid w:val="00D827CB"/>
    <w:rsid w:val="00D84600"/>
    <w:rsid w:val="00D870FA"/>
    <w:rsid w:val="00D92FDE"/>
    <w:rsid w:val="00DA3098"/>
    <w:rsid w:val="00DA4F2C"/>
    <w:rsid w:val="00DA6A01"/>
    <w:rsid w:val="00DB2A19"/>
    <w:rsid w:val="00DB3F34"/>
    <w:rsid w:val="00DB40A3"/>
    <w:rsid w:val="00DB6259"/>
    <w:rsid w:val="00DB7F70"/>
    <w:rsid w:val="00DC3794"/>
    <w:rsid w:val="00DC6162"/>
    <w:rsid w:val="00DD1949"/>
    <w:rsid w:val="00DD2FB4"/>
    <w:rsid w:val="00DE049B"/>
    <w:rsid w:val="00DF7688"/>
    <w:rsid w:val="00E05466"/>
    <w:rsid w:val="00E10201"/>
    <w:rsid w:val="00E20F70"/>
    <w:rsid w:val="00E25B65"/>
    <w:rsid w:val="00E357C8"/>
    <w:rsid w:val="00E4212F"/>
    <w:rsid w:val="00E44EBF"/>
    <w:rsid w:val="00E46BD8"/>
    <w:rsid w:val="00E47789"/>
    <w:rsid w:val="00E52BEC"/>
    <w:rsid w:val="00E6137C"/>
    <w:rsid w:val="00E61448"/>
    <w:rsid w:val="00E64FBC"/>
    <w:rsid w:val="00E70167"/>
    <w:rsid w:val="00E71925"/>
    <w:rsid w:val="00E74C43"/>
    <w:rsid w:val="00E76DB1"/>
    <w:rsid w:val="00E8050E"/>
    <w:rsid w:val="00E80B23"/>
    <w:rsid w:val="00E8214F"/>
    <w:rsid w:val="00E823E2"/>
    <w:rsid w:val="00E91BC2"/>
    <w:rsid w:val="00E92874"/>
    <w:rsid w:val="00E960EA"/>
    <w:rsid w:val="00E97136"/>
    <w:rsid w:val="00E97731"/>
    <w:rsid w:val="00E97F27"/>
    <w:rsid w:val="00EA0779"/>
    <w:rsid w:val="00EA2396"/>
    <w:rsid w:val="00EA5F0E"/>
    <w:rsid w:val="00EB402F"/>
    <w:rsid w:val="00EB7F44"/>
    <w:rsid w:val="00EC214C"/>
    <w:rsid w:val="00ED101F"/>
    <w:rsid w:val="00ED1ADD"/>
    <w:rsid w:val="00ED3490"/>
    <w:rsid w:val="00ED448C"/>
    <w:rsid w:val="00EF7A7C"/>
    <w:rsid w:val="00F01EB0"/>
    <w:rsid w:val="00F0473C"/>
    <w:rsid w:val="00F05DEA"/>
    <w:rsid w:val="00F13FAB"/>
    <w:rsid w:val="00F15715"/>
    <w:rsid w:val="00F23B7B"/>
    <w:rsid w:val="00F4289A"/>
    <w:rsid w:val="00F47C57"/>
    <w:rsid w:val="00F54398"/>
    <w:rsid w:val="00F57136"/>
    <w:rsid w:val="00F5749D"/>
    <w:rsid w:val="00F57ED6"/>
    <w:rsid w:val="00F83805"/>
    <w:rsid w:val="00F84151"/>
    <w:rsid w:val="00FA0C8F"/>
    <w:rsid w:val="00FA1F68"/>
    <w:rsid w:val="00FB13BE"/>
    <w:rsid w:val="00FB6A66"/>
    <w:rsid w:val="00FC3EC0"/>
    <w:rsid w:val="00FE45E8"/>
    <w:rsid w:val="00FF0180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621CC0"/>
  <w15:docId w15:val="{401ECC20-6A74-4DC1-B239-0ED1D181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link w:val="10"/>
    <w:uiPriority w:val="99"/>
    <w:qFormat/>
    <w:locked/>
    <w:rsid w:val="00F47C57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7C5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styleId="a6">
    <w:name w:val="Hyperlink"/>
    <w:uiPriority w:val="99"/>
    <w:rsid w:val="00B1613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book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" TargetMode="External"/><Relationship Id="rId5" Type="http://schemas.openxmlformats.org/officeDocument/2006/relationships/hyperlink" Target="https://e.lanboo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2508</Words>
  <Characters>14301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Пользователь Windows</cp:lastModifiedBy>
  <cp:revision>10</cp:revision>
  <cp:lastPrinted>2017-11-15T11:03:00Z</cp:lastPrinted>
  <dcterms:created xsi:type="dcterms:W3CDTF">2017-03-29T13:38:00Z</dcterms:created>
  <dcterms:modified xsi:type="dcterms:W3CDTF">2018-05-31T08:07:00Z</dcterms:modified>
</cp:coreProperties>
</file>