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44862" w:rsidRDefault="00632136" w:rsidP="008448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«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ВОДОСНАБЖЕНИЕ И ВОДООТВЕДЕНИЕ С ОСНОВАМИ ГИДРАВЛИКИ</w:t>
      </w:r>
      <w:r w:rsidRPr="0084486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937" w:rsidRPr="00522937">
        <w:rPr>
          <w:rFonts w:ascii="Times New Roman" w:eastAsia="Calibri" w:hAnsi="Times New Roman" w:cs="Times New Roman"/>
          <w:sz w:val="24"/>
          <w:szCs w:val="24"/>
        </w:rPr>
        <w:t>Автомобильные дороги и аэродромы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44862" w:rsidRPr="00844862" w:rsidRDefault="009326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844862">
        <w:rPr>
          <w:rFonts w:ascii="Times New Roman" w:eastAsia="Calibri" w:hAnsi="Times New Roman" w:cs="Times New Roman"/>
          <w:sz w:val="24"/>
          <w:szCs w:val="24"/>
        </w:rPr>
        <w:t>В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одоснабжение и водоотведение с основами гидравлики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844862">
        <w:rPr>
          <w:rFonts w:ascii="Times New Roman" w:hAnsi="Times New Roman" w:cs="Times New Roman"/>
          <w:sz w:val="24"/>
          <w:szCs w:val="24"/>
        </w:rPr>
        <w:t>(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Б1.Б.18.2</w:t>
      </w:r>
      <w:r w:rsidRPr="00844862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844862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к базовой части и является обязательной дисциплиной обучающегося</w:t>
      </w:r>
      <w:r w:rsidR="00844862" w:rsidRPr="0084486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44862" w:rsidRDefault="00632136" w:rsidP="008448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44862" w:rsidRDefault="009326AD" w:rsidP="00844862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44862">
        <w:rPr>
          <w:rFonts w:cs="Times New Roman"/>
          <w:sz w:val="24"/>
          <w:szCs w:val="24"/>
        </w:rPr>
        <w:t>Целью изучения дисциплины является</w:t>
      </w:r>
      <w:r w:rsidR="00844862" w:rsidRPr="00844862">
        <w:rPr>
          <w:sz w:val="24"/>
          <w:szCs w:val="24"/>
        </w:rPr>
        <w:t xml:space="preserve"> подготовка </w:t>
      </w:r>
      <w:r w:rsidR="00596B30">
        <w:rPr>
          <w:sz w:val="24"/>
          <w:szCs w:val="24"/>
        </w:rPr>
        <w:t xml:space="preserve">обучающегося </w:t>
      </w:r>
      <w:r w:rsidR="00844862" w:rsidRPr="00844862">
        <w:rPr>
          <w:sz w:val="24"/>
          <w:szCs w:val="24"/>
        </w:rPr>
        <w:t xml:space="preserve">для строительной, производственно-технологической, проектной и организационной </w:t>
      </w:r>
      <w:r w:rsidR="00844862" w:rsidRPr="00844862">
        <w:rPr>
          <w:rFonts w:cs="Times New Roman"/>
          <w:sz w:val="24"/>
          <w:szCs w:val="24"/>
        </w:rPr>
        <w:t>деятельности в области водоснабжения и водоотведения</w:t>
      </w:r>
    </w:p>
    <w:p w:rsidR="00311592" w:rsidRPr="00844862" w:rsidRDefault="00311592" w:rsidP="008448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44862" w:rsidRPr="00844862" w:rsidRDefault="00844862" w:rsidP="0084486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теоретическая подготовка</w:t>
      </w:r>
      <w:r w:rsidR="00596B30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844862">
        <w:rPr>
          <w:rFonts w:ascii="Times New Roman" w:eastAsia="Calibri" w:hAnsi="Times New Roman" w:cs="Times New Roman"/>
          <w:sz w:val="24"/>
          <w:szCs w:val="24"/>
        </w:rPr>
        <w:t>, обеспечивающая возможность выбора систем подачи и распределения воды, отведения сточных вод, а также выполнения гидравлических расчетов сетей водоснабжения и водоотведения;</w:t>
      </w:r>
    </w:p>
    <w:p w:rsidR="00311592" w:rsidRPr="00844862" w:rsidRDefault="00844862" w:rsidP="00844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изучение методов подготовки воды для целей водоснабжения и методов очистки сточных вод, обеспечивающих возможность рационального использования и охраны водных ресурсов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596B30" w:rsidRPr="00596B30">
        <w:t xml:space="preserve"> </w:t>
      </w:r>
      <w:r w:rsidR="00596B30" w:rsidRPr="00596B30">
        <w:rPr>
          <w:rFonts w:ascii="Times New Roman" w:hAnsi="Times New Roman" w:cs="Times New Roman"/>
          <w:sz w:val="24"/>
          <w:szCs w:val="24"/>
        </w:rPr>
        <w:t>ОПК-1; ПК-1, 4, 6, 8, 16, 17, 18, 19, 20</w:t>
      </w:r>
      <w:r w:rsidR="00844862" w:rsidRPr="00844862">
        <w:t xml:space="preserve"> </w:t>
      </w:r>
    </w:p>
    <w:p w:rsidR="00632136" w:rsidRDefault="00632136" w:rsidP="009326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844862" w:rsidRPr="00844862" w:rsidRDefault="00844862" w:rsidP="00844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844862" w:rsidRPr="00844862" w:rsidRDefault="00844862" w:rsidP="0084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 нормативные документы в области рационального использования и охраны водных ресурсов;</w:t>
      </w:r>
    </w:p>
    <w:p w:rsidR="00844862" w:rsidRPr="00844862" w:rsidRDefault="00844862" w:rsidP="00596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основы проектирования, строительства и эксплуатации систем водоснабжения и водоотведения;</w:t>
      </w:r>
    </w:p>
    <w:p w:rsidR="00844862" w:rsidRPr="00844862" w:rsidRDefault="00844862" w:rsidP="008448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844862" w:rsidRPr="00844862" w:rsidRDefault="00844862" w:rsidP="0084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  производить выбор систем и схем водоснабжения  водоотведения;</w:t>
      </w:r>
    </w:p>
    <w:p w:rsidR="00844862" w:rsidRPr="00844862" w:rsidRDefault="00844862" w:rsidP="00596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  определять диаметры труб водопроводных сетей и сетей водоотведения;</w:t>
      </w:r>
    </w:p>
    <w:p w:rsidR="00844862" w:rsidRPr="00844862" w:rsidRDefault="00844862" w:rsidP="0084486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844862" w:rsidRPr="00844862" w:rsidRDefault="00844862" w:rsidP="007D76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теоретическими основами гидравлического расчета сетей водоснабжения и водоотведения;</w:t>
      </w:r>
    </w:p>
    <w:p w:rsidR="00844862" w:rsidRPr="00844862" w:rsidRDefault="00844862" w:rsidP="0084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методикой выбора технологических схем обработки природных вод и очистки сточных вод.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Гидростатика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Гидродинамика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Системы и схемы водоснабжения.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Сети и сооружения водоснабжения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Подготовка воды для целей водоснабжения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Системы, схемы, сети и сооружения водоотведения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Очистка сточных вод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35CAF" w:rsidRPr="00152A7C" w:rsidRDefault="00844862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844862">
        <w:rPr>
          <w:rFonts w:ascii="Times New Roman" w:hAnsi="Times New Roman" w:cs="Times New Roman"/>
          <w:sz w:val="24"/>
          <w:szCs w:val="24"/>
        </w:rPr>
        <w:t>1</w:t>
      </w:r>
      <w:r w:rsidR="00250853">
        <w:rPr>
          <w:rFonts w:ascii="Times New Roman" w:hAnsi="Times New Roman" w:cs="Times New Roman"/>
          <w:sz w:val="24"/>
          <w:szCs w:val="24"/>
        </w:rPr>
        <w:t>6</w:t>
      </w:r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 </w:t>
      </w:r>
      <w:r w:rsidR="00250853">
        <w:rPr>
          <w:rFonts w:ascii="Times New Roman" w:hAnsi="Times New Roman" w:cs="Times New Roman"/>
          <w:sz w:val="24"/>
          <w:szCs w:val="24"/>
        </w:rPr>
        <w:t>16</w:t>
      </w:r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844862">
        <w:rPr>
          <w:rFonts w:ascii="Times New Roman" w:hAnsi="Times New Roman" w:cs="Times New Roman"/>
          <w:sz w:val="24"/>
          <w:szCs w:val="24"/>
        </w:rPr>
        <w:t>3</w:t>
      </w:r>
      <w:r w:rsidR="00250853">
        <w:rPr>
          <w:rFonts w:ascii="Times New Roman" w:hAnsi="Times New Roman" w:cs="Times New Roman"/>
          <w:sz w:val="24"/>
          <w:szCs w:val="24"/>
        </w:rPr>
        <w:t>1</w:t>
      </w:r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853" w:rsidRPr="00152A7C" w:rsidRDefault="00250853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4862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2333E"/>
    <w:rsid w:val="00142E74"/>
    <w:rsid w:val="001C64B9"/>
    <w:rsid w:val="00250853"/>
    <w:rsid w:val="00311592"/>
    <w:rsid w:val="00522937"/>
    <w:rsid w:val="00596B30"/>
    <w:rsid w:val="00632136"/>
    <w:rsid w:val="007D76CE"/>
    <w:rsid w:val="007E3C95"/>
    <w:rsid w:val="00844862"/>
    <w:rsid w:val="009326AD"/>
    <w:rsid w:val="00A35CAF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448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Nadin</cp:lastModifiedBy>
  <cp:revision>2</cp:revision>
  <cp:lastPrinted>2016-02-10T06:34:00Z</cp:lastPrinted>
  <dcterms:created xsi:type="dcterms:W3CDTF">2018-05-20T21:34:00Z</dcterms:created>
  <dcterms:modified xsi:type="dcterms:W3CDTF">2018-05-20T21:34:00Z</dcterms:modified>
</cp:coreProperties>
</file>