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CF3382">
        <w:rPr>
          <w:b/>
          <w:bCs/>
          <w:caps/>
          <w:sz w:val="28"/>
          <w:szCs w:val="28"/>
        </w:rPr>
        <w:t>1</w:t>
      </w:r>
      <w:r w:rsidR="00E61FD6">
        <w:rPr>
          <w:b/>
          <w:bCs/>
          <w:caps/>
          <w:sz w:val="28"/>
          <w:szCs w:val="28"/>
        </w:rPr>
        <w:t>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CF3382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</w:p>
    <w:p w:rsidR="00B9787B" w:rsidRPr="000343DE" w:rsidRDefault="00CF3382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E61FD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9787B" w:rsidRPr="001F50F6">
        <w:rPr>
          <w:sz w:val="28"/>
          <w:szCs w:val="28"/>
        </w:rPr>
        <w:t xml:space="preserve"> «</w:t>
      </w:r>
      <w:r w:rsidR="00E61FD6">
        <w:rPr>
          <w:sz w:val="28"/>
          <w:szCs w:val="28"/>
        </w:rPr>
        <w:t>С</w:t>
      </w:r>
      <w:r>
        <w:rPr>
          <w:sz w:val="28"/>
          <w:szCs w:val="28"/>
        </w:rPr>
        <w:t>троительство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CF3382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1FD6">
        <w:rPr>
          <w:sz w:val="28"/>
          <w:szCs w:val="28"/>
        </w:rPr>
        <w:t>Автом</w:t>
      </w:r>
      <w:r w:rsidR="00CF3382">
        <w:rPr>
          <w:sz w:val="28"/>
          <w:szCs w:val="28"/>
        </w:rPr>
        <w:t>обильные дороги и аэродромы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proofErr w:type="gramStart"/>
      <w:r w:rsidRPr="000343DE">
        <w:rPr>
          <w:sz w:val="28"/>
          <w:szCs w:val="28"/>
        </w:rPr>
        <w:t>форма</w:t>
      </w:r>
      <w:proofErr w:type="gramEnd"/>
      <w:r w:rsidRPr="000343DE">
        <w:rPr>
          <w:sz w:val="28"/>
          <w:szCs w:val="28"/>
        </w:rPr>
        <w:t xml:space="preserve"> обучения – </w:t>
      </w:r>
      <w:r w:rsidR="00CF3382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lastRenderedPageBreak/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 xml:space="preserve">Протокол № </w:t>
      </w:r>
      <w:r w:rsidR="003311CC">
        <w:rPr>
          <w:sz w:val="28"/>
          <w:szCs w:val="28"/>
          <w:lang w:eastAsia="en-US"/>
        </w:rPr>
        <w:t>9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</w:t>
      </w:r>
      <w:r w:rsidR="003311CC">
        <w:rPr>
          <w:sz w:val="28"/>
          <w:szCs w:val="28"/>
          <w:u w:val="single"/>
          <w:lang w:eastAsia="en-US"/>
        </w:rPr>
        <w:t>7</w:t>
      </w:r>
      <w:r w:rsidRPr="00AB4D00">
        <w:rPr>
          <w:sz w:val="28"/>
          <w:szCs w:val="28"/>
          <w:u w:val="single"/>
          <w:lang w:eastAsia="en-US"/>
        </w:rPr>
        <w:t>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</w:t>
            </w:r>
            <w:proofErr w:type="gramStart"/>
            <w:r w:rsidRPr="00AB4D00">
              <w:rPr>
                <w:sz w:val="28"/>
                <w:szCs w:val="28"/>
              </w:rPr>
              <w:t xml:space="preserve">социология»   </w:t>
            </w:r>
            <w:proofErr w:type="gramEnd"/>
            <w:r w:rsidRPr="00AB4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311C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</w:t>
            </w:r>
            <w:r w:rsidR="003311CC">
              <w:rPr>
                <w:sz w:val="28"/>
                <w:szCs w:val="28"/>
                <w:u w:val="single"/>
                <w:lang w:eastAsia="en-US"/>
              </w:rPr>
              <w:t>7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апреля  2018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CF3382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CF3382">
              <w:rPr>
                <w:sz w:val="28"/>
                <w:szCs w:val="28"/>
              </w:rPr>
              <w:t>Транспортное строительство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CF3382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CF3382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CF3382">
              <w:rPr>
                <w:sz w:val="28"/>
                <w:szCs w:val="28"/>
              </w:rPr>
              <w:t>А.Ф. Колос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CF3382">
        <w:rPr>
          <w:sz w:val="28"/>
          <w:szCs w:val="28"/>
        </w:rPr>
        <w:t>12</w:t>
      </w:r>
      <w:r w:rsidR="00C36C4B" w:rsidRPr="00C36C4B">
        <w:rPr>
          <w:sz w:val="28"/>
          <w:szCs w:val="28"/>
        </w:rPr>
        <w:t xml:space="preserve">» </w:t>
      </w:r>
      <w:r w:rsidR="00CF3382">
        <w:rPr>
          <w:sz w:val="28"/>
          <w:szCs w:val="28"/>
        </w:rPr>
        <w:t>марта</w:t>
      </w:r>
      <w:r w:rsidR="00C36C4B" w:rsidRPr="00C36C4B">
        <w:rPr>
          <w:sz w:val="28"/>
          <w:szCs w:val="28"/>
        </w:rPr>
        <w:t xml:space="preserve"> 201</w:t>
      </w:r>
      <w:r w:rsidR="00CF3382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CF3382">
        <w:rPr>
          <w:sz w:val="28"/>
          <w:szCs w:val="28"/>
        </w:rPr>
        <w:t>201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CF3382">
        <w:rPr>
          <w:sz w:val="28"/>
          <w:szCs w:val="28"/>
        </w:rPr>
        <w:t>08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1</w:t>
      </w:r>
      <w:r w:rsidR="000C1BA9" w:rsidRPr="00D210B7">
        <w:rPr>
          <w:sz w:val="28"/>
          <w:szCs w:val="28"/>
        </w:rPr>
        <w:t xml:space="preserve"> «</w:t>
      </w:r>
      <w:r w:rsidR="00CF3382">
        <w:rPr>
          <w:sz w:val="28"/>
          <w:szCs w:val="28"/>
        </w:rPr>
        <w:t>Строительство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E61FD6">
        <w:rPr>
          <w:rFonts w:eastAsia="Calibri"/>
          <w:sz w:val="28"/>
          <w:szCs w:val="28"/>
        </w:rPr>
        <w:t>навыком</w:t>
      </w:r>
      <w:proofErr w:type="gramEnd"/>
      <w:r w:rsidRPr="00E61FD6">
        <w:rPr>
          <w:rFonts w:eastAsia="Calibri"/>
          <w:sz w:val="28"/>
          <w:szCs w:val="28"/>
        </w:rPr>
        <w:t xml:space="preserve">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4120DE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способность</w:t>
      </w:r>
      <w:proofErr w:type="gramEnd"/>
      <w:r>
        <w:rPr>
          <w:rStyle w:val="FontStyle48"/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120DE" w:rsidRPr="00BC7A97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BC7A97">
        <w:rPr>
          <w:rStyle w:val="FontStyle48"/>
          <w:sz w:val="28"/>
          <w:szCs w:val="28"/>
        </w:rPr>
        <w:lastRenderedPageBreak/>
        <w:t>способность</w:t>
      </w:r>
      <w:proofErr w:type="gramEnd"/>
      <w:r w:rsidRPr="00BC7A97">
        <w:rPr>
          <w:rStyle w:val="FontStyle48"/>
          <w:sz w:val="28"/>
          <w:szCs w:val="28"/>
        </w:rPr>
        <w:t xml:space="preserve"> работать в коллективе, толерантно воспринимать социальные, этнические, конфессиональные и культурные различия (ОК-6);</w:t>
      </w:r>
    </w:p>
    <w:p w:rsidR="004120DE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BC7A97">
        <w:rPr>
          <w:rStyle w:val="FontStyle48"/>
          <w:sz w:val="28"/>
          <w:szCs w:val="28"/>
        </w:rPr>
        <w:t>способность</w:t>
      </w:r>
      <w:proofErr w:type="gramEnd"/>
      <w:r w:rsidRPr="00BC7A97">
        <w:rPr>
          <w:rStyle w:val="FontStyle48"/>
          <w:sz w:val="28"/>
          <w:szCs w:val="28"/>
        </w:rPr>
        <w:t xml:space="preserve"> к самоорган</w:t>
      </w:r>
      <w:r>
        <w:rPr>
          <w:rStyle w:val="FontStyle48"/>
          <w:sz w:val="28"/>
          <w:szCs w:val="28"/>
        </w:rPr>
        <w:t>изации и самообразованию (ОК-7);</w:t>
      </w:r>
    </w:p>
    <w:p w:rsidR="004120DE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>
        <w:rPr>
          <w:rStyle w:val="FontStyle48"/>
          <w:sz w:val="28"/>
          <w:szCs w:val="28"/>
        </w:rPr>
        <w:t>способность</w:t>
      </w:r>
      <w:proofErr w:type="gramEnd"/>
      <w:r>
        <w:rPr>
          <w:rStyle w:val="FontStyle48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4120DE" w:rsidRDefault="004120DE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BD0" w:rsidRDefault="00B51DE2" w:rsidP="00B30B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4120DE">
        <w:rPr>
          <w:sz w:val="28"/>
          <w:szCs w:val="28"/>
        </w:rPr>
        <w:t>1</w:t>
      </w:r>
      <w:r w:rsidR="00B235DF">
        <w:rPr>
          <w:sz w:val="28"/>
          <w:szCs w:val="28"/>
        </w:rPr>
        <w:t>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FD191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30BD0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30BD0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30BD0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30BD0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30BD0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30BD0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30BD0" w:rsidRPr="00A26DA4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164D4E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164D4E" w:rsidRDefault="00164D4E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 xml:space="preserve">       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</w:t>
      </w:r>
      <w:proofErr w:type="gramEnd"/>
      <w:r w:rsidR="00091FDC">
        <w:rPr>
          <w:sz w:val="28"/>
          <w:szCs w:val="28"/>
        </w:rPr>
        <w:t xml:space="preserve">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164D4E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</w:t>
            </w:r>
            <w:r>
              <w:rPr>
                <w:sz w:val="24"/>
                <w:szCs w:val="24"/>
              </w:rPr>
              <w:lastRenderedPageBreak/>
              <w:t xml:space="preserve">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7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164D4E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8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lastRenderedPageBreak/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9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82FEE">
        <w:rPr>
          <w:sz w:val="28"/>
          <w:szCs w:val="28"/>
        </w:rPr>
        <w:t>доступа:  http://ibooks.ru/</w:t>
      </w:r>
      <w:proofErr w:type="gramEnd"/>
      <w:r w:rsidRPr="00A82FEE">
        <w:rPr>
          <w:sz w:val="28"/>
          <w:szCs w:val="28"/>
        </w:rPr>
        <w:t xml:space="preserve">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</w:t>
      </w:r>
      <w:proofErr w:type="gramStart"/>
      <w:r w:rsidRPr="00A82FEE">
        <w:rPr>
          <w:sz w:val="28"/>
          <w:szCs w:val="28"/>
        </w:rPr>
        <w:t>доступа:  https://e.lanbook.com/books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технические</w:t>
      </w:r>
      <w:proofErr w:type="gramEnd"/>
      <w:r w:rsidRPr="00A82FEE">
        <w:rPr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методы</w:t>
      </w:r>
      <w:proofErr w:type="gramEnd"/>
      <w:r w:rsidRPr="00A82FEE">
        <w:rPr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lastRenderedPageBreak/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ежегодно</w:t>
      </w:r>
      <w:proofErr w:type="gramEnd"/>
      <w:r w:rsidRPr="00A82FEE">
        <w:rPr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proofErr w:type="gramStart"/>
      <w:r w:rsidRPr="00A82FEE">
        <w:rPr>
          <w:rFonts w:eastAsia="Calibri"/>
          <w:bCs/>
          <w:sz w:val="28"/>
          <w:szCs w:val="28"/>
        </w:rPr>
        <w:t>операционная</w:t>
      </w:r>
      <w:proofErr w:type="gramEnd"/>
      <w:r w:rsidRPr="00A82FEE">
        <w:rPr>
          <w:rFonts w:eastAsia="Calibri"/>
          <w:bCs/>
          <w:sz w:val="28"/>
          <w:szCs w:val="28"/>
        </w:rPr>
        <w:t xml:space="preserve">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учебные</w:t>
      </w:r>
      <w:proofErr w:type="gramEnd"/>
      <w:r w:rsidRPr="00A82FEE">
        <w:rPr>
          <w:bCs/>
          <w:sz w:val="28"/>
        </w:rPr>
        <w:t xml:space="preserve">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3311CC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bCs/>
          <w:sz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  <w:bookmarkStart w:id="7" w:name="_GoBack"/>
      <w:bookmarkEnd w:id="7"/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4D4E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1255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311CC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0DE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0BD0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338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191F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635F28-D084-412C-B450-46E6B94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ACB93888-7217-4AA2-8923-634500FF5E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6C6A08-DF43-483F-88F0-668D125046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0F16-3847-461A-8AAE-353087CA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19675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2016-04-21T08:39:00Z</cp:lastPrinted>
  <dcterms:created xsi:type="dcterms:W3CDTF">2019-04-21T18:34:00Z</dcterms:created>
  <dcterms:modified xsi:type="dcterms:W3CDTF">2019-05-01T17:52:00Z</dcterms:modified>
</cp:coreProperties>
</file>