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716B7B" w:rsidRPr="00152A7C" w:rsidRDefault="00716B7B" w:rsidP="00E00810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ПРАВОВЕДЕНИЕ (основы законодательства в строительстве)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Профиль: «Автомобильные дороги и аэродромы»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Дисциплина «ПРАВОВЕДЕНИЕ (основы законодательства в строительстве)» (Б</w:t>
      </w:r>
      <w:proofErr w:type="gramStart"/>
      <w:r w:rsidRPr="00E00810">
        <w:rPr>
          <w:rFonts w:ascii="Times New Roman" w:hAnsi="Times New Roman"/>
          <w:sz w:val="24"/>
          <w:szCs w:val="24"/>
        </w:rPr>
        <w:t>1</w:t>
      </w:r>
      <w:proofErr w:type="gramEnd"/>
      <w:r w:rsidRPr="00E00810">
        <w:rPr>
          <w:rFonts w:ascii="Times New Roman" w:hAnsi="Times New Roman"/>
          <w:sz w:val="24"/>
          <w:szCs w:val="24"/>
        </w:rPr>
        <w:t>.Б.4) относится к базовой части и является обязательной дисциплиной.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716B7B" w:rsidRPr="00E00810" w:rsidRDefault="00716B7B" w:rsidP="00E00810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00810">
        <w:rPr>
          <w:rFonts w:cs="Times New Roman"/>
          <w:sz w:val="24"/>
          <w:szCs w:val="24"/>
        </w:rPr>
        <w:t>Целью изучения дисциплины является овладение обучающимися системой знаний в области права и законодательства Российской Федерации, при рассмотрении права как социальной реальности, выработанной человеческой цивилизацией и наполненной идеями гуманизма, и справедливости, формирование позитивного отношения к праву.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выработка умения понимать сущность права и законодательства,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- усвоение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основных категорий и понятий дисциплины;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знакомство с современным состоянием конституционного, административного, гражданского, трудового, уголовного права, основами судопроизводства;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потребности сообразовывать свою деятельность с требованиями норм права;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формирование умения ориентироваться в массиве нормативных актов и специальной литературе по избранному направлению профессиональной подготовки;</w:t>
      </w:r>
    </w:p>
    <w:p w:rsidR="00716B7B" w:rsidRPr="00E00810" w:rsidRDefault="00716B7B" w:rsidP="00E0081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- привитие навыков разрешения конфликтные ситуации в соответствии с понятиями правомерного поведения.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0081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ОК-4, ОПК-7, ОПК-8, ПК-10. </w:t>
      </w:r>
    </w:p>
    <w:p w:rsidR="00716B7B" w:rsidRPr="00E00810" w:rsidRDefault="00716B7B" w:rsidP="00E008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E0081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E00810">
        <w:rPr>
          <w:rFonts w:ascii="Times New Roman" w:hAnsi="Times New Roman"/>
          <w:sz w:val="24"/>
          <w:szCs w:val="24"/>
        </w:rPr>
        <w:t xml:space="preserve"> должен</w:t>
      </w:r>
      <w:r w:rsidRPr="00E00810">
        <w:rPr>
          <w:rFonts w:ascii="Times New Roman" w:hAnsi="Times New Roman"/>
          <w:bCs/>
          <w:sz w:val="24"/>
          <w:szCs w:val="24"/>
        </w:rPr>
        <w:t xml:space="preserve"> 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ЗНАТЬ: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основы права и законодательства России, основы конституционного строя России, характеристику основных отраслей российского права, правовые основы обеспечения национальной безопасности государства;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организационно-правовые основы управленческой и предпринимательской деятельности в сфере строительства и жилищно-коммунального хозяйства, основы планирования работы персонала и фондов оплаты труда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УМЕТЬ: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работа</w:t>
      </w:r>
      <w:r>
        <w:rPr>
          <w:rFonts w:ascii="Times New Roman" w:hAnsi="Times New Roman"/>
          <w:bCs/>
          <w:sz w:val="24"/>
          <w:szCs w:val="24"/>
        </w:rPr>
        <w:t xml:space="preserve">ть  в коллективе, осуществлять </w:t>
      </w:r>
      <w:r w:rsidRPr="00262FA9">
        <w:rPr>
          <w:rFonts w:ascii="Times New Roman" w:hAnsi="Times New Roman"/>
          <w:bCs/>
          <w:sz w:val="24"/>
          <w:szCs w:val="24"/>
        </w:rPr>
        <w:t xml:space="preserve">руководство коллективом, подготавливать документацию для создания системы менеджмента качества </w:t>
      </w:r>
      <w:r>
        <w:rPr>
          <w:rFonts w:ascii="Times New Roman" w:hAnsi="Times New Roman"/>
          <w:bCs/>
          <w:sz w:val="24"/>
          <w:szCs w:val="24"/>
        </w:rPr>
        <w:t xml:space="preserve">производственного подразделения </w:t>
      </w:r>
      <w:r w:rsidRPr="00262FA9">
        <w:rPr>
          <w:rFonts w:ascii="Times New Roman" w:hAnsi="Times New Roman"/>
          <w:bCs/>
          <w:sz w:val="24"/>
          <w:szCs w:val="24"/>
        </w:rPr>
        <w:t>использовать основы правовых знаний в различных сферах жизнедеятельности;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использовать нормативные правовые документы в профессиональной деятельности;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использовать в практической деятельности правовые знания, анализировать основные правовые акты, давать правовую оценку информации.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 xml:space="preserve"> ВЛАДЕТЬ: </w:t>
      </w:r>
    </w:p>
    <w:p w:rsidR="00262FA9" w:rsidRPr="00262FA9" w:rsidRDefault="00262FA9" w:rsidP="00262FA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62FA9">
        <w:rPr>
          <w:rFonts w:ascii="Times New Roman" w:hAnsi="Times New Roman"/>
          <w:bCs/>
          <w:sz w:val="24"/>
          <w:szCs w:val="24"/>
        </w:rPr>
        <w:t>навыками поиска необходимых нормативных правовых актов.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00810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Правоведение в системе права.</w:t>
      </w:r>
    </w:p>
    <w:p w:rsidR="00716B7B" w:rsidRPr="00E00810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Договорные правоотношения в сфере строительства.</w:t>
      </w:r>
    </w:p>
    <w:p w:rsidR="00716B7B" w:rsidRPr="00430313" w:rsidRDefault="00716B7B" w:rsidP="00E0081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0810">
        <w:rPr>
          <w:rFonts w:ascii="Times New Roman" w:hAnsi="Times New Roman"/>
          <w:sz w:val="24"/>
          <w:szCs w:val="24"/>
        </w:rPr>
        <w:t>Правовое регулирование трудовых отношений</w:t>
      </w:r>
      <w:r w:rsidRPr="00430313">
        <w:rPr>
          <w:rFonts w:ascii="Times New Roman" w:hAnsi="Times New Roman"/>
          <w:sz w:val="24"/>
          <w:szCs w:val="24"/>
        </w:rPr>
        <w:t xml:space="preserve"> в строительных организациях.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0313">
        <w:rPr>
          <w:rFonts w:ascii="Times New Roman" w:hAnsi="Times New Roman"/>
          <w:sz w:val="24"/>
          <w:szCs w:val="24"/>
        </w:rPr>
        <w:t>Ответственность в строительных правоотношениях.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лекции – 1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Pr="007E3C95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>практические занятия – 3</w:t>
      </w:r>
      <w:r w:rsidR="009224AD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</w:t>
      </w:r>
      <w:r w:rsidR="009224AD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224AD" w:rsidRDefault="009224AD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16B7B" w:rsidRDefault="00716B7B" w:rsidP="00312E15">
      <w:p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зачет</w:t>
      </w:r>
    </w:p>
    <w:sectPr w:rsidR="00716B7B" w:rsidSect="00E00810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A7C"/>
    <w:rsid w:val="00176B3F"/>
    <w:rsid w:val="001B2F70"/>
    <w:rsid w:val="001E147E"/>
    <w:rsid w:val="00206307"/>
    <w:rsid w:val="00262FA9"/>
    <w:rsid w:val="002F78CF"/>
    <w:rsid w:val="00312E15"/>
    <w:rsid w:val="00373198"/>
    <w:rsid w:val="00430313"/>
    <w:rsid w:val="00437F30"/>
    <w:rsid w:val="005476FC"/>
    <w:rsid w:val="00613463"/>
    <w:rsid w:val="00632136"/>
    <w:rsid w:val="006337D1"/>
    <w:rsid w:val="00634F11"/>
    <w:rsid w:val="006A3B72"/>
    <w:rsid w:val="00716B7B"/>
    <w:rsid w:val="007243D5"/>
    <w:rsid w:val="007E0044"/>
    <w:rsid w:val="007E3C95"/>
    <w:rsid w:val="008171EA"/>
    <w:rsid w:val="008C2C7B"/>
    <w:rsid w:val="009224AD"/>
    <w:rsid w:val="009726EC"/>
    <w:rsid w:val="00983FD9"/>
    <w:rsid w:val="00986459"/>
    <w:rsid w:val="009F13F3"/>
    <w:rsid w:val="00C03482"/>
    <w:rsid w:val="00CA35C1"/>
    <w:rsid w:val="00CF2537"/>
    <w:rsid w:val="00D06585"/>
    <w:rsid w:val="00D5166C"/>
    <w:rsid w:val="00E00810"/>
    <w:rsid w:val="00E225AB"/>
    <w:rsid w:val="00F053A9"/>
    <w:rsid w:val="00F10AF5"/>
    <w:rsid w:val="00F61DBF"/>
    <w:rsid w:val="00F9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1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63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4F11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E0081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2016-04-23T08:10:00Z</cp:lastPrinted>
  <dcterms:created xsi:type="dcterms:W3CDTF">2018-04-20T07:12:00Z</dcterms:created>
  <dcterms:modified xsi:type="dcterms:W3CDTF">2018-04-20T07:12:00Z</dcterms:modified>
</cp:coreProperties>
</file>