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A6" w:rsidRPr="003D0B1B" w:rsidRDefault="005550A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«</w:t>
      </w:r>
      <w:r w:rsidR="00394BB2">
        <w:rPr>
          <w:rFonts w:ascii="Times New Roman" w:hAnsi="Times New Roman" w:cs="Times New Roman"/>
          <w:sz w:val="24"/>
          <w:szCs w:val="24"/>
        </w:rPr>
        <w:t>Профессиональный иностранный язык</w:t>
      </w:r>
      <w:r w:rsidRPr="003D0B1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3D0B1B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20B3C">
        <w:rPr>
          <w:rFonts w:ascii="Times New Roman" w:hAnsi="Times New Roman" w:cs="Times New Roman"/>
          <w:sz w:val="24"/>
          <w:szCs w:val="24"/>
        </w:rPr>
        <w:t>3</w:t>
      </w:r>
      <w:r w:rsidR="00491BC8" w:rsidRPr="003D0B1B">
        <w:rPr>
          <w:rFonts w:ascii="Times New Roman" w:hAnsi="Times New Roman" w:cs="Times New Roman"/>
          <w:sz w:val="24"/>
          <w:szCs w:val="24"/>
        </w:rPr>
        <w:t>8.04.0</w:t>
      </w:r>
      <w:r w:rsidR="00394BB2">
        <w:rPr>
          <w:rFonts w:ascii="Times New Roman" w:hAnsi="Times New Roman" w:cs="Times New Roman"/>
          <w:sz w:val="24"/>
          <w:szCs w:val="24"/>
        </w:rPr>
        <w:t>1</w:t>
      </w:r>
      <w:r w:rsidR="00491BC8" w:rsidRPr="003D0B1B">
        <w:rPr>
          <w:rFonts w:ascii="Times New Roman" w:hAnsi="Times New Roman" w:cs="Times New Roman"/>
          <w:sz w:val="24"/>
          <w:szCs w:val="24"/>
        </w:rPr>
        <w:t xml:space="preserve"> «</w:t>
      </w:r>
      <w:r w:rsidR="00394BB2">
        <w:rPr>
          <w:rFonts w:ascii="Times New Roman" w:hAnsi="Times New Roman" w:cs="Times New Roman"/>
          <w:sz w:val="24"/>
          <w:szCs w:val="24"/>
        </w:rPr>
        <w:t>Экономика</w:t>
      </w:r>
      <w:r w:rsidR="00491BC8" w:rsidRPr="003D0B1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394BB2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BB2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BB4304" w:rsidRPr="00394BB2">
        <w:rPr>
          <w:rFonts w:ascii="Times New Roman" w:hAnsi="Times New Roman" w:cs="Times New Roman"/>
          <w:sz w:val="24"/>
          <w:szCs w:val="24"/>
        </w:rPr>
        <w:t>магистр</w:t>
      </w:r>
    </w:p>
    <w:p w:rsidR="00D75AEA" w:rsidRDefault="00911267" w:rsidP="00D75AEA">
      <w:pPr>
        <w:spacing w:line="240" w:lineRule="auto"/>
        <w:ind w:left="2693" w:hanging="2693"/>
        <w:contextualSpacing/>
        <w:rPr>
          <w:rFonts w:ascii="Times New Roman" w:hAnsi="Times New Roman" w:cs="Times New Roman"/>
          <w:sz w:val="24"/>
          <w:szCs w:val="24"/>
        </w:rPr>
      </w:pPr>
      <w:r w:rsidRPr="00394BB2">
        <w:rPr>
          <w:rFonts w:ascii="Times New Roman" w:hAnsi="Times New Roman" w:cs="Times New Roman"/>
          <w:sz w:val="24"/>
          <w:szCs w:val="24"/>
        </w:rPr>
        <w:t xml:space="preserve">Магистерская </w:t>
      </w:r>
      <w:r w:rsidRPr="00FF5EC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E2F14" w:rsidRPr="00FF5EC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35652">
        <w:rPr>
          <w:rFonts w:ascii="Times New Roman" w:hAnsi="Times New Roman" w:cs="Times New Roman"/>
          <w:bCs/>
          <w:iCs/>
          <w:sz w:val="24"/>
          <w:szCs w:val="24"/>
        </w:rPr>
        <w:t>Экономика предприятий и организаций</w:t>
      </w:r>
      <w:r w:rsidRPr="00FF5EC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3D0B1B" w:rsidRDefault="00632136" w:rsidP="00D75AEA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11C0D" w:rsidRPr="003D0B1B" w:rsidRDefault="00411C0D" w:rsidP="00411C0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Дисциплина «</w:t>
      </w:r>
      <w:r w:rsidR="00396AB2">
        <w:rPr>
          <w:rFonts w:ascii="Times New Roman" w:hAnsi="Times New Roman" w:cs="Times New Roman"/>
          <w:sz w:val="24"/>
          <w:szCs w:val="24"/>
        </w:rPr>
        <w:t>Профессиональный иностранный язык</w:t>
      </w:r>
      <w:r w:rsidRPr="003D0B1B">
        <w:rPr>
          <w:rFonts w:ascii="Times New Roman" w:hAnsi="Times New Roman" w:cs="Times New Roman"/>
          <w:sz w:val="24"/>
          <w:szCs w:val="24"/>
        </w:rPr>
        <w:t>» (Б1.</w:t>
      </w:r>
      <w:r w:rsidR="00396AB2">
        <w:rPr>
          <w:rFonts w:ascii="Times New Roman" w:hAnsi="Times New Roman" w:cs="Times New Roman"/>
          <w:sz w:val="24"/>
          <w:szCs w:val="24"/>
        </w:rPr>
        <w:t>Б.3</w:t>
      </w:r>
      <w:r w:rsidRPr="003D0B1B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0E2842">
        <w:rPr>
          <w:rFonts w:ascii="Times New Roman" w:hAnsi="Times New Roman" w:cs="Times New Roman"/>
          <w:sz w:val="24"/>
          <w:szCs w:val="24"/>
        </w:rPr>
        <w:t>базовой</w:t>
      </w:r>
      <w:r w:rsidR="00052FE1">
        <w:rPr>
          <w:rFonts w:ascii="Times New Roman" w:hAnsi="Times New Roman" w:cs="Times New Roman"/>
          <w:sz w:val="24"/>
          <w:szCs w:val="24"/>
        </w:rPr>
        <w:t xml:space="preserve"> </w:t>
      </w:r>
      <w:r w:rsidRPr="003D0B1B">
        <w:rPr>
          <w:rFonts w:ascii="Times New Roman" w:hAnsi="Times New Roman" w:cs="Times New Roman"/>
          <w:sz w:val="24"/>
          <w:szCs w:val="24"/>
        </w:rPr>
        <w:t>части и является обязательной.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770D4" w:rsidRPr="003D0B1B" w:rsidRDefault="00A770D4" w:rsidP="00A42D7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proofErr w:type="gramStart"/>
      <w:r w:rsidRPr="003D0B1B">
        <w:rPr>
          <w:rFonts w:ascii="Times New Roman" w:hAnsi="Times New Roman" w:cs="Times New Roman"/>
          <w:sz w:val="24"/>
          <w:szCs w:val="24"/>
        </w:rPr>
        <w:t>формирование  и</w:t>
      </w:r>
      <w:proofErr w:type="gramEnd"/>
      <w:r w:rsidRPr="003D0B1B">
        <w:rPr>
          <w:rFonts w:ascii="Times New Roman" w:hAnsi="Times New Roman" w:cs="Times New Roman"/>
          <w:sz w:val="24"/>
          <w:szCs w:val="24"/>
        </w:rPr>
        <w:t xml:space="preserve">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</w:t>
      </w:r>
      <w:r w:rsidR="00703E6C">
        <w:rPr>
          <w:rFonts w:ascii="Times New Roman" w:hAnsi="Times New Roman" w:cs="Times New Roman"/>
          <w:sz w:val="24"/>
          <w:szCs w:val="24"/>
        </w:rPr>
        <w:t xml:space="preserve">и профессионального </w:t>
      </w:r>
      <w:r w:rsidRPr="003D0B1B">
        <w:rPr>
          <w:rFonts w:ascii="Times New Roman" w:hAnsi="Times New Roman" w:cs="Times New Roman"/>
          <w:sz w:val="24"/>
          <w:szCs w:val="24"/>
        </w:rPr>
        <w:t>общения.</w:t>
      </w:r>
    </w:p>
    <w:p w:rsidR="00A770D4" w:rsidRPr="003D0B1B" w:rsidRDefault="00A770D4" w:rsidP="00A346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  социокультурной компетентности;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463352" w:rsidRPr="00572998" w:rsidRDefault="00A770D4" w:rsidP="003D0B1B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 xml:space="preserve">развитие и воспитание </w:t>
      </w:r>
      <w:proofErr w:type="gramStart"/>
      <w:r w:rsidRPr="00572998">
        <w:rPr>
          <w:rFonts w:ascii="Times New Roman" w:hAnsi="Times New Roman" w:cs="Times New Roman"/>
          <w:sz w:val="24"/>
          <w:szCs w:val="24"/>
        </w:rPr>
        <w:t>личностных качеств</w:t>
      </w:r>
      <w:proofErr w:type="gramEnd"/>
      <w:r w:rsidRPr="00572998">
        <w:rPr>
          <w:rFonts w:ascii="Times New Roman" w:hAnsi="Times New Roman" w:cs="Times New Roman"/>
          <w:sz w:val="24"/>
          <w:szCs w:val="24"/>
        </w:rPr>
        <w:t xml:space="preserve"> обучающихся средствами иностранного языка.</w:t>
      </w:r>
    </w:p>
    <w:p w:rsidR="003D0B1B" w:rsidRPr="00572998" w:rsidRDefault="003D0B1B" w:rsidP="002E4C08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632136" w:rsidRPr="00572998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99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572998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572998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572998">
        <w:rPr>
          <w:rFonts w:ascii="Times New Roman" w:hAnsi="Times New Roman" w:cs="Times New Roman"/>
          <w:sz w:val="24"/>
          <w:szCs w:val="24"/>
        </w:rPr>
        <w:t xml:space="preserve">: </w:t>
      </w:r>
      <w:r w:rsidR="00A33EC1" w:rsidRPr="00572998">
        <w:rPr>
          <w:rFonts w:ascii="Times New Roman" w:hAnsi="Times New Roman" w:cs="Times New Roman"/>
          <w:sz w:val="24"/>
          <w:szCs w:val="24"/>
        </w:rPr>
        <w:t>ОПК-1</w:t>
      </w:r>
    </w:p>
    <w:p w:rsidR="006C6034" w:rsidRPr="00572998" w:rsidRDefault="006C6034" w:rsidP="006C603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572998" w:rsidRPr="00572998" w:rsidRDefault="00572998" w:rsidP="0057299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b/>
          <w:sz w:val="24"/>
          <w:szCs w:val="24"/>
        </w:rPr>
        <w:t>ЗНАТЬ</w:t>
      </w:r>
      <w:r w:rsidRPr="00572998">
        <w:rPr>
          <w:rFonts w:ascii="Times New Roman" w:hAnsi="Times New Roman" w:cs="Times New Roman"/>
          <w:sz w:val="24"/>
          <w:szCs w:val="24"/>
        </w:rPr>
        <w:t>: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особенности системы изучаемого иностранного языка, его грамматические и лексические аспекты, относящиеся к профессиональному и деловому общению, письменному и устному;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лексику профессионального и делового характера, включая терминологию по избранной специальности;</w:t>
      </w:r>
    </w:p>
    <w:p w:rsidR="00572998" w:rsidRPr="00572998" w:rsidRDefault="00572998" w:rsidP="0057299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b/>
          <w:sz w:val="24"/>
          <w:szCs w:val="24"/>
        </w:rPr>
        <w:t>УМЕТЬ</w:t>
      </w:r>
      <w:r w:rsidRPr="00572998">
        <w:rPr>
          <w:rFonts w:ascii="Times New Roman" w:hAnsi="Times New Roman" w:cs="Times New Roman"/>
          <w:sz w:val="24"/>
          <w:szCs w:val="24"/>
        </w:rPr>
        <w:t>: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применять знания иностранного языка в ситуациях научного и профессионального общения (в соответствии с избранной специальностью);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применять знания иностранного языка при проведении рабочих переговоров и составлении деловых документов;</w:t>
      </w:r>
    </w:p>
    <w:p w:rsidR="00572998" w:rsidRPr="00572998" w:rsidRDefault="00572998" w:rsidP="0057299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72998">
        <w:rPr>
          <w:rFonts w:ascii="Times New Roman" w:hAnsi="Times New Roman" w:cs="Times New Roman"/>
          <w:sz w:val="24"/>
          <w:szCs w:val="24"/>
        </w:rPr>
        <w:t>: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иностранным языком в объеме, необходимом для получения информации профессионального содержания из аутентичных источников информации;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навыками оформления представленных результатов решения профессиональных задач на иностранном языке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коммуникативными навыками в ситуациях научного и профессионального общения (в соответствии с избранной специальностью).</w:t>
      </w:r>
    </w:p>
    <w:p w:rsidR="005550A6" w:rsidRDefault="005550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2136" w:rsidRPr="00572998" w:rsidRDefault="00632136" w:rsidP="00A346C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998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AE2F14" w:rsidRPr="00A42D71" w:rsidRDefault="00496837" w:rsidP="00AD5477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D71">
        <w:rPr>
          <w:rFonts w:ascii="Times New Roman" w:hAnsi="Times New Roman" w:cs="Times New Roman"/>
          <w:sz w:val="24"/>
          <w:szCs w:val="24"/>
        </w:rPr>
        <w:t>Модуль 1:</w:t>
      </w:r>
      <w:r w:rsidR="00AD5477" w:rsidRPr="00A42D71">
        <w:rPr>
          <w:rFonts w:ascii="Times New Roman" w:hAnsi="Times New Roman" w:cs="Times New Roman"/>
          <w:sz w:val="24"/>
          <w:szCs w:val="24"/>
        </w:rPr>
        <w:t> </w:t>
      </w:r>
      <w:r w:rsidR="0045444E" w:rsidRPr="00FF5EC9">
        <w:rPr>
          <w:rFonts w:ascii="Times New Roman" w:hAnsi="Times New Roman" w:cs="Times New Roman"/>
          <w:sz w:val="24"/>
          <w:szCs w:val="24"/>
        </w:rPr>
        <w:t>Актуальные проблемы экономики предприятий и организаций, в том числе на предприятиях железнодорожного транспорта в станах Европы / Азии / в США и др.</w:t>
      </w:r>
    </w:p>
    <w:p w:rsidR="00496837" w:rsidRPr="00496837" w:rsidRDefault="00496837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DBD">
        <w:rPr>
          <w:rFonts w:ascii="Times New Roman" w:hAnsi="Times New Roman" w:cs="Times New Roman"/>
          <w:sz w:val="24"/>
          <w:szCs w:val="24"/>
        </w:rPr>
        <w:t>Модуль 2: Особенности делового / профессионального</w:t>
      </w:r>
      <w:r w:rsidRPr="00496837">
        <w:rPr>
          <w:rFonts w:ascii="Times New Roman" w:hAnsi="Times New Roman" w:cs="Times New Roman"/>
          <w:sz w:val="24"/>
          <w:szCs w:val="24"/>
        </w:rPr>
        <w:t xml:space="preserve"> общения на иностранном языке</w:t>
      </w:r>
      <w:r w:rsidR="007E08B1">
        <w:rPr>
          <w:rFonts w:ascii="Times New Roman" w:hAnsi="Times New Roman" w:cs="Times New Roman"/>
          <w:sz w:val="24"/>
          <w:szCs w:val="24"/>
        </w:rPr>
        <w:t>.</w:t>
      </w:r>
    </w:p>
    <w:p w:rsidR="00A346CF" w:rsidRDefault="00A346CF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773F6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4.0</w:t>
      </w:r>
      <w:r w:rsidRPr="003D0B1B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0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73F6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73F6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зачет, зачет с оценкой</w:t>
      </w:r>
    </w:p>
    <w:p w:rsidR="00A773F6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3F6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460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3D0B1B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44607E">
        <w:rPr>
          <w:rFonts w:ascii="Times New Roman" w:hAnsi="Times New Roman" w:cs="Times New Roman"/>
          <w:sz w:val="24"/>
          <w:szCs w:val="24"/>
        </w:rPr>
        <w:t>44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0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23C8B">
        <w:rPr>
          <w:rFonts w:ascii="Times New Roman" w:hAnsi="Times New Roman" w:cs="Times New Roman"/>
          <w:sz w:val="24"/>
          <w:szCs w:val="24"/>
        </w:rPr>
        <w:t>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73F6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4607E">
        <w:rPr>
          <w:rFonts w:ascii="Times New Roman" w:hAnsi="Times New Roman" w:cs="Times New Roman"/>
          <w:sz w:val="24"/>
          <w:szCs w:val="24"/>
        </w:rPr>
        <w:t>12</w:t>
      </w:r>
      <w:r w:rsidR="00D23C8B">
        <w:rPr>
          <w:rFonts w:ascii="Times New Roman" w:hAnsi="Times New Roman" w:cs="Times New Roman"/>
          <w:sz w:val="24"/>
          <w:szCs w:val="24"/>
        </w:rPr>
        <w:t>0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460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час.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C1C3A">
        <w:rPr>
          <w:rFonts w:ascii="Times New Roman" w:hAnsi="Times New Roman" w:cs="Times New Roman"/>
          <w:sz w:val="24"/>
          <w:szCs w:val="24"/>
        </w:rPr>
        <w:t>зачет, зачет с оценкой</w:t>
      </w:r>
    </w:p>
    <w:p w:rsidR="006D3923" w:rsidRDefault="006D3923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392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3763"/>
    <w:rsid w:val="00052FE1"/>
    <w:rsid w:val="00074E0A"/>
    <w:rsid w:val="000872C0"/>
    <w:rsid w:val="000E2842"/>
    <w:rsid w:val="000E510C"/>
    <w:rsid w:val="00142E74"/>
    <w:rsid w:val="00173129"/>
    <w:rsid w:val="001F3483"/>
    <w:rsid w:val="00220B3C"/>
    <w:rsid w:val="002D6343"/>
    <w:rsid w:val="002E4C08"/>
    <w:rsid w:val="00336E7D"/>
    <w:rsid w:val="00341955"/>
    <w:rsid w:val="00394BB2"/>
    <w:rsid w:val="00396AB2"/>
    <w:rsid w:val="003D0B1B"/>
    <w:rsid w:val="003F4811"/>
    <w:rsid w:val="00411C0D"/>
    <w:rsid w:val="00440D9E"/>
    <w:rsid w:val="00444667"/>
    <w:rsid w:val="0044607E"/>
    <w:rsid w:val="0045444E"/>
    <w:rsid w:val="00463352"/>
    <w:rsid w:val="004737C6"/>
    <w:rsid w:val="00491BC8"/>
    <w:rsid w:val="00496837"/>
    <w:rsid w:val="004B1F25"/>
    <w:rsid w:val="004F227E"/>
    <w:rsid w:val="005550A6"/>
    <w:rsid w:val="00572998"/>
    <w:rsid w:val="00590422"/>
    <w:rsid w:val="00632136"/>
    <w:rsid w:val="00657D36"/>
    <w:rsid w:val="00670CCE"/>
    <w:rsid w:val="00670D90"/>
    <w:rsid w:val="00690137"/>
    <w:rsid w:val="006C6034"/>
    <w:rsid w:val="006D3923"/>
    <w:rsid w:val="00703E6C"/>
    <w:rsid w:val="00714F03"/>
    <w:rsid w:val="00722C8E"/>
    <w:rsid w:val="00735652"/>
    <w:rsid w:val="00736595"/>
    <w:rsid w:val="007921E2"/>
    <w:rsid w:val="007E08B1"/>
    <w:rsid w:val="007E3C95"/>
    <w:rsid w:val="00801721"/>
    <w:rsid w:val="00830130"/>
    <w:rsid w:val="008A14E1"/>
    <w:rsid w:val="008D44F4"/>
    <w:rsid w:val="00911267"/>
    <w:rsid w:val="00974DBD"/>
    <w:rsid w:val="009D03C6"/>
    <w:rsid w:val="009D5CC2"/>
    <w:rsid w:val="00A33EC1"/>
    <w:rsid w:val="00A346CF"/>
    <w:rsid w:val="00A42D71"/>
    <w:rsid w:val="00A770D4"/>
    <w:rsid w:val="00A773F6"/>
    <w:rsid w:val="00AD5477"/>
    <w:rsid w:val="00AE2F14"/>
    <w:rsid w:val="00B116CA"/>
    <w:rsid w:val="00B61D7C"/>
    <w:rsid w:val="00BB4304"/>
    <w:rsid w:val="00BB43E0"/>
    <w:rsid w:val="00BC1956"/>
    <w:rsid w:val="00BD4CC2"/>
    <w:rsid w:val="00BD4E65"/>
    <w:rsid w:val="00CA35C1"/>
    <w:rsid w:val="00D06585"/>
    <w:rsid w:val="00D23C8B"/>
    <w:rsid w:val="00D37521"/>
    <w:rsid w:val="00D5166C"/>
    <w:rsid w:val="00D75AEA"/>
    <w:rsid w:val="00DC1C3A"/>
    <w:rsid w:val="00E836AE"/>
    <w:rsid w:val="00ED3DB8"/>
    <w:rsid w:val="00F44CAB"/>
    <w:rsid w:val="00FE1116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C8866-624A-4E48-ACD9-9621323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2016-04-06T14:46:00Z</cp:lastPrinted>
  <dcterms:created xsi:type="dcterms:W3CDTF">2018-05-22T08:19:00Z</dcterms:created>
  <dcterms:modified xsi:type="dcterms:W3CDTF">2018-05-22T08:19:00Z</dcterms:modified>
</cp:coreProperties>
</file>