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E5F82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14:paraId="56A2C69B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3DAA13FB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40CD5EB2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0973DC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0973DC">
        <w:rPr>
          <w:rFonts w:eastAsia="Times New Roman" w:cs="Times New Roman"/>
          <w:sz w:val="28"/>
          <w:szCs w:val="28"/>
          <w:lang w:eastAsia="ru-RU"/>
        </w:rPr>
        <w:t>»</w:t>
      </w:r>
    </w:p>
    <w:p w14:paraId="21B6BCB1" w14:textId="77777777" w:rsidR="00104973" w:rsidRPr="000973DC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0973DC">
        <w:rPr>
          <w:rFonts w:eastAsia="Times New Roman" w:cs="Times New Roman"/>
          <w:sz w:val="28"/>
          <w:szCs w:val="28"/>
          <w:lang w:eastAsia="ru-RU"/>
        </w:rPr>
        <w:t>О ПГУПС)</w:t>
      </w:r>
    </w:p>
    <w:p w14:paraId="7A718699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045938A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0973DC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0973DC">
        <w:rPr>
          <w:rFonts w:eastAsia="Times New Roman" w:cs="Times New Roman"/>
          <w:sz w:val="28"/>
          <w:szCs w:val="28"/>
          <w:lang w:eastAsia="ru-RU"/>
        </w:rPr>
        <w:t>»</w:t>
      </w:r>
    </w:p>
    <w:p w14:paraId="383A0DFE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637A2AA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F6821FC" w14:textId="77777777" w:rsidR="00104973" w:rsidRPr="000973DC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18EC8C4D" w14:textId="77777777" w:rsidR="00104973" w:rsidRPr="000973DC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45CF31F3" w14:textId="77777777" w:rsidR="00FF1C02" w:rsidRPr="000973DC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38BC1829" w14:textId="77777777" w:rsidR="00FF1C02" w:rsidRPr="000973DC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22F7B16A" w14:textId="77777777" w:rsidR="00104973" w:rsidRPr="000973DC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135E0527" w14:textId="77777777" w:rsidR="00104973" w:rsidRPr="000973DC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18F87440" w14:textId="77777777" w:rsidR="00104973" w:rsidRPr="000973DC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0E906EE1" w14:textId="77777777" w:rsidR="00104973" w:rsidRPr="000973DC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55FA66FC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024DA2B3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0973DC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14:paraId="776755A3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«</w:t>
      </w:r>
      <w:r w:rsidR="00D805F4" w:rsidRPr="000973DC">
        <w:rPr>
          <w:rFonts w:cs="Times New Roman"/>
          <w:caps/>
          <w:sz w:val="28"/>
          <w:szCs w:val="28"/>
        </w:rPr>
        <w:t>МАТЕМАТИЧЕСКОЕ МОДЕЛИРОВАНИЕ</w:t>
      </w:r>
      <w:r w:rsidRPr="000973DC">
        <w:rPr>
          <w:rFonts w:eastAsia="Times New Roman" w:cs="Times New Roman"/>
          <w:sz w:val="28"/>
          <w:szCs w:val="28"/>
          <w:lang w:eastAsia="ru-RU"/>
        </w:rPr>
        <w:t>» (</w:t>
      </w:r>
      <w:r w:rsidR="00865D09" w:rsidRPr="000973DC">
        <w:rPr>
          <w:rFonts w:cs="Times New Roman"/>
          <w:sz w:val="28"/>
          <w:szCs w:val="28"/>
        </w:rPr>
        <w:t>Б</w:t>
      </w:r>
      <w:r w:rsidR="00546F1C" w:rsidRPr="000973DC">
        <w:rPr>
          <w:rFonts w:cs="Times New Roman"/>
          <w:sz w:val="28"/>
          <w:szCs w:val="28"/>
        </w:rPr>
        <w:t>1</w:t>
      </w:r>
      <w:r w:rsidR="00865D09" w:rsidRPr="000973DC">
        <w:rPr>
          <w:rFonts w:cs="Times New Roman"/>
          <w:sz w:val="28"/>
          <w:szCs w:val="28"/>
        </w:rPr>
        <w:t>.</w:t>
      </w:r>
      <w:r w:rsidR="008056F8" w:rsidRPr="000973DC">
        <w:rPr>
          <w:rFonts w:cs="Times New Roman"/>
          <w:sz w:val="28"/>
          <w:szCs w:val="28"/>
        </w:rPr>
        <w:t>В</w:t>
      </w:r>
      <w:r w:rsidR="00865D09" w:rsidRPr="000973DC">
        <w:rPr>
          <w:rFonts w:cs="Times New Roman"/>
          <w:sz w:val="28"/>
          <w:szCs w:val="28"/>
        </w:rPr>
        <w:t>.</w:t>
      </w:r>
      <w:r w:rsidR="008056F8" w:rsidRPr="000973DC">
        <w:rPr>
          <w:rFonts w:cs="Times New Roman"/>
          <w:sz w:val="28"/>
          <w:szCs w:val="28"/>
        </w:rPr>
        <w:t>ОД.1</w:t>
      </w:r>
      <w:r w:rsidR="00D805F4" w:rsidRPr="000973DC">
        <w:rPr>
          <w:rFonts w:cs="Times New Roman"/>
          <w:sz w:val="28"/>
          <w:szCs w:val="28"/>
        </w:rPr>
        <w:t>8</w:t>
      </w:r>
      <w:r w:rsidRPr="000973DC">
        <w:rPr>
          <w:rFonts w:eastAsia="Times New Roman" w:cs="Times New Roman"/>
          <w:sz w:val="28"/>
          <w:szCs w:val="28"/>
          <w:lang w:eastAsia="ru-RU"/>
        </w:rPr>
        <w:t>)</w:t>
      </w:r>
    </w:p>
    <w:p w14:paraId="524D394A" w14:textId="77777777" w:rsidR="00CE7AF3" w:rsidRPr="000973DC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779BAC03" w14:textId="77777777" w:rsidR="00104973" w:rsidRPr="000973DC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14:paraId="2A22F104" w14:textId="77777777" w:rsidR="00104973" w:rsidRPr="000973DC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0973DC">
        <w:rPr>
          <w:rFonts w:eastAsia="Times New Roman" w:cs="Times New Roman"/>
          <w:sz w:val="28"/>
          <w:szCs w:val="28"/>
          <w:lang w:eastAsia="ru-RU"/>
        </w:rPr>
        <w:t>.0</w:t>
      </w:r>
      <w:r w:rsidRPr="000973DC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0973DC">
        <w:rPr>
          <w:rFonts w:eastAsia="Times New Roman" w:cs="Times New Roman"/>
          <w:sz w:val="28"/>
          <w:szCs w:val="28"/>
          <w:lang w:eastAsia="ru-RU"/>
        </w:rPr>
        <w:t>.0</w:t>
      </w:r>
      <w:r w:rsidRPr="000973DC"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0973DC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0973DC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0973DC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1984FF19" w14:textId="77777777" w:rsidR="004C7F7D" w:rsidRPr="000973DC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1E3B10FD" w14:textId="77777777" w:rsidR="00104973" w:rsidRPr="000973DC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14:paraId="5B078882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«</w:t>
      </w:r>
      <w:r w:rsidR="004C7F7D" w:rsidRPr="000973DC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0973DC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4B0CD1D2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45DA4306" w14:textId="77777777" w:rsidR="004C7F7D" w:rsidRPr="000973DC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14:paraId="614A1FEF" w14:textId="77777777" w:rsidR="00BA2898" w:rsidRPr="000973DC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14:paraId="73B7FD18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747589C9" w14:textId="77777777" w:rsidR="00BA2898" w:rsidRPr="000973DC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C33DED3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CF839C4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9CCEA5E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5481401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9344DDE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69C1FE2" w14:textId="77777777" w:rsidR="00BA2898" w:rsidRPr="000973DC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E7FD998" w14:textId="77777777" w:rsidR="00BA2898" w:rsidRPr="000973DC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9CB9AC7" w14:textId="77777777" w:rsidR="00BA2898" w:rsidRPr="000973DC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2FD6FD3" w14:textId="77777777" w:rsidR="00BA2898" w:rsidRPr="000973DC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FB7DFF3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C172F24" w14:textId="77777777" w:rsidR="00104973" w:rsidRPr="000973D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14:paraId="607844F4" w14:textId="77777777" w:rsidR="004E605C" w:rsidRDefault="00BA2898" w:rsidP="002011D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20</w:t>
      </w:r>
      <w:r w:rsidR="00DE3B15">
        <w:rPr>
          <w:rFonts w:eastAsia="Times New Roman" w:cs="Times New Roman"/>
          <w:sz w:val="28"/>
          <w:szCs w:val="28"/>
          <w:lang w:eastAsia="ru-RU"/>
        </w:rPr>
        <w:t>18</w:t>
      </w:r>
    </w:p>
    <w:p w14:paraId="00FA2C6C" w14:textId="77777777" w:rsidR="004E605C" w:rsidRDefault="004E605C" w:rsidP="002011D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886CE4E" w14:textId="05D9B8C1" w:rsidR="004E605C" w:rsidRDefault="00C51DB7" w:rsidP="002011D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4D9135F" wp14:editId="0C9182AF">
            <wp:simplePos x="0" y="0"/>
            <wp:positionH relativeFrom="column">
              <wp:posOffset>-1120140</wp:posOffset>
            </wp:positionH>
            <wp:positionV relativeFrom="paragraph">
              <wp:posOffset>-706755</wp:posOffset>
            </wp:positionV>
            <wp:extent cx="7778115" cy="10686415"/>
            <wp:effectExtent l="0" t="0" r="0" b="0"/>
            <wp:wrapNone/>
            <wp:docPr id="2" name="Рисунок 2" descr="Scan_1_C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1_C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6A53A1E" w14:textId="556459E6" w:rsidR="004E605C" w:rsidRDefault="004E605C" w:rsidP="002011D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BB33D39" w14:textId="77777777" w:rsidR="004E605C" w:rsidRDefault="004E605C" w:rsidP="002011D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64064E5" w14:textId="77777777" w:rsidR="00DE3B15" w:rsidRDefault="00DE3B15" w:rsidP="00DE3B1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14:paraId="1F6B9BB1" w14:textId="77777777" w:rsidR="00DE3B15" w:rsidRDefault="00DE3B15" w:rsidP="00DE3B15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14:paraId="7E40A625" w14:textId="77777777" w:rsidR="00DE3B15" w:rsidRDefault="00DE3B15" w:rsidP="00DE3B15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132D946" w14:textId="77777777" w:rsidR="00DE3B15" w:rsidRPr="009A0762" w:rsidRDefault="00DE3B15" w:rsidP="00DE3B15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14:paraId="66C60168" w14:textId="77777777" w:rsidR="00DE3B15" w:rsidRPr="009A0762" w:rsidRDefault="00DE3B15" w:rsidP="00DE3B1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«Математика и моделирование»</w:t>
      </w:r>
    </w:p>
    <w:p w14:paraId="5530EEB6" w14:textId="77777777" w:rsidR="00DE3B15" w:rsidRPr="009A0762" w:rsidRDefault="00DE3B15" w:rsidP="00DE3B15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9A0762">
        <w:rPr>
          <w:rFonts w:eastAsia="Times New Roman" w:cs="Times New Roman"/>
          <w:sz w:val="28"/>
          <w:szCs w:val="28"/>
          <w:lang w:eastAsia="ru-RU"/>
        </w:rPr>
        <w:t>_ от «_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 w:cs="Times New Roman"/>
          <w:sz w:val="28"/>
          <w:szCs w:val="28"/>
          <w:lang w:eastAsia="ru-RU"/>
        </w:rPr>
        <w:t>_»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января</w:t>
      </w:r>
      <w:r w:rsidRPr="009A0762">
        <w:rPr>
          <w:rFonts w:eastAsia="Times New Roman" w:cs="Times New Roman"/>
          <w:sz w:val="28"/>
          <w:szCs w:val="28"/>
          <w:lang w:eastAsia="ru-RU"/>
        </w:rPr>
        <w:t>_ 201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14:paraId="5142A697" w14:textId="77777777" w:rsidR="00DE3B15" w:rsidRPr="009A0762" w:rsidRDefault="00DE3B15" w:rsidP="00DE3B15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14:paraId="04FDCCF8" w14:textId="77777777" w:rsidR="00DE3B15" w:rsidRPr="009A0762" w:rsidRDefault="00DE3B15" w:rsidP="00DE3B1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7ACFEF8" w14:textId="77777777" w:rsidR="00DE3B15" w:rsidRPr="009A0762" w:rsidRDefault="00DE3B15" w:rsidP="00DE3B1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DE3B15" w:rsidRPr="009A0762" w14:paraId="5FC50A6E" w14:textId="77777777" w:rsidTr="00192CF4">
        <w:tc>
          <w:tcPr>
            <w:tcW w:w="5070" w:type="dxa"/>
            <w:hideMark/>
          </w:tcPr>
          <w:p w14:paraId="62BE1E66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14:paraId="32A112A3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A0762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14:paraId="6854BA0C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14:paraId="15725F77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DE3B15" w:rsidRPr="009A0762" w14:paraId="705A6344" w14:textId="77777777" w:rsidTr="00192CF4">
        <w:tc>
          <w:tcPr>
            <w:tcW w:w="5070" w:type="dxa"/>
            <w:hideMark/>
          </w:tcPr>
          <w:p w14:paraId="252E12A0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14:paraId="738D56D8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14:paraId="10498AB1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9F2608" w14:textId="77777777" w:rsidR="00DE3B15" w:rsidRPr="009A0762" w:rsidRDefault="00DE3B15" w:rsidP="00DE3B1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3282E456" w14:textId="77777777" w:rsidR="00DE3B15" w:rsidRPr="009A0762" w:rsidRDefault="00DE3B15" w:rsidP="00DE3B1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E3B15" w:rsidRPr="009A0762" w14:paraId="72F76CDC" w14:textId="77777777" w:rsidTr="00192CF4">
        <w:tc>
          <w:tcPr>
            <w:tcW w:w="5070" w:type="dxa"/>
            <w:hideMark/>
          </w:tcPr>
          <w:p w14:paraId="627E9281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14:paraId="2CC741D8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14:paraId="7335D348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E3B15" w:rsidRPr="009A0762" w14:paraId="7E2CF05C" w14:textId="77777777" w:rsidTr="00192CF4">
        <w:tc>
          <w:tcPr>
            <w:tcW w:w="5070" w:type="dxa"/>
          </w:tcPr>
          <w:p w14:paraId="19182FEE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4FF3889D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14:paraId="4CCCCFFE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14:paraId="68541EC2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DE3B15" w:rsidRPr="009A0762" w14:paraId="06625EB0" w14:textId="77777777" w:rsidTr="00192CF4">
        <w:tc>
          <w:tcPr>
            <w:tcW w:w="5070" w:type="dxa"/>
            <w:hideMark/>
          </w:tcPr>
          <w:p w14:paraId="1D0DEB3E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14:paraId="3A0659B4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20AC205D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E3B15" w:rsidRPr="009A0762" w14:paraId="2B711673" w14:textId="77777777" w:rsidTr="00192CF4">
        <w:tc>
          <w:tcPr>
            <w:tcW w:w="5070" w:type="dxa"/>
          </w:tcPr>
          <w:p w14:paraId="06D743AF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B4C3777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05F88E20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E3B15" w:rsidRPr="009A0762" w14:paraId="2EB323B8" w14:textId="77777777" w:rsidTr="00192CF4">
        <w:tc>
          <w:tcPr>
            <w:tcW w:w="5070" w:type="dxa"/>
            <w:hideMark/>
          </w:tcPr>
          <w:p w14:paraId="2C7715CA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14:paraId="6F8BC251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5FAA98C2" w14:textId="77777777" w:rsidR="00DE3B15" w:rsidRPr="009A0762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DE3B15" w14:paraId="69CAD0DF" w14:textId="77777777" w:rsidTr="00192CF4">
        <w:tc>
          <w:tcPr>
            <w:tcW w:w="5070" w:type="dxa"/>
            <w:hideMark/>
          </w:tcPr>
          <w:p w14:paraId="296E0A22" w14:textId="77777777" w:rsidR="00DE3B15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14:paraId="7D878E58" w14:textId="77777777" w:rsidR="00DE3B15" w:rsidRDefault="00DE3B15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546CB78F" w14:textId="77777777" w:rsidR="00DE3B15" w:rsidRDefault="00DE3B15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BBF8BE" w14:textId="77777777" w:rsidR="00DE3B15" w:rsidRDefault="00DE3B15" w:rsidP="00DE3B1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5A4262EB" w14:textId="77777777" w:rsidR="002011D7" w:rsidRDefault="002011D7" w:rsidP="002011D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3FD9BFAA" w14:textId="77777777" w:rsidR="002011D7" w:rsidRDefault="002011D7" w:rsidP="002011D7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14:paraId="1F9AC4FC" w14:textId="77777777" w:rsidR="00440D69" w:rsidRPr="000973DC" w:rsidRDefault="00440D69" w:rsidP="002011D7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14:paraId="0F83C46D" w14:textId="77777777" w:rsidR="00104973" w:rsidRPr="000973DC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br w:type="page"/>
      </w:r>
      <w:r w:rsidRPr="000973DC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14:paraId="4D134B02" w14:textId="77777777" w:rsidR="00104973" w:rsidRPr="000973DC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8317B84" w14:textId="77777777" w:rsidR="00104973" w:rsidRPr="000973D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0973DC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0973DC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0973DC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 w:rsidRPr="000973DC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0973DC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0973DC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0973DC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 w:rsidRPr="000973DC">
        <w:rPr>
          <w:rFonts w:eastAsia="Times New Roman" w:cs="Times New Roman"/>
          <w:sz w:val="28"/>
          <w:szCs w:val="28"/>
          <w:lang w:eastAsia="ru-RU"/>
        </w:rPr>
        <w:t xml:space="preserve"> по направлению38</w:t>
      </w:r>
      <w:r w:rsidRPr="000973DC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0973DC">
        <w:rPr>
          <w:rFonts w:eastAsia="Times New Roman" w:cs="Times New Roman"/>
          <w:sz w:val="28"/>
          <w:szCs w:val="28"/>
          <w:lang w:eastAsia="ru-RU"/>
        </w:rPr>
        <w:t>3</w:t>
      </w:r>
      <w:r w:rsidRPr="000973DC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0973DC">
        <w:rPr>
          <w:rFonts w:eastAsia="Times New Roman" w:cs="Times New Roman"/>
          <w:sz w:val="28"/>
          <w:szCs w:val="28"/>
          <w:lang w:eastAsia="ru-RU"/>
        </w:rPr>
        <w:t>5</w:t>
      </w:r>
      <w:r w:rsidRPr="000973DC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 w:rsidRPr="000973DC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0973DC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D805F4" w:rsidRPr="000973DC">
        <w:rPr>
          <w:rFonts w:cs="Times New Roman"/>
          <w:sz w:val="28"/>
          <w:szCs w:val="28"/>
        </w:rPr>
        <w:t>Математическое моделирование</w:t>
      </w:r>
      <w:r w:rsidRPr="000973DC">
        <w:rPr>
          <w:rFonts w:eastAsia="Times New Roman" w:cs="Times New Roman"/>
          <w:sz w:val="28"/>
          <w:szCs w:val="28"/>
          <w:lang w:eastAsia="ru-RU"/>
        </w:rPr>
        <w:t>».</w:t>
      </w:r>
    </w:p>
    <w:p w14:paraId="1D5C7775" w14:textId="77777777" w:rsidR="00865D09" w:rsidRPr="000973DC" w:rsidRDefault="00865D09" w:rsidP="00865D0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Pr="000973DC">
        <w:rPr>
          <w:rFonts w:cs="Times New Roman"/>
          <w:sz w:val="28"/>
          <w:szCs w:val="28"/>
        </w:rPr>
        <w:t xml:space="preserve">обеспечение студентов </w:t>
      </w:r>
      <w:r w:rsidR="008056F8" w:rsidRPr="000973DC">
        <w:rPr>
          <w:rFonts w:cs="Times New Roman"/>
          <w:sz w:val="28"/>
          <w:szCs w:val="28"/>
        </w:rPr>
        <w:t xml:space="preserve">основополагающими знаниями и умениями в области </w:t>
      </w:r>
      <w:r w:rsidR="0022223D" w:rsidRPr="000973DC">
        <w:rPr>
          <w:sz w:val="28"/>
          <w:szCs w:val="28"/>
        </w:rPr>
        <w:t>использования систем поддержки принятия решений</w:t>
      </w:r>
      <w:r w:rsidR="00D805F4" w:rsidRPr="000973DC">
        <w:rPr>
          <w:sz w:val="28"/>
          <w:szCs w:val="28"/>
        </w:rPr>
        <w:t xml:space="preserve"> математического моделирования</w:t>
      </w:r>
      <w:r w:rsidR="008056F8" w:rsidRPr="000973DC">
        <w:rPr>
          <w:rFonts w:cs="Times New Roman"/>
          <w:sz w:val="28"/>
          <w:szCs w:val="28"/>
        </w:rPr>
        <w:t xml:space="preserve">, необходимыми для профессиональной </w:t>
      </w:r>
      <w:r w:rsidRPr="000973DC">
        <w:rPr>
          <w:rFonts w:cs="Times New Roman"/>
          <w:sz w:val="28"/>
          <w:szCs w:val="28"/>
        </w:rPr>
        <w:t>деятельности по направлению «Бизнес-информатика»</w:t>
      </w:r>
      <w:r w:rsidRPr="000973DC">
        <w:rPr>
          <w:rFonts w:eastAsia="Times New Roman" w:cs="Times New Roman"/>
          <w:sz w:val="28"/>
          <w:szCs w:val="28"/>
          <w:lang w:eastAsia="ru-RU"/>
        </w:rPr>
        <w:t>.</w:t>
      </w:r>
    </w:p>
    <w:p w14:paraId="7F5F8AC2" w14:textId="77777777" w:rsidR="00865D09" w:rsidRPr="000973DC" w:rsidRDefault="00865D09" w:rsidP="00865D0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14:paraId="0F5B2AB7" w14:textId="77777777" w:rsidR="00D805F4" w:rsidRPr="000973DC" w:rsidRDefault="00D805F4" w:rsidP="00563354">
      <w:pPr>
        <w:pStyle w:val="3"/>
        <w:numPr>
          <w:ilvl w:val="0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cs="Times New Roman"/>
          <w:szCs w:val="28"/>
        </w:rPr>
      </w:pPr>
      <w:r w:rsidRPr="000973DC">
        <w:rPr>
          <w:rFonts w:cs="Times New Roman"/>
          <w:szCs w:val="28"/>
        </w:rPr>
        <w:t>приобретение теоретических и практических вычислительных знаний в области математического моделирования;</w:t>
      </w:r>
    </w:p>
    <w:p w14:paraId="37827A3C" w14:textId="77777777" w:rsidR="00D805F4" w:rsidRPr="000973DC" w:rsidRDefault="00D805F4" w:rsidP="00563354">
      <w:pPr>
        <w:pStyle w:val="3"/>
        <w:numPr>
          <w:ilvl w:val="0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cs="Times New Roman"/>
          <w:szCs w:val="28"/>
        </w:rPr>
      </w:pPr>
      <w:r w:rsidRPr="000973DC">
        <w:rPr>
          <w:rFonts w:cs="Times New Roman"/>
          <w:szCs w:val="28"/>
        </w:rPr>
        <w:t>формирование умения использовать методы математического моделирования;</w:t>
      </w:r>
    </w:p>
    <w:p w14:paraId="23981BC7" w14:textId="77777777" w:rsidR="003D5E03" w:rsidRPr="000973DC" w:rsidRDefault="00D805F4" w:rsidP="00563354">
      <w:pPr>
        <w:pStyle w:val="ListParagraph1"/>
        <w:numPr>
          <w:ilvl w:val="0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cs="Times New Roman"/>
          <w:szCs w:val="28"/>
        </w:rPr>
      </w:pPr>
      <w:r w:rsidRPr="000973DC">
        <w:rPr>
          <w:rFonts w:cs="Times New Roman"/>
          <w:szCs w:val="28"/>
        </w:rPr>
        <w:t>приобретение практических навыков при использовании методов математического моделирования</w:t>
      </w:r>
      <w:r w:rsidR="00865D09" w:rsidRPr="000973DC">
        <w:rPr>
          <w:rFonts w:cs="Times New Roman"/>
          <w:szCs w:val="28"/>
        </w:rPr>
        <w:t>.</w:t>
      </w:r>
    </w:p>
    <w:p w14:paraId="1D6E5BD0" w14:textId="77777777" w:rsidR="003D5E03" w:rsidRPr="000973DC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14:paraId="2DC50F15" w14:textId="77777777" w:rsidR="00104973" w:rsidRPr="000973DC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14:paraId="7BE06E45" w14:textId="77777777" w:rsidR="00104973" w:rsidRPr="000973DC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BF33E81" w14:textId="77777777" w:rsidR="00104973" w:rsidRPr="000973D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14:paraId="6DB1DB5D" w14:textId="77777777" w:rsidR="00104973" w:rsidRPr="000973D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14:paraId="5B396C67" w14:textId="77777777" w:rsidR="00D805F4" w:rsidRPr="000973DC" w:rsidRDefault="00D805F4" w:rsidP="00D805F4">
      <w:pPr>
        <w:tabs>
          <w:tab w:val="left" w:pos="0"/>
        </w:tabs>
        <w:spacing w:after="0"/>
        <w:ind w:firstLine="851"/>
        <w:jc w:val="both"/>
        <w:rPr>
          <w:bCs/>
          <w:sz w:val="28"/>
          <w:szCs w:val="28"/>
        </w:rPr>
      </w:pPr>
      <w:r w:rsidRPr="000973DC">
        <w:rPr>
          <w:b/>
          <w:bCs/>
          <w:sz w:val="28"/>
          <w:szCs w:val="28"/>
        </w:rPr>
        <w:t>ЗНАТЬ</w:t>
      </w:r>
      <w:r w:rsidRPr="000973DC">
        <w:rPr>
          <w:bCs/>
          <w:sz w:val="28"/>
          <w:szCs w:val="28"/>
        </w:rPr>
        <w:t>:</w:t>
      </w:r>
    </w:p>
    <w:p w14:paraId="4500A1BB" w14:textId="77777777" w:rsidR="00D805F4" w:rsidRPr="000973DC" w:rsidRDefault="00D805F4" w:rsidP="00563354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973DC">
        <w:rPr>
          <w:bCs/>
          <w:sz w:val="28"/>
          <w:szCs w:val="28"/>
        </w:rPr>
        <w:t>методы математического моделирования систем, вообще, и систем железнодорожного транспорта, в частности</w:t>
      </w:r>
      <w:r w:rsidRPr="000973DC">
        <w:rPr>
          <w:sz w:val="28"/>
          <w:szCs w:val="28"/>
        </w:rPr>
        <w:t>.</w:t>
      </w:r>
    </w:p>
    <w:p w14:paraId="44495581" w14:textId="77777777" w:rsidR="00D805F4" w:rsidRPr="000973DC" w:rsidRDefault="00D805F4" w:rsidP="00D805F4">
      <w:pPr>
        <w:tabs>
          <w:tab w:val="left" w:pos="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0973DC">
        <w:rPr>
          <w:b/>
          <w:bCs/>
          <w:sz w:val="28"/>
          <w:szCs w:val="28"/>
        </w:rPr>
        <w:t>УМЕТЬ</w:t>
      </w:r>
      <w:r w:rsidRPr="000973DC">
        <w:rPr>
          <w:bCs/>
          <w:sz w:val="28"/>
          <w:szCs w:val="28"/>
        </w:rPr>
        <w:t>:</w:t>
      </w:r>
    </w:p>
    <w:p w14:paraId="4C621625" w14:textId="77777777" w:rsidR="00D805F4" w:rsidRPr="000973DC" w:rsidRDefault="00D805F4" w:rsidP="00563354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973DC">
        <w:rPr>
          <w:bCs/>
          <w:sz w:val="28"/>
          <w:szCs w:val="28"/>
        </w:rPr>
        <w:t>применять эти метода для решения задач моделирования типичных систем железнодорожного транспорта.</w:t>
      </w:r>
    </w:p>
    <w:p w14:paraId="69F872F0" w14:textId="77777777" w:rsidR="00D805F4" w:rsidRPr="000973DC" w:rsidRDefault="00D805F4" w:rsidP="00D805F4">
      <w:pPr>
        <w:tabs>
          <w:tab w:val="left" w:pos="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0973DC">
        <w:rPr>
          <w:b/>
          <w:bCs/>
          <w:sz w:val="28"/>
          <w:szCs w:val="28"/>
        </w:rPr>
        <w:t>ВЛАДЕТЬ</w:t>
      </w:r>
      <w:r w:rsidRPr="000973DC">
        <w:rPr>
          <w:bCs/>
          <w:sz w:val="28"/>
          <w:szCs w:val="28"/>
        </w:rPr>
        <w:t>:</w:t>
      </w:r>
    </w:p>
    <w:p w14:paraId="7B5E57CC" w14:textId="77777777" w:rsidR="003D5E03" w:rsidRPr="000973DC" w:rsidRDefault="00D805F4" w:rsidP="00563354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bCs/>
          <w:sz w:val="28"/>
          <w:szCs w:val="28"/>
        </w:rPr>
        <w:t>способностью с помощью методов моделирования формулировать реальные процессы и функционирование систем в виде математических алгоритмов и, далее, в виде программ для ЭВМ, с помощью которых уметь осуществлять исследование исходных реальных систем</w:t>
      </w:r>
      <w:r w:rsidRPr="000973DC">
        <w:rPr>
          <w:sz w:val="28"/>
          <w:szCs w:val="28"/>
        </w:rPr>
        <w:t>.</w:t>
      </w:r>
    </w:p>
    <w:p w14:paraId="6D5B1B8D" w14:textId="77777777" w:rsidR="00563354" w:rsidRPr="000973DC" w:rsidRDefault="0056335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B3CE688" w14:textId="77777777" w:rsidR="00104973" w:rsidRPr="000973D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9857DA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0973DC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14:paraId="4A64E86A" w14:textId="77777777" w:rsidR="00563354" w:rsidRPr="000973DC" w:rsidRDefault="00563354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14:paraId="1C3511C3" w14:textId="77777777" w:rsidR="00104973" w:rsidRPr="000973D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0973D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0973D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0973DC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8056F8" w:rsidRPr="000973DC"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Pr="000973DC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которы</w:t>
      </w:r>
      <w:r w:rsidR="008056F8" w:rsidRPr="000973DC">
        <w:rPr>
          <w:rFonts w:eastAsia="Times New Roman" w:cs="Times New Roman"/>
          <w:bCs/>
          <w:sz w:val="28"/>
          <w:szCs w:val="28"/>
          <w:lang w:eastAsia="ru-RU"/>
        </w:rPr>
        <w:t>й</w:t>
      </w:r>
      <w:r w:rsidRPr="000973DC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3D5E03" w:rsidRPr="000973DC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r w:rsidRPr="000973D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14:paraId="3AF724DB" w14:textId="77777777" w:rsidR="00104973" w:rsidRPr="000973DC" w:rsidRDefault="008056F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Cs/>
          <w:i/>
          <w:sz w:val="28"/>
          <w:szCs w:val="28"/>
          <w:lang w:eastAsia="ru-RU"/>
        </w:rPr>
        <w:t>Научно-исследовательская</w:t>
      </w:r>
      <w:r w:rsidR="00865D09" w:rsidRPr="000973DC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деятельность</w:t>
      </w:r>
      <w:r w:rsidR="00104973" w:rsidRPr="000973D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14:paraId="364DB62F" w14:textId="77777777" w:rsidR="00104973" w:rsidRPr="000973DC" w:rsidRDefault="008056F8" w:rsidP="0056335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</w:t>
      </w:r>
      <w:r w:rsidR="00865D09" w:rsidRPr="000973DC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3D5E03" w:rsidRPr="000973DC">
        <w:rPr>
          <w:rFonts w:eastAsia="Times New Roman" w:cs="Times New Roman"/>
          <w:sz w:val="28"/>
          <w:szCs w:val="28"/>
          <w:lang w:eastAsia="ru-RU"/>
        </w:rPr>
        <w:t>ПК-</w:t>
      </w:r>
      <w:r w:rsidRPr="000973DC">
        <w:rPr>
          <w:rFonts w:eastAsia="Times New Roman" w:cs="Times New Roman"/>
          <w:sz w:val="28"/>
          <w:szCs w:val="28"/>
          <w:lang w:eastAsia="ru-RU"/>
        </w:rPr>
        <w:t>17</w:t>
      </w:r>
      <w:r w:rsidR="003D5E03" w:rsidRPr="000973DC">
        <w:rPr>
          <w:rFonts w:eastAsia="Times New Roman" w:cs="Times New Roman"/>
          <w:sz w:val="28"/>
          <w:szCs w:val="28"/>
          <w:lang w:eastAsia="ru-RU"/>
        </w:rPr>
        <w:t>)</w:t>
      </w:r>
      <w:r w:rsidR="00901DD4" w:rsidRPr="000973DC">
        <w:rPr>
          <w:rFonts w:eastAsia="Times New Roman" w:cs="Times New Roman"/>
          <w:sz w:val="28"/>
          <w:szCs w:val="28"/>
          <w:lang w:eastAsia="ru-RU"/>
        </w:rPr>
        <w:t>;</w:t>
      </w:r>
    </w:p>
    <w:p w14:paraId="5E52EDA2" w14:textId="77777777" w:rsidR="008056F8" w:rsidRPr="009857DA" w:rsidRDefault="008056F8" w:rsidP="0056335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</w:t>
      </w:r>
      <w:r w:rsidR="00A752F1" w:rsidRPr="009857DA">
        <w:rPr>
          <w:rFonts w:eastAsia="Times New Roman" w:cs="Times New Roman"/>
          <w:sz w:val="28"/>
          <w:szCs w:val="28"/>
          <w:lang w:eastAsia="ru-RU"/>
        </w:rPr>
        <w:t>информации по теме исследования</w:t>
      </w:r>
      <w:r w:rsidRPr="009857DA">
        <w:rPr>
          <w:rFonts w:eastAsia="Times New Roman" w:cs="Times New Roman"/>
          <w:sz w:val="28"/>
          <w:szCs w:val="28"/>
          <w:lang w:eastAsia="ru-RU"/>
        </w:rPr>
        <w:t xml:space="preserve"> (ПК-18)</w:t>
      </w:r>
      <w:r w:rsidR="00901DD4" w:rsidRPr="009857DA">
        <w:rPr>
          <w:rFonts w:eastAsia="Times New Roman" w:cs="Times New Roman"/>
          <w:sz w:val="28"/>
          <w:szCs w:val="28"/>
          <w:lang w:eastAsia="ru-RU"/>
        </w:rPr>
        <w:t>.</w:t>
      </w:r>
    </w:p>
    <w:p w14:paraId="2E734169" w14:textId="77777777" w:rsidR="00104973" w:rsidRPr="000973D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</w:t>
      </w:r>
      <w:r w:rsidR="009857DA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0973DC">
        <w:rPr>
          <w:rFonts w:eastAsia="Times New Roman" w:cs="Times New Roman"/>
          <w:sz w:val="28"/>
          <w:szCs w:val="28"/>
          <w:lang w:eastAsia="ru-RU"/>
        </w:rPr>
        <w:t>освоивших данную дисциплину, приведена в п. 2.1 ОПОП.</w:t>
      </w:r>
    </w:p>
    <w:p w14:paraId="16A11FA8" w14:textId="77777777" w:rsidR="00104973" w:rsidRPr="000973D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</w:t>
      </w:r>
      <w:r w:rsidR="009857DA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0973DC">
        <w:rPr>
          <w:rFonts w:eastAsia="Times New Roman" w:cs="Times New Roman"/>
          <w:sz w:val="28"/>
          <w:szCs w:val="28"/>
          <w:lang w:eastAsia="ru-RU"/>
        </w:rPr>
        <w:t>освоивших данную дисциплину, приведены в п. 2.2 ОПОП.</w:t>
      </w:r>
    </w:p>
    <w:p w14:paraId="3E482096" w14:textId="77777777" w:rsidR="00104973" w:rsidRPr="000973DC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14:paraId="7016E8F1" w14:textId="77777777" w:rsidR="00104973" w:rsidRPr="000973DC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14:paraId="39F34636" w14:textId="77777777" w:rsidR="00104973" w:rsidRPr="000973DC" w:rsidRDefault="00BE0C0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cs="Times New Roman"/>
          <w:sz w:val="28"/>
          <w:szCs w:val="28"/>
        </w:rPr>
        <w:t>Дисциплина «</w:t>
      </w:r>
      <w:r w:rsidR="00A7284F" w:rsidRPr="000973DC">
        <w:rPr>
          <w:rFonts w:cs="Times New Roman"/>
          <w:sz w:val="28"/>
          <w:szCs w:val="28"/>
        </w:rPr>
        <w:t>Математическое моделирование</w:t>
      </w:r>
      <w:r w:rsidRPr="000973DC">
        <w:rPr>
          <w:rFonts w:cs="Times New Roman"/>
          <w:sz w:val="28"/>
          <w:szCs w:val="28"/>
        </w:rPr>
        <w:t>» (Б1.</w:t>
      </w:r>
      <w:r w:rsidR="008056F8" w:rsidRPr="000973DC">
        <w:rPr>
          <w:rFonts w:cs="Times New Roman"/>
          <w:sz w:val="28"/>
          <w:szCs w:val="28"/>
        </w:rPr>
        <w:t>В</w:t>
      </w:r>
      <w:r w:rsidRPr="000973DC">
        <w:rPr>
          <w:rFonts w:cs="Times New Roman"/>
          <w:sz w:val="28"/>
          <w:szCs w:val="28"/>
        </w:rPr>
        <w:t>.</w:t>
      </w:r>
      <w:r w:rsidR="008056F8" w:rsidRPr="000973DC">
        <w:rPr>
          <w:rFonts w:cs="Times New Roman"/>
          <w:sz w:val="28"/>
          <w:szCs w:val="28"/>
        </w:rPr>
        <w:t>ОД.1</w:t>
      </w:r>
      <w:r w:rsidR="00A7284F" w:rsidRPr="000973DC">
        <w:rPr>
          <w:rFonts w:cs="Times New Roman"/>
          <w:sz w:val="28"/>
          <w:szCs w:val="28"/>
        </w:rPr>
        <w:t>8</w:t>
      </w:r>
      <w:r w:rsidRPr="000973DC">
        <w:rPr>
          <w:rFonts w:cs="Times New Roman"/>
          <w:sz w:val="28"/>
          <w:szCs w:val="28"/>
        </w:rPr>
        <w:t xml:space="preserve">) относится к </w:t>
      </w:r>
      <w:r w:rsidR="008056F8" w:rsidRPr="000973DC">
        <w:rPr>
          <w:rFonts w:cs="Times New Roman"/>
          <w:sz w:val="28"/>
          <w:szCs w:val="28"/>
        </w:rPr>
        <w:t>вариативной</w:t>
      </w:r>
      <w:r w:rsidRPr="000973DC">
        <w:rPr>
          <w:rFonts w:cs="Times New Roman"/>
          <w:sz w:val="28"/>
          <w:szCs w:val="28"/>
        </w:rPr>
        <w:t xml:space="preserve"> части и является обязательной</w:t>
      </w:r>
      <w:r w:rsidR="00104973" w:rsidRPr="000973DC">
        <w:rPr>
          <w:rFonts w:eastAsia="Times New Roman" w:cs="Times New Roman"/>
          <w:sz w:val="28"/>
          <w:szCs w:val="28"/>
          <w:lang w:eastAsia="ru-RU"/>
        </w:rPr>
        <w:t>.</w:t>
      </w:r>
    </w:p>
    <w:p w14:paraId="44D94562" w14:textId="77777777" w:rsidR="00E009E3" w:rsidRPr="000973DC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E478A2E" w14:textId="77777777" w:rsidR="00104973" w:rsidRPr="000973DC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14:paraId="798CEEC8" w14:textId="77777777" w:rsidR="0031751D" w:rsidRPr="000973DC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0"/>
        <w:gridCol w:w="1164"/>
        <w:gridCol w:w="2552"/>
      </w:tblGrid>
      <w:tr w:rsidR="00DE3B15" w:rsidRPr="00DE3B15" w14:paraId="063034ED" w14:textId="77777777" w:rsidTr="00192CF4">
        <w:trPr>
          <w:jc w:val="center"/>
        </w:trPr>
        <w:tc>
          <w:tcPr>
            <w:tcW w:w="3037" w:type="pct"/>
            <w:vMerge w:val="restart"/>
            <w:vAlign w:val="center"/>
          </w:tcPr>
          <w:p w14:paraId="2EB17A53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615" w:type="pct"/>
            <w:vMerge w:val="restart"/>
            <w:vAlign w:val="center"/>
          </w:tcPr>
          <w:p w14:paraId="69AE8BCE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348" w:type="pct"/>
            <w:vAlign w:val="center"/>
          </w:tcPr>
          <w:p w14:paraId="68364CE1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DE3B15" w:rsidRPr="00DE3B15" w14:paraId="761299B0" w14:textId="77777777" w:rsidTr="00192CF4">
        <w:trPr>
          <w:jc w:val="center"/>
        </w:trPr>
        <w:tc>
          <w:tcPr>
            <w:tcW w:w="3037" w:type="pct"/>
            <w:vMerge/>
            <w:vAlign w:val="center"/>
          </w:tcPr>
          <w:p w14:paraId="026B0BC5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vAlign w:val="center"/>
          </w:tcPr>
          <w:p w14:paraId="5FAF235C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  <w:vAlign w:val="center"/>
          </w:tcPr>
          <w:p w14:paraId="5CEC735D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DE3B15" w:rsidRPr="00DE3B15" w14:paraId="30895CAF" w14:textId="77777777" w:rsidTr="00192CF4">
        <w:trPr>
          <w:jc w:val="center"/>
        </w:trPr>
        <w:tc>
          <w:tcPr>
            <w:tcW w:w="3037" w:type="pct"/>
            <w:vAlign w:val="center"/>
          </w:tcPr>
          <w:p w14:paraId="429EEC26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14:paraId="65D64758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687BD721" w14:textId="77777777" w:rsidR="00DE3B15" w:rsidRPr="00DE3B15" w:rsidRDefault="00DE3B15" w:rsidP="00DE3B15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14:paraId="71F8F6DC" w14:textId="77777777" w:rsidR="00DE3B15" w:rsidRPr="00DE3B15" w:rsidRDefault="00DE3B15" w:rsidP="00DE3B15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14:paraId="77234902" w14:textId="77777777" w:rsidR="00DE3B15" w:rsidRPr="00DE3B15" w:rsidRDefault="00DE3B15" w:rsidP="00DE3B15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615" w:type="pct"/>
            <w:vAlign w:val="center"/>
          </w:tcPr>
          <w:p w14:paraId="1FB4D1EE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76E66934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14:paraId="005EF69E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5627AF4A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14:paraId="4B7C83F3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14:paraId="02DECFE2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48" w:type="pct"/>
            <w:vAlign w:val="center"/>
          </w:tcPr>
          <w:p w14:paraId="38D9B2F8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12B3B1D6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14:paraId="12BA0BC7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06628B24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14:paraId="0D80A040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14:paraId="1A906542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DE3B15" w:rsidRPr="00DE3B15" w14:paraId="22B2472F" w14:textId="77777777" w:rsidTr="00192CF4">
        <w:trPr>
          <w:jc w:val="center"/>
        </w:trPr>
        <w:tc>
          <w:tcPr>
            <w:tcW w:w="3037" w:type="pct"/>
            <w:vAlign w:val="center"/>
          </w:tcPr>
          <w:p w14:paraId="20B578E6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615" w:type="pct"/>
            <w:vAlign w:val="center"/>
          </w:tcPr>
          <w:p w14:paraId="6CEBC26E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48" w:type="pct"/>
            <w:vAlign w:val="center"/>
          </w:tcPr>
          <w:p w14:paraId="2B8EDC9D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DE3B15" w:rsidRPr="00DE3B15" w14:paraId="45134187" w14:textId="77777777" w:rsidTr="00192CF4">
        <w:trPr>
          <w:jc w:val="center"/>
        </w:trPr>
        <w:tc>
          <w:tcPr>
            <w:tcW w:w="3037" w:type="pct"/>
            <w:vAlign w:val="center"/>
          </w:tcPr>
          <w:p w14:paraId="2C6188E1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615" w:type="pct"/>
            <w:vAlign w:val="center"/>
          </w:tcPr>
          <w:p w14:paraId="34CCD90F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8" w:type="pct"/>
            <w:vAlign w:val="center"/>
          </w:tcPr>
          <w:p w14:paraId="31AFEC91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E3B15" w:rsidRPr="00DE3B15" w14:paraId="4F55E4AA" w14:textId="77777777" w:rsidTr="00192CF4">
        <w:trPr>
          <w:jc w:val="center"/>
        </w:trPr>
        <w:tc>
          <w:tcPr>
            <w:tcW w:w="3037" w:type="pct"/>
            <w:vAlign w:val="center"/>
          </w:tcPr>
          <w:p w14:paraId="0EC5C37E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615" w:type="pct"/>
            <w:vAlign w:val="center"/>
          </w:tcPr>
          <w:p w14:paraId="53E97E62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348" w:type="pct"/>
            <w:vAlign w:val="center"/>
          </w:tcPr>
          <w:p w14:paraId="3FA245A0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DE3B15" w:rsidRPr="00DE3B15" w14:paraId="1C703FE0" w14:textId="77777777" w:rsidTr="00192CF4">
        <w:trPr>
          <w:jc w:val="center"/>
        </w:trPr>
        <w:tc>
          <w:tcPr>
            <w:tcW w:w="3037" w:type="pct"/>
            <w:vAlign w:val="center"/>
          </w:tcPr>
          <w:p w14:paraId="2D3229EC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615" w:type="pct"/>
            <w:vAlign w:val="center"/>
          </w:tcPr>
          <w:p w14:paraId="787F063E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DE3B15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8" w:type="pct"/>
            <w:vAlign w:val="center"/>
          </w:tcPr>
          <w:p w14:paraId="3C1F6B9D" w14:textId="77777777" w:rsidR="00DE3B15" w:rsidRPr="00DE3B15" w:rsidRDefault="00DE3B15" w:rsidP="00DE3B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DE3B15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DE3B15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194F460D" w14:textId="77777777" w:rsidR="00563354" w:rsidRPr="000973DC" w:rsidRDefault="00563354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14:paraId="113F13C1" w14:textId="77777777" w:rsidR="00104973" w:rsidRPr="000973DC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0973DC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(З*), курсовой проект (КП), курсовая работа (КР), контрольная работа (КЛР).</w:t>
      </w:r>
    </w:p>
    <w:p w14:paraId="3BE57AFA" w14:textId="77777777" w:rsidR="00104973" w:rsidRPr="000973DC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DAB9492" w14:textId="77777777" w:rsidR="00563354" w:rsidRPr="000973DC" w:rsidRDefault="00563354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A6F9761" w14:textId="77777777" w:rsidR="00563354" w:rsidRPr="000973DC" w:rsidRDefault="00563354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60F4545" w14:textId="77777777" w:rsidR="00563354" w:rsidRPr="000973DC" w:rsidRDefault="00563354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2E14A86" w14:textId="77777777" w:rsidR="00563354" w:rsidRPr="000973DC" w:rsidRDefault="00563354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7F4C415" w14:textId="77777777" w:rsidR="00104973" w:rsidRPr="000973DC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14:paraId="2D90CC73" w14:textId="1F69B00D" w:rsidR="00A7284F" w:rsidRPr="000973DC" w:rsidRDefault="00104973" w:rsidP="00BA70C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894"/>
        <w:gridCol w:w="6015"/>
      </w:tblGrid>
      <w:tr w:rsidR="00A7284F" w:rsidRPr="000973DC" w14:paraId="7BF22921" w14:textId="77777777" w:rsidTr="00362D38">
        <w:tc>
          <w:tcPr>
            <w:tcW w:w="662" w:type="dxa"/>
            <w:shd w:val="clear" w:color="auto" w:fill="auto"/>
            <w:vAlign w:val="center"/>
          </w:tcPr>
          <w:p w14:paraId="2700348A" w14:textId="77777777" w:rsidR="00A7284F" w:rsidRPr="000973DC" w:rsidRDefault="00A7284F" w:rsidP="00A7284F">
            <w:pPr>
              <w:spacing w:after="0"/>
              <w:jc w:val="center"/>
              <w:rPr>
                <w:b/>
                <w:szCs w:val="24"/>
              </w:rPr>
            </w:pPr>
            <w:r w:rsidRPr="000973DC">
              <w:rPr>
                <w:b/>
                <w:szCs w:val="24"/>
              </w:rPr>
              <w:t>№</w:t>
            </w:r>
          </w:p>
          <w:p w14:paraId="4DEC6707" w14:textId="77777777" w:rsidR="00A7284F" w:rsidRPr="000973DC" w:rsidRDefault="00A7284F" w:rsidP="00A7284F">
            <w:pPr>
              <w:spacing w:after="0"/>
              <w:jc w:val="center"/>
              <w:rPr>
                <w:b/>
                <w:szCs w:val="24"/>
              </w:rPr>
            </w:pPr>
            <w:r w:rsidRPr="000973DC">
              <w:rPr>
                <w:b/>
                <w:szCs w:val="24"/>
              </w:rPr>
              <w:t>п</w:t>
            </w:r>
            <w:r w:rsidRPr="000973DC">
              <w:rPr>
                <w:b/>
                <w:szCs w:val="24"/>
                <w:lang w:val="en-US"/>
              </w:rPr>
              <w:t>/</w:t>
            </w:r>
            <w:r w:rsidRPr="000973DC">
              <w:rPr>
                <w:b/>
                <w:szCs w:val="24"/>
              </w:rPr>
              <w:t>п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013949AB" w14:textId="77777777" w:rsidR="00A7284F" w:rsidRPr="000973DC" w:rsidRDefault="00A7284F" w:rsidP="00A7284F">
            <w:pPr>
              <w:spacing w:after="0"/>
              <w:jc w:val="center"/>
              <w:rPr>
                <w:b/>
                <w:szCs w:val="24"/>
              </w:rPr>
            </w:pPr>
            <w:r w:rsidRPr="000973DC">
              <w:rPr>
                <w:b/>
                <w:szCs w:val="24"/>
              </w:rPr>
              <w:t>Наименование</w:t>
            </w:r>
          </w:p>
          <w:p w14:paraId="0DCBDB99" w14:textId="77777777" w:rsidR="00A7284F" w:rsidRPr="000973DC" w:rsidRDefault="00A7284F" w:rsidP="00A7284F">
            <w:pPr>
              <w:spacing w:after="0"/>
              <w:jc w:val="center"/>
              <w:rPr>
                <w:szCs w:val="24"/>
              </w:rPr>
            </w:pPr>
            <w:r w:rsidRPr="000973DC">
              <w:rPr>
                <w:b/>
                <w:szCs w:val="24"/>
              </w:rPr>
              <w:t>раздела дисциплины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60B43215" w14:textId="77777777" w:rsidR="00A7284F" w:rsidRPr="000973DC" w:rsidRDefault="00A7284F" w:rsidP="00A7284F">
            <w:pPr>
              <w:spacing w:after="0"/>
              <w:jc w:val="center"/>
              <w:rPr>
                <w:b/>
                <w:szCs w:val="24"/>
              </w:rPr>
            </w:pPr>
            <w:r w:rsidRPr="000973DC">
              <w:rPr>
                <w:b/>
                <w:szCs w:val="24"/>
              </w:rPr>
              <w:t>Содержание раздела</w:t>
            </w:r>
          </w:p>
        </w:tc>
      </w:tr>
      <w:tr w:rsidR="00A7284F" w:rsidRPr="000973DC" w14:paraId="0E89D09C" w14:textId="77777777" w:rsidTr="00362D38">
        <w:tc>
          <w:tcPr>
            <w:tcW w:w="662" w:type="dxa"/>
            <w:shd w:val="clear" w:color="auto" w:fill="auto"/>
            <w:vAlign w:val="center"/>
          </w:tcPr>
          <w:p w14:paraId="1420C2E3" w14:textId="77777777" w:rsidR="00A7284F" w:rsidRPr="000973DC" w:rsidRDefault="00A7284F" w:rsidP="00A7284F">
            <w:pPr>
              <w:spacing w:after="0"/>
              <w:jc w:val="center"/>
              <w:rPr>
                <w:szCs w:val="24"/>
              </w:rPr>
            </w:pPr>
            <w:r w:rsidRPr="000973DC">
              <w:rPr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4785" w14:textId="77777777" w:rsidR="00A7284F" w:rsidRPr="000973DC" w:rsidRDefault="00A7284F" w:rsidP="00A7284F">
            <w:pPr>
              <w:spacing w:after="0"/>
              <w:rPr>
                <w:rFonts w:eastAsia="Arial Unicode MS"/>
                <w:color w:val="000000"/>
                <w:szCs w:val="24"/>
              </w:rPr>
            </w:pPr>
            <w:r w:rsidRPr="000973DC">
              <w:rPr>
                <w:szCs w:val="24"/>
              </w:rPr>
              <w:t>Общие понятия о моделировании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96FB" w14:textId="77777777" w:rsidR="00A7284F" w:rsidRPr="000973DC" w:rsidRDefault="00A7284F" w:rsidP="00A7284F">
            <w:pPr>
              <w:spacing w:after="0"/>
              <w:jc w:val="both"/>
              <w:rPr>
                <w:rFonts w:eastAsia="Arial Unicode MS"/>
                <w:color w:val="000000"/>
                <w:szCs w:val="24"/>
              </w:rPr>
            </w:pPr>
            <w:r w:rsidRPr="000973DC">
              <w:rPr>
                <w:szCs w:val="24"/>
              </w:rPr>
              <w:t>Моделирование как метод научного познания. Принципы системного подхода в моделировании. Общая характеристика проблемы моделирования. Классификация видов моделирования.</w:t>
            </w:r>
          </w:p>
        </w:tc>
      </w:tr>
      <w:tr w:rsidR="00A7284F" w:rsidRPr="000973DC" w14:paraId="1EF1E544" w14:textId="77777777" w:rsidTr="00362D38">
        <w:tc>
          <w:tcPr>
            <w:tcW w:w="662" w:type="dxa"/>
            <w:shd w:val="clear" w:color="auto" w:fill="auto"/>
            <w:vAlign w:val="center"/>
          </w:tcPr>
          <w:p w14:paraId="5814B7B4" w14:textId="77777777" w:rsidR="00A7284F" w:rsidRPr="000973DC" w:rsidRDefault="00A7284F" w:rsidP="00A7284F">
            <w:pPr>
              <w:spacing w:after="0"/>
              <w:jc w:val="center"/>
              <w:rPr>
                <w:szCs w:val="24"/>
              </w:rPr>
            </w:pPr>
            <w:r w:rsidRPr="000973DC">
              <w:rPr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55B9" w14:textId="77777777" w:rsidR="00A7284F" w:rsidRPr="000973DC" w:rsidRDefault="00A7284F" w:rsidP="00A7284F">
            <w:pPr>
              <w:spacing w:after="0"/>
              <w:rPr>
                <w:rFonts w:eastAsia="Arial Unicode MS"/>
                <w:color w:val="000000"/>
                <w:szCs w:val="24"/>
              </w:rPr>
            </w:pPr>
            <w:r w:rsidRPr="000973DC">
              <w:rPr>
                <w:szCs w:val="24"/>
              </w:rPr>
              <w:t>Простейшие модели систем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722C" w14:textId="77777777" w:rsidR="00A7284F" w:rsidRPr="000973DC" w:rsidRDefault="00A7284F" w:rsidP="00A7284F">
            <w:pPr>
              <w:spacing w:after="0"/>
              <w:jc w:val="both"/>
              <w:rPr>
                <w:b/>
                <w:szCs w:val="24"/>
              </w:rPr>
            </w:pPr>
            <w:r w:rsidRPr="000973DC">
              <w:rPr>
                <w:szCs w:val="24"/>
              </w:rPr>
              <w:t xml:space="preserve">Простейшие математические модели (маятник, модель популяций Мальтуса, модель взаимодействия двух биологических систем, простейшая модель изменения зарплаты и занятости, макромодель экономического роста и т. д.). </w:t>
            </w:r>
          </w:p>
        </w:tc>
      </w:tr>
      <w:tr w:rsidR="00A7284F" w:rsidRPr="000973DC" w14:paraId="2244AB75" w14:textId="77777777" w:rsidTr="00362D38">
        <w:tc>
          <w:tcPr>
            <w:tcW w:w="662" w:type="dxa"/>
            <w:shd w:val="clear" w:color="auto" w:fill="auto"/>
            <w:vAlign w:val="center"/>
          </w:tcPr>
          <w:p w14:paraId="40F52F08" w14:textId="77777777" w:rsidR="00A7284F" w:rsidRPr="000973DC" w:rsidRDefault="00A7284F" w:rsidP="00A7284F">
            <w:pPr>
              <w:spacing w:after="0"/>
              <w:jc w:val="center"/>
              <w:rPr>
                <w:szCs w:val="24"/>
              </w:rPr>
            </w:pPr>
            <w:r w:rsidRPr="000973DC">
              <w:rPr>
                <w:szCs w:val="24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AC5" w14:textId="77777777" w:rsidR="00A7284F" w:rsidRPr="000973DC" w:rsidRDefault="00A7284F" w:rsidP="00A7284F">
            <w:pPr>
              <w:spacing w:after="0"/>
              <w:rPr>
                <w:rFonts w:eastAsia="Arial Unicode MS"/>
                <w:color w:val="000000"/>
                <w:szCs w:val="24"/>
              </w:rPr>
            </w:pPr>
            <w:r w:rsidRPr="000973DC">
              <w:rPr>
                <w:szCs w:val="24"/>
              </w:rPr>
              <w:t>Имитационное моделирование и метод статистического моделирования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D846" w14:textId="77777777" w:rsidR="00A7284F" w:rsidRPr="000973DC" w:rsidRDefault="00A7284F" w:rsidP="00A7284F">
            <w:pPr>
              <w:spacing w:after="0"/>
              <w:jc w:val="both"/>
              <w:rPr>
                <w:b/>
                <w:szCs w:val="24"/>
              </w:rPr>
            </w:pPr>
            <w:r w:rsidRPr="000973DC">
              <w:rPr>
                <w:szCs w:val="24"/>
              </w:rPr>
              <w:t>Понятие об имитационном моделировании. Пример имитационного моделирования Имитационное моделирование системы массового обслуживания.  Общая характеристика метода статистического моделирования.</w:t>
            </w:r>
          </w:p>
        </w:tc>
      </w:tr>
      <w:tr w:rsidR="00A7284F" w:rsidRPr="000973DC" w14:paraId="6CB426A6" w14:textId="77777777" w:rsidTr="00362D38">
        <w:tc>
          <w:tcPr>
            <w:tcW w:w="662" w:type="dxa"/>
            <w:shd w:val="clear" w:color="auto" w:fill="auto"/>
            <w:vAlign w:val="center"/>
          </w:tcPr>
          <w:p w14:paraId="3F72598E" w14:textId="77777777" w:rsidR="00A7284F" w:rsidRPr="000973DC" w:rsidRDefault="00A7284F" w:rsidP="00A7284F">
            <w:pPr>
              <w:spacing w:after="0"/>
              <w:jc w:val="center"/>
              <w:rPr>
                <w:szCs w:val="24"/>
              </w:rPr>
            </w:pPr>
            <w:r w:rsidRPr="000973DC">
              <w:rPr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8351" w14:textId="77777777" w:rsidR="00A7284F" w:rsidRPr="000973DC" w:rsidRDefault="00A7284F" w:rsidP="00A7284F">
            <w:pPr>
              <w:spacing w:after="0"/>
              <w:rPr>
                <w:rFonts w:eastAsia="Arial Unicode MS"/>
                <w:color w:val="000000"/>
                <w:szCs w:val="24"/>
              </w:rPr>
            </w:pPr>
            <w:r w:rsidRPr="000973DC">
              <w:rPr>
                <w:szCs w:val="24"/>
              </w:rPr>
              <w:t>Системы массового обслуживания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6F07" w14:textId="77777777" w:rsidR="00A7284F" w:rsidRPr="000973DC" w:rsidRDefault="00A7284F" w:rsidP="00A7284F">
            <w:pPr>
              <w:spacing w:after="0"/>
              <w:rPr>
                <w:szCs w:val="24"/>
              </w:rPr>
            </w:pPr>
            <w:r w:rsidRPr="000973DC">
              <w:rPr>
                <w:szCs w:val="24"/>
              </w:rPr>
              <w:t>Понятие о классических системах массового обслуживания (СМО). Марковские случайные процессы. Графы состояний СМО и дифференциальные уравнения Колмогорова. Система гибели и размножения. СМО с отказами, стационарный режим работы СМО.  СМО с очередью, стационарный режим работы СМО.</w:t>
            </w:r>
          </w:p>
        </w:tc>
      </w:tr>
      <w:tr w:rsidR="00A7284F" w:rsidRPr="000973DC" w14:paraId="76BB4374" w14:textId="77777777" w:rsidTr="00362D38">
        <w:tc>
          <w:tcPr>
            <w:tcW w:w="662" w:type="dxa"/>
            <w:shd w:val="clear" w:color="auto" w:fill="auto"/>
            <w:vAlign w:val="center"/>
          </w:tcPr>
          <w:p w14:paraId="563B969B" w14:textId="77777777" w:rsidR="00A7284F" w:rsidRPr="000973DC" w:rsidRDefault="00A7284F" w:rsidP="00A7284F">
            <w:pPr>
              <w:spacing w:after="0"/>
              <w:jc w:val="center"/>
              <w:rPr>
                <w:szCs w:val="24"/>
              </w:rPr>
            </w:pPr>
            <w:r w:rsidRPr="000973DC">
              <w:rPr>
                <w:szCs w:val="24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8C27" w14:textId="77777777" w:rsidR="00A7284F" w:rsidRPr="000973DC" w:rsidRDefault="00A7284F" w:rsidP="00A7284F">
            <w:pPr>
              <w:spacing w:after="0"/>
              <w:rPr>
                <w:bCs/>
                <w:szCs w:val="24"/>
              </w:rPr>
            </w:pPr>
            <w:r w:rsidRPr="000973DC">
              <w:rPr>
                <w:szCs w:val="24"/>
              </w:rPr>
              <w:t>Примеры моделей систем железнодорожного транспорта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7D2" w14:textId="77777777" w:rsidR="00A7284F" w:rsidRPr="000973DC" w:rsidRDefault="00A7284F" w:rsidP="00A7284F">
            <w:pPr>
              <w:spacing w:after="0"/>
              <w:rPr>
                <w:szCs w:val="24"/>
              </w:rPr>
            </w:pPr>
            <w:r w:rsidRPr="000973DC">
              <w:rPr>
                <w:szCs w:val="24"/>
              </w:rPr>
              <w:t>Модель оптимального регулирования порожними вагонами. Модель оптимального регулирования порожними вагонами с учетом вагонов других государств и различных форм собственности.  Моделирование пассажиропотоков метрополитена. Моделирование процессов управления кадрами.</w:t>
            </w:r>
          </w:p>
        </w:tc>
      </w:tr>
    </w:tbl>
    <w:p w14:paraId="0917B633" w14:textId="77777777" w:rsidR="0022223D" w:rsidRPr="000973DC" w:rsidRDefault="0022223D" w:rsidP="0022223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6688B6E" w14:textId="3493A017" w:rsidR="00A7284F" w:rsidRPr="000973DC" w:rsidRDefault="00104973" w:rsidP="00BA70C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73DC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4410"/>
        <w:gridCol w:w="801"/>
        <w:gridCol w:w="801"/>
        <w:gridCol w:w="801"/>
        <w:gridCol w:w="801"/>
        <w:gridCol w:w="1210"/>
      </w:tblGrid>
      <w:tr w:rsidR="00DE3B15" w:rsidRPr="00DE3B15" w14:paraId="711E26BF" w14:textId="77777777" w:rsidTr="00192CF4">
        <w:tc>
          <w:tcPr>
            <w:tcW w:w="440" w:type="pct"/>
            <w:vAlign w:val="center"/>
          </w:tcPr>
          <w:p w14:paraId="53B9DBB1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№</w:t>
            </w:r>
          </w:p>
          <w:p w14:paraId="1C2E0240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п/п</w:t>
            </w:r>
          </w:p>
        </w:tc>
        <w:tc>
          <w:tcPr>
            <w:tcW w:w="2279" w:type="pct"/>
            <w:vAlign w:val="center"/>
          </w:tcPr>
          <w:p w14:paraId="2C1908C6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Наименование разделов дисциплины</w:t>
            </w:r>
          </w:p>
        </w:tc>
        <w:tc>
          <w:tcPr>
            <w:tcW w:w="414" w:type="pct"/>
            <w:vAlign w:val="center"/>
          </w:tcPr>
          <w:p w14:paraId="57725E42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Л</w:t>
            </w:r>
          </w:p>
        </w:tc>
        <w:tc>
          <w:tcPr>
            <w:tcW w:w="414" w:type="pct"/>
            <w:vAlign w:val="center"/>
          </w:tcPr>
          <w:p w14:paraId="5996EB02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ПЗ</w:t>
            </w:r>
          </w:p>
        </w:tc>
        <w:tc>
          <w:tcPr>
            <w:tcW w:w="414" w:type="pct"/>
            <w:vAlign w:val="center"/>
          </w:tcPr>
          <w:p w14:paraId="0DC28E30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ЛР</w:t>
            </w:r>
          </w:p>
        </w:tc>
        <w:tc>
          <w:tcPr>
            <w:tcW w:w="414" w:type="pct"/>
            <w:vAlign w:val="center"/>
          </w:tcPr>
          <w:p w14:paraId="7BD56E79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СРС</w:t>
            </w:r>
          </w:p>
        </w:tc>
        <w:tc>
          <w:tcPr>
            <w:tcW w:w="625" w:type="pct"/>
            <w:vAlign w:val="center"/>
          </w:tcPr>
          <w:p w14:paraId="45FC0A26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Всего</w:t>
            </w:r>
          </w:p>
        </w:tc>
      </w:tr>
      <w:tr w:rsidR="00DE3B15" w:rsidRPr="00DE3B15" w14:paraId="16AC9C1B" w14:textId="77777777" w:rsidTr="00192CF4">
        <w:tc>
          <w:tcPr>
            <w:tcW w:w="440" w:type="pct"/>
            <w:vAlign w:val="center"/>
          </w:tcPr>
          <w:p w14:paraId="2CC17083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279" w:type="pct"/>
            <w:vAlign w:val="center"/>
          </w:tcPr>
          <w:p w14:paraId="140626A3" w14:textId="77777777" w:rsidR="00DE3B15" w:rsidRPr="00DE3B15" w:rsidRDefault="00DE3B15" w:rsidP="00DE3B15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Calibri" w:cs="Times New Roman"/>
                <w:sz w:val="28"/>
                <w:szCs w:val="24"/>
              </w:rPr>
              <w:t>Общие понятия о моделировании</w:t>
            </w:r>
          </w:p>
        </w:tc>
        <w:tc>
          <w:tcPr>
            <w:tcW w:w="414" w:type="pct"/>
            <w:vAlign w:val="center"/>
          </w:tcPr>
          <w:p w14:paraId="4B04F4E9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414" w:type="pct"/>
            <w:vAlign w:val="center"/>
          </w:tcPr>
          <w:p w14:paraId="1834633E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414" w:type="pct"/>
            <w:vAlign w:val="center"/>
          </w:tcPr>
          <w:p w14:paraId="2CCFF7C6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14:paraId="41612DE3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625" w:type="pct"/>
            <w:vAlign w:val="center"/>
          </w:tcPr>
          <w:p w14:paraId="482A37D4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12</w:t>
            </w:r>
          </w:p>
        </w:tc>
      </w:tr>
      <w:tr w:rsidR="00DE3B15" w:rsidRPr="00DE3B15" w14:paraId="77D47FFF" w14:textId="77777777" w:rsidTr="00192CF4">
        <w:tc>
          <w:tcPr>
            <w:tcW w:w="440" w:type="pct"/>
            <w:vAlign w:val="center"/>
          </w:tcPr>
          <w:p w14:paraId="76ED7459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279" w:type="pct"/>
            <w:vAlign w:val="center"/>
          </w:tcPr>
          <w:p w14:paraId="0E95718C" w14:textId="77777777" w:rsidR="00DE3B15" w:rsidRPr="00DE3B15" w:rsidRDefault="00DE3B15" w:rsidP="00DE3B15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Calibri" w:cs="Times New Roman"/>
                <w:sz w:val="28"/>
                <w:szCs w:val="24"/>
              </w:rPr>
              <w:t>Простейшие модели систем</w:t>
            </w:r>
          </w:p>
        </w:tc>
        <w:tc>
          <w:tcPr>
            <w:tcW w:w="414" w:type="pct"/>
            <w:vAlign w:val="center"/>
          </w:tcPr>
          <w:p w14:paraId="1631BB0A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414" w:type="pct"/>
            <w:vAlign w:val="center"/>
          </w:tcPr>
          <w:p w14:paraId="0CE1246F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414" w:type="pct"/>
            <w:vAlign w:val="center"/>
          </w:tcPr>
          <w:p w14:paraId="343F79D6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414" w:type="pct"/>
            <w:vAlign w:val="center"/>
          </w:tcPr>
          <w:p w14:paraId="0231D379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625" w:type="pct"/>
            <w:vAlign w:val="center"/>
          </w:tcPr>
          <w:p w14:paraId="4C8A7C6F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16</w:t>
            </w:r>
          </w:p>
        </w:tc>
      </w:tr>
      <w:tr w:rsidR="00DE3B15" w:rsidRPr="00DE3B15" w14:paraId="2E705E45" w14:textId="77777777" w:rsidTr="00192CF4">
        <w:tc>
          <w:tcPr>
            <w:tcW w:w="440" w:type="pct"/>
            <w:vAlign w:val="center"/>
          </w:tcPr>
          <w:p w14:paraId="2E3F4A08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279" w:type="pct"/>
            <w:vAlign w:val="center"/>
          </w:tcPr>
          <w:p w14:paraId="4D07DA11" w14:textId="77777777" w:rsidR="00DE3B15" w:rsidRPr="00DE3B15" w:rsidRDefault="00DE3B15" w:rsidP="00DE3B15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Calibri" w:cs="Times New Roman"/>
                <w:sz w:val="28"/>
                <w:szCs w:val="24"/>
              </w:rPr>
              <w:t>Имитационное моделирование и метод статистического моделирования</w:t>
            </w:r>
          </w:p>
        </w:tc>
        <w:tc>
          <w:tcPr>
            <w:tcW w:w="414" w:type="pct"/>
            <w:vAlign w:val="center"/>
          </w:tcPr>
          <w:p w14:paraId="41458AC1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414" w:type="pct"/>
            <w:vAlign w:val="center"/>
          </w:tcPr>
          <w:p w14:paraId="23E8DA05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414" w:type="pct"/>
            <w:vAlign w:val="center"/>
          </w:tcPr>
          <w:p w14:paraId="3700A55E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414" w:type="pct"/>
            <w:vAlign w:val="center"/>
          </w:tcPr>
          <w:p w14:paraId="2ED4DFCA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625" w:type="pct"/>
            <w:vAlign w:val="center"/>
          </w:tcPr>
          <w:p w14:paraId="379A1DA7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18</w:t>
            </w:r>
          </w:p>
        </w:tc>
      </w:tr>
      <w:tr w:rsidR="00DE3B15" w:rsidRPr="00DE3B15" w14:paraId="2EC7D83F" w14:textId="77777777" w:rsidTr="00192CF4">
        <w:tc>
          <w:tcPr>
            <w:tcW w:w="440" w:type="pct"/>
            <w:vAlign w:val="center"/>
          </w:tcPr>
          <w:p w14:paraId="27DD454D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279" w:type="pct"/>
            <w:vAlign w:val="center"/>
          </w:tcPr>
          <w:p w14:paraId="6EB85258" w14:textId="77777777" w:rsidR="00DE3B15" w:rsidRPr="00DE3B15" w:rsidRDefault="00DE3B15" w:rsidP="00DE3B15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Calibri" w:cs="Times New Roman"/>
                <w:sz w:val="28"/>
                <w:szCs w:val="24"/>
              </w:rPr>
              <w:t>Системы массового обслуживания</w:t>
            </w:r>
          </w:p>
        </w:tc>
        <w:tc>
          <w:tcPr>
            <w:tcW w:w="414" w:type="pct"/>
            <w:vAlign w:val="center"/>
          </w:tcPr>
          <w:p w14:paraId="303BDCBA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414" w:type="pct"/>
            <w:vAlign w:val="center"/>
          </w:tcPr>
          <w:p w14:paraId="038F8EA3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414" w:type="pct"/>
            <w:vAlign w:val="center"/>
          </w:tcPr>
          <w:p w14:paraId="355FA622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414" w:type="pct"/>
            <w:vAlign w:val="center"/>
          </w:tcPr>
          <w:p w14:paraId="3175328E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625" w:type="pct"/>
            <w:vAlign w:val="center"/>
          </w:tcPr>
          <w:p w14:paraId="78214102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18</w:t>
            </w:r>
          </w:p>
        </w:tc>
      </w:tr>
      <w:tr w:rsidR="00DE3B15" w:rsidRPr="00DE3B15" w14:paraId="024F87BE" w14:textId="77777777" w:rsidTr="00192CF4">
        <w:tc>
          <w:tcPr>
            <w:tcW w:w="440" w:type="pct"/>
            <w:vAlign w:val="center"/>
          </w:tcPr>
          <w:p w14:paraId="43BFBFBB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279" w:type="pct"/>
            <w:vAlign w:val="center"/>
          </w:tcPr>
          <w:p w14:paraId="2E2B306B" w14:textId="77777777" w:rsidR="00DE3B15" w:rsidRPr="00DE3B15" w:rsidRDefault="00DE3B15" w:rsidP="00DE3B15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4"/>
              </w:rPr>
            </w:pPr>
            <w:r w:rsidRPr="00DE3B15">
              <w:rPr>
                <w:rFonts w:eastAsia="Calibri" w:cs="Times New Roman"/>
                <w:sz w:val="28"/>
                <w:szCs w:val="24"/>
              </w:rPr>
              <w:t>Примеры моделей систем железнодорожного транспорта</w:t>
            </w:r>
          </w:p>
        </w:tc>
        <w:tc>
          <w:tcPr>
            <w:tcW w:w="414" w:type="pct"/>
            <w:vAlign w:val="center"/>
          </w:tcPr>
          <w:p w14:paraId="49ED3749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414" w:type="pct"/>
            <w:vAlign w:val="center"/>
          </w:tcPr>
          <w:p w14:paraId="2C6ED120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414" w:type="pct"/>
            <w:vAlign w:val="center"/>
          </w:tcPr>
          <w:p w14:paraId="325977CA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414" w:type="pct"/>
            <w:vAlign w:val="center"/>
          </w:tcPr>
          <w:p w14:paraId="2D555EF2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27</w:t>
            </w:r>
          </w:p>
        </w:tc>
        <w:tc>
          <w:tcPr>
            <w:tcW w:w="625" w:type="pct"/>
            <w:vAlign w:val="center"/>
          </w:tcPr>
          <w:p w14:paraId="3F28263B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color w:val="000000"/>
                <w:sz w:val="28"/>
                <w:szCs w:val="24"/>
              </w:rPr>
              <w:t>35</w:t>
            </w:r>
          </w:p>
        </w:tc>
      </w:tr>
      <w:tr w:rsidR="00DE3B15" w:rsidRPr="00DE3B15" w14:paraId="0089D2BF" w14:textId="77777777" w:rsidTr="00192CF4">
        <w:tc>
          <w:tcPr>
            <w:tcW w:w="2719" w:type="pct"/>
            <w:gridSpan w:val="2"/>
            <w:vAlign w:val="center"/>
          </w:tcPr>
          <w:p w14:paraId="4017437D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Итого</w:t>
            </w:r>
          </w:p>
        </w:tc>
        <w:tc>
          <w:tcPr>
            <w:tcW w:w="414" w:type="pct"/>
            <w:vAlign w:val="center"/>
          </w:tcPr>
          <w:p w14:paraId="5784E67B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414" w:type="pct"/>
            <w:vAlign w:val="center"/>
          </w:tcPr>
          <w:p w14:paraId="208AE5E3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-</w:t>
            </w:r>
          </w:p>
        </w:tc>
        <w:tc>
          <w:tcPr>
            <w:tcW w:w="414" w:type="pct"/>
            <w:vAlign w:val="center"/>
          </w:tcPr>
          <w:p w14:paraId="0BA1E9D8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32</w:t>
            </w:r>
          </w:p>
        </w:tc>
        <w:tc>
          <w:tcPr>
            <w:tcW w:w="414" w:type="pct"/>
            <w:vAlign w:val="center"/>
          </w:tcPr>
          <w:p w14:paraId="5D94B5AB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67</w:t>
            </w:r>
          </w:p>
        </w:tc>
        <w:tc>
          <w:tcPr>
            <w:tcW w:w="625" w:type="pct"/>
            <w:vAlign w:val="center"/>
          </w:tcPr>
          <w:p w14:paraId="2D0A55C9" w14:textId="77777777" w:rsidR="00DE3B15" w:rsidRPr="00DE3B15" w:rsidRDefault="00DE3B15" w:rsidP="00DE3B15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DE3B15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99</w:t>
            </w:r>
          </w:p>
        </w:tc>
      </w:tr>
    </w:tbl>
    <w:p w14:paraId="42668AE1" w14:textId="77777777" w:rsidR="00A7284F" w:rsidRPr="000973DC" w:rsidRDefault="00A7284F" w:rsidP="00A7284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E716321" w14:textId="77777777" w:rsidR="00BA70C1" w:rsidRDefault="00BA70C1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D0E8F9D" w14:textId="77777777" w:rsidR="00104973" w:rsidRPr="000973DC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14:paraId="12A86A95" w14:textId="77777777" w:rsidR="00A7284F" w:rsidRPr="000973DC" w:rsidRDefault="00A7284F" w:rsidP="00A7284F">
      <w:pPr>
        <w:tabs>
          <w:tab w:val="left" w:pos="6230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867"/>
        <w:gridCol w:w="5067"/>
      </w:tblGrid>
      <w:tr w:rsidR="00A7284F" w:rsidRPr="000973DC" w14:paraId="54134C08" w14:textId="77777777" w:rsidTr="00362D38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620D82DC" w14:textId="77777777" w:rsidR="00A7284F" w:rsidRPr="000973DC" w:rsidRDefault="00A7284F" w:rsidP="00A7284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0973DC">
              <w:rPr>
                <w:b/>
                <w:bCs/>
                <w:szCs w:val="28"/>
              </w:rPr>
              <w:t>№</w:t>
            </w:r>
          </w:p>
          <w:p w14:paraId="3B621C9F" w14:textId="77777777" w:rsidR="00A7284F" w:rsidRPr="000973DC" w:rsidRDefault="00A7284F" w:rsidP="00A7284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0973DC">
              <w:rPr>
                <w:b/>
                <w:bCs/>
                <w:szCs w:val="28"/>
              </w:rPr>
              <w:t>п/п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3DF0CC6A" w14:textId="77777777" w:rsidR="00A7284F" w:rsidRPr="000973DC" w:rsidRDefault="00A7284F" w:rsidP="00A7284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0973DC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59DED161" w14:textId="77777777" w:rsidR="00A7284F" w:rsidRPr="000973DC" w:rsidRDefault="00A7284F" w:rsidP="00A7284F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0973DC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A7284F" w:rsidRPr="000973DC" w14:paraId="1E176A51" w14:textId="77777777" w:rsidTr="00362D38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0358A7ED" w14:textId="77777777" w:rsidR="00A7284F" w:rsidRPr="000973DC" w:rsidRDefault="00A7284F" w:rsidP="00A7284F">
            <w:pPr>
              <w:spacing w:after="0"/>
              <w:jc w:val="center"/>
              <w:rPr>
                <w:bCs/>
                <w:szCs w:val="28"/>
              </w:rPr>
            </w:pPr>
            <w:r w:rsidRPr="000973DC">
              <w:rPr>
                <w:bCs/>
                <w:szCs w:val="28"/>
              </w:rPr>
              <w:t>1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DA7A" w14:textId="77777777" w:rsidR="00A7284F" w:rsidRPr="000973DC" w:rsidRDefault="00A7284F" w:rsidP="00A7284F">
            <w:pPr>
              <w:spacing w:after="0"/>
              <w:rPr>
                <w:rFonts w:eastAsia="Arial Unicode MS"/>
                <w:color w:val="000000"/>
                <w:szCs w:val="24"/>
              </w:rPr>
            </w:pPr>
            <w:r w:rsidRPr="000973DC">
              <w:rPr>
                <w:szCs w:val="24"/>
              </w:rPr>
              <w:t>Общие понятия о моделировании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4F80810A" w14:textId="77777777" w:rsidR="00A7284F" w:rsidRPr="000973DC" w:rsidRDefault="00A7284F" w:rsidP="00A7284F">
            <w:pPr>
              <w:spacing w:after="0"/>
              <w:rPr>
                <w:bCs/>
              </w:rPr>
            </w:pPr>
            <w:r w:rsidRPr="000973DC">
              <w:rPr>
                <w:bCs/>
              </w:rPr>
              <w:t>1. Дегтярев В. Г. Математическое моделирование: учебное пособие СПб.: ПГУПС, 2011. - 105 с.</w:t>
            </w:r>
          </w:p>
          <w:p w14:paraId="0FE34D41" w14:textId="77777777" w:rsidR="00A7284F" w:rsidRPr="000973DC" w:rsidRDefault="00A7284F" w:rsidP="00A7284F">
            <w:pPr>
              <w:spacing w:after="0"/>
              <w:rPr>
                <w:bCs/>
              </w:rPr>
            </w:pPr>
            <w:r w:rsidRPr="000973DC">
              <w:rPr>
                <w:bCs/>
              </w:rPr>
              <w:t>2. Лабораторные работы по математическому моделированию: учебное пособие / В. Г. Дегтярев, В. А. Ходаковский. - Санкт-Петербург: ПГУПС, 2013. - 67 с.</w:t>
            </w:r>
          </w:p>
        </w:tc>
      </w:tr>
      <w:tr w:rsidR="00A7284F" w:rsidRPr="000973DC" w14:paraId="36C6D905" w14:textId="77777777" w:rsidTr="00362D38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035665A5" w14:textId="77777777" w:rsidR="00A7284F" w:rsidRPr="000973DC" w:rsidRDefault="00A7284F" w:rsidP="00A7284F">
            <w:pPr>
              <w:spacing w:after="0"/>
              <w:jc w:val="center"/>
              <w:rPr>
                <w:bCs/>
                <w:szCs w:val="28"/>
              </w:rPr>
            </w:pPr>
            <w:r w:rsidRPr="000973DC">
              <w:rPr>
                <w:bCs/>
                <w:szCs w:val="28"/>
              </w:rPr>
              <w:t>2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119B" w14:textId="77777777" w:rsidR="00A7284F" w:rsidRPr="000973DC" w:rsidRDefault="00A7284F" w:rsidP="00A7284F">
            <w:pPr>
              <w:spacing w:after="0"/>
              <w:rPr>
                <w:rFonts w:eastAsia="Arial Unicode MS"/>
                <w:color w:val="000000"/>
                <w:szCs w:val="24"/>
              </w:rPr>
            </w:pPr>
            <w:r w:rsidRPr="000973DC">
              <w:rPr>
                <w:szCs w:val="24"/>
              </w:rPr>
              <w:t>Простейшие модели систем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465E36A8" w14:textId="77777777" w:rsidR="00A7284F" w:rsidRPr="000973DC" w:rsidRDefault="00A7284F" w:rsidP="00A7284F">
            <w:pPr>
              <w:spacing w:after="0"/>
              <w:rPr>
                <w:bCs/>
              </w:rPr>
            </w:pPr>
            <w:r w:rsidRPr="000973DC">
              <w:rPr>
                <w:bCs/>
              </w:rPr>
              <w:t>1. Дегтярев В. Г. Математическое моделирование: учебное пособие СПб.: ПГУПС, 2011. - 105 с.</w:t>
            </w:r>
          </w:p>
          <w:p w14:paraId="2763B295" w14:textId="77777777" w:rsidR="00A7284F" w:rsidRPr="000973DC" w:rsidRDefault="00A7284F" w:rsidP="00A7284F">
            <w:pPr>
              <w:spacing w:after="0"/>
              <w:rPr>
                <w:bCs/>
              </w:rPr>
            </w:pPr>
            <w:r w:rsidRPr="000973DC">
              <w:rPr>
                <w:bCs/>
              </w:rPr>
              <w:t>2. Лабораторные работы по математическому моделированию: учебное пособие / В. Г. Дегтярев, В. А. Ходаковский. - Санкт-Петербург: ПГУПС, 2013. - 67 с.</w:t>
            </w:r>
          </w:p>
        </w:tc>
      </w:tr>
      <w:tr w:rsidR="00A7284F" w:rsidRPr="000973DC" w14:paraId="5233AE4A" w14:textId="77777777" w:rsidTr="00362D38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058054F5" w14:textId="77777777" w:rsidR="00A7284F" w:rsidRPr="000973DC" w:rsidRDefault="00A7284F" w:rsidP="00A7284F">
            <w:pPr>
              <w:spacing w:after="0"/>
              <w:jc w:val="center"/>
              <w:rPr>
                <w:bCs/>
                <w:szCs w:val="28"/>
              </w:rPr>
            </w:pPr>
            <w:r w:rsidRPr="000973DC">
              <w:rPr>
                <w:bCs/>
                <w:szCs w:val="28"/>
              </w:rPr>
              <w:t>3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0110" w14:textId="77777777" w:rsidR="00A7284F" w:rsidRPr="000973DC" w:rsidRDefault="00A7284F" w:rsidP="00A7284F">
            <w:pPr>
              <w:spacing w:after="0"/>
              <w:rPr>
                <w:rFonts w:eastAsia="Arial Unicode MS"/>
                <w:color w:val="000000"/>
                <w:szCs w:val="24"/>
              </w:rPr>
            </w:pPr>
            <w:r w:rsidRPr="000973DC">
              <w:rPr>
                <w:szCs w:val="24"/>
              </w:rPr>
              <w:t>Имитационное моделирование и метод статистического моделирования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105D9649" w14:textId="77777777" w:rsidR="00A7284F" w:rsidRPr="000973DC" w:rsidRDefault="00A7284F" w:rsidP="00A7284F">
            <w:pPr>
              <w:spacing w:after="0"/>
              <w:rPr>
                <w:bCs/>
              </w:rPr>
            </w:pPr>
            <w:r w:rsidRPr="000973DC">
              <w:rPr>
                <w:bCs/>
              </w:rPr>
              <w:t>1. Дегтярев В. Г. Математическое моделирование: учебное пособие СПб.: ПГУПС, 2011. - 105 с.</w:t>
            </w:r>
          </w:p>
          <w:p w14:paraId="715B2F54" w14:textId="77777777" w:rsidR="00A7284F" w:rsidRPr="000973DC" w:rsidRDefault="00A7284F" w:rsidP="00A7284F">
            <w:pPr>
              <w:spacing w:after="0"/>
            </w:pPr>
            <w:r w:rsidRPr="000973DC">
              <w:rPr>
                <w:bCs/>
              </w:rPr>
              <w:t>2. Лабораторные работы по математическому моделированию: учебное пособие / В. Г. Дегтярев, В. А. Ходаковский. - Санкт-Петербург: ПГУПС, 2013. - 67 с.</w:t>
            </w:r>
          </w:p>
        </w:tc>
      </w:tr>
      <w:tr w:rsidR="00A7284F" w:rsidRPr="000973DC" w14:paraId="3B4125A4" w14:textId="77777777" w:rsidTr="00362D38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23B221A1" w14:textId="77777777" w:rsidR="00A7284F" w:rsidRPr="000973DC" w:rsidRDefault="00A7284F" w:rsidP="00A7284F">
            <w:pPr>
              <w:spacing w:after="0"/>
              <w:jc w:val="center"/>
              <w:rPr>
                <w:bCs/>
                <w:szCs w:val="28"/>
              </w:rPr>
            </w:pPr>
            <w:r w:rsidRPr="000973DC">
              <w:rPr>
                <w:bCs/>
                <w:szCs w:val="28"/>
              </w:rPr>
              <w:t>4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E1AD" w14:textId="77777777" w:rsidR="00A7284F" w:rsidRPr="000973DC" w:rsidRDefault="00A7284F" w:rsidP="00A7284F">
            <w:pPr>
              <w:spacing w:after="0"/>
              <w:rPr>
                <w:rFonts w:eastAsia="Arial Unicode MS"/>
                <w:color w:val="000000"/>
                <w:szCs w:val="24"/>
              </w:rPr>
            </w:pPr>
            <w:r w:rsidRPr="000973DC">
              <w:rPr>
                <w:szCs w:val="24"/>
              </w:rPr>
              <w:t>Системы массового обслуживания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199E6891" w14:textId="77777777" w:rsidR="00A7284F" w:rsidRPr="000973DC" w:rsidRDefault="00A7284F" w:rsidP="00A7284F">
            <w:pPr>
              <w:spacing w:after="0"/>
              <w:rPr>
                <w:bCs/>
              </w:rPr>
            </w:pPr>
            <w:r w:rsidRPr="000973DC">
              <w:rPr>
                <w:bCs/>
              </w:rPr>
              <w:t>1. Дегтярев В. Г. Математическое моделирование: учебное пособие СПб.: ПГУПС, 2011. - 105 с.</w:t>
            </w:r>
          </w:p>
          <w:p w14:paraId="6D1E376C" w14:textId="77777777" w:rsidR="00A7284F" w:rsidRPr="000973DC" w:rsidRDefault="00A7284F" w:rsidP="00A7284F">
            <w:pPr>
              <w:spacing w:after="0"/>
              <w:rPr>
                <w:bCs/>
              </w:rPr>
            </w:pPr>
            <w:r w:rsidRPr="000973DC">
              <w:rPr>
                <w:bCs/>
              </w:rPr>
              <w:t>2. Лабораторные работы по математическому моделированию: учебное пособие / В. Г. Дегтярев, В. А. Ходаковский. - Санкт-Петербург: ПГУПС, 2013. - 67 с.</w:t>
            </w:r>
          </w:p>
        </w:tc>
      </w:tr>
      <w:tr w:rsidR="00A7284F" w:rsidRPr="000973DC" w14:paraId="490A9C0C" w14:textId="77777777" w:rsidTr="00362D38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4D4DE4B6" w14:textId="77777777" w:rsidR="00A7284F" w:rsidRPr="000973DC" w:rsidRDefault="00A7284F" w:rsidP="00A7284F">
            <w:pPr>
              <w:spacing w:after="0"/>
              <w:jc w:val="center"/>
              <w:rPr>
                <w:bCs/>
                <w:szCs w:val="28"/>
              </w:rPr>
            </w:pPr>
            <w:r w:rsidRPr="000973DC">
              <w:rPr>
                <w:bCs/>
                <w:szCs w:val="28"/>
              </w:rPr>
              <w:t>5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F5AE" w14:textId="77777777" w:rsidR="00A7284F" w:rsidRPr="000973DC" w:rsidRDefault="00A7284F" w:rsidP="00A7284F">
            <w:pPr>
              <w:spacing w:after="0"/>
              <w:rPr>
                <w:bCs/>
                <w:szCs w:val="24"/>
              </w:rPr>
            </w:pPr>
            <w:r w:rsidRPr="000973DC">
              <w:rPr>
                <w:szCs w:val="24"/>
              </w:rPr>
              <w:t>Примеры моделей систем железнодорожного транспорта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3D1CECB4" w14:textId="77777777" w:rsidR="00A7284F" w:rsidRPr="000973DC" w:rsidRDefault="00A7284F" w:rsidP="00A7284F">
            <w:pPr>
              <w:spacing w:after="0"/>
              <w:rPr>
                <w:bCs/>
              </w:rPr>
            </w:pPr>
            <w:r w:rsidRPr="000973DC">
              <w:rPr>
                <w:bCs/>
              </w:rPr>
              <w:t>1. Дегтярев В. Г. Математическое моделирование: учебное пособие СПб.: ПГУПС, 2011. - 105 с.</w:t>
            </w:r>
          </w:p>
          <w:p w14:paraId="19B17CBA" w14:textId="77777777" w:rsidR="00A7284F" w:rsidRPr="000973DC" w:rsidRDefault="00A7284F" w:rsidP="00A7284F">
            <w:pPr>
              <w:spacing w:after="0"/>
              <w:rPr>
                <w:bCs/>
              </w:rPr>
            </w:pPr>
            <w:r w:rsidRPr="000973DC">
              <w:rPr>
                <w:bCs/>
              </w:rPr>
              <w:t>2. Лабораторные работы по математическому моделированию: учебное пособие / В. Г. Дегтярев, В. А. Ходаковский. - Санкт-Петербург: ПГУПС, 2013. - 67 с.</w:t>
            </w:r>
          </w:p>
        </w:tc>
      </w:tr>
    </w:tbl>
    <w:p w14:paraId="37116635" w14:textId="77777777" w:rsidR="00A34236" w:rsidRDefault="00A7284F" w:rsidP="00A7284F">
      <w:pPr>
        <w:tabs>
          <w:tab w:val="left" w:pos="6230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/>
          <w:bCs/>
          <w:sz w:val="28"/>
          <w:szCs w:val="28"/>
          <w:lang w:eastAsia="ru-RU"/>
        </w:rPr>
        <w:tab/>
      </w:r>
    </w:p>
    <w:p w14:paraId="7EF4BB7B" w14:textId="77777777" w:rsidR="00BA70C1" w:rsidRPr="000973DC" w:rsidRDefault="00BA70C1" w:rsidP="00A7284F">
      <w:pPr>
        <w:tabs>
          <w:tab w:val="left" w:pos="6230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18ABDAC" w14:textId="77777777" w:rsidR="0022223D" w:rsidRPr="000973DC" w:rsidRDefault="0022223D" w:rsidP="00A3423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29B2EBA" w14:textId="77777777" w:rsidR="00104973" w:rsidRPr="000973DC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0DC95D5D" w14:textId="77777777" w:rsidR="00BA70C1" w:rsidRDefault="00BA70C1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1F2B8EDC" w14:textId="77777777" w:rsidR="00104973" w:rsidRPr="000973D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0973DC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65144A3D" w14:textId="77777777" w:rsidR="00104973" w:rsidRPr="000973DC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5670E877" w14:textId="77777777" w:rsidR="00104973" w:rsidRPr="000973DC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14:paraId="4493030F" w14:textId="77777777" w:rsidR="00104973" w:rsidRPr="000973DC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56E92A85" w14:textId="77777777" w:rsidR="00104973" w:rsidRPr="000973D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14:paraId="4A110283" w14:textId="77777777" w:rsidR="00163E0D" w:rsidRPr="000973DC" w:rsidRDefault="00163E0D" w:rsidP="0056335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973DC">
        <w:rPr>
          <w:bCs/>
          <w:sz w:val="28"/>
          <w:szCs w:val="28"/>
        </w:rPr>
        <w:t xml:space="preserve">Акулич, И.Л. Математическое программирование в примерах и задачах [Электронный ресурс]. — СПб. : "Лань", 2011. — 348 с. </w:t>
      </w:r>
      <w:hyperlink r:id="rId8" w:history="1">
        <w:r w:rsidRPr="000973DC">
          <w:rPr>
            <w:rStyle w:val="a5"/>
            <w:bCs/>
            <w:sz w:val="28"/>
            <w:szCs w:val="28"/>
          </w:rPr>
          <w:t>http://e.lanbook.com/books/element.php?pl1_id=2027</w:t>
        </w:r>
      </w:hyperlink>
    </w:p>
    <w:p w14:paraId="099A3F66" w14:textId="77777777" w:rsidR="00163E0D" w:rsidRPr="000973DC" w:rsidRDefault="00163E0D" w:rsidP="0056335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973DC">
        <w:rPr>
          <w:bCs/>
          <w:sz w:val="28"/>
          <w:szCs w:val="28"/>
        </w:rPr>
        <w:t>Дегтярев В. Г. Математическое моделирование: учебное пособие СПб.: ПГУПС, 2011. - 105 с.;</w:t>
      </w:r>
    </w:p>
    <w:p w14:paraId="7D7EDD6E" w14:textId="77777777" w:rsidR="00163E0D" w:rsidRPr="000973DC" w:rsidRDefault="00163E0D" w:rsidP="0056335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973DC">
        <w:rPr>
          <w:bCs/>
          <w:sz w:val="28"/>
          <w:szCs w:val="28"/>
        </w:rPr>
        <w:t>Лабораторные работы по математическому моделированию: учебное пособие / В. Г. Дегтярев, В. А. Ходаковский. - Санкт-Петербург: ПГУПС, 2013. - 67 с.</w:t>
      </w:r>
    </w:p>
    <w:p w14:paraId="0701B9B4" w14:textId="77777777" w:rsidR="00A34236" w:rsidRPr="000973DC" w:rsidRDefault="00A34236" w:rsidP="00A3423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683DE1DD" w14:textId="77777777" w:rsidR="00104973" w:rsidRPr="000973D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14:paraId="290ED352" w14:textId="77777777" w:rsidR="00563354" w:rsidRPr="000973DC" w:rsidRDefault="00AC07D0" w:rsidP="00563354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973DC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563354" w:rsidRPr="000973DC">
        <w:rPr>
          <w:bCs/>
          <w:sz w:val="28"/>
          <w:szCs w:val="28"/>
        </w:rPr>
        <w:t>Дегтярев В. Г. Системы массового обслуживания, СПб., ПГУПС,  2005, - 56 с.</w:t>
      </w:r>
    </w:p>
    <w:p w14:paraId="38CDCA2E" w14:textId="77777777" w:rsidR="00104973" w:rsidRPr="000973DC" w:rsidRDefault="00104973" w:rsidP="00AC07D0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49D214F0" w14:textId="77777777" w:rsidR="00104973" w:rsidRPr="000973D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14:paraId="1B7A06F1" w14:textId="77777777" w:rsidR="00104973" w:rsidRPr="000973DC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14:paraId="33691787" w14:textId="77777777" w:rsidR="00104973" w:rsidRPr="000973D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61B876EC" w14:textId="77777777" w:rsidR="00104973" w:rsidRPr="000973D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14:paraId="7CB7369D" w14:textId="77777777" w:rsidR="00163E0D" w:rsidRPr="000973DC" w:rsidRDefault="00163E0D" w:rsidP="00563354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973DC">
        <w:rPr>
          <w:bCs/>
          <w:sz w:val="28"/>
          <w:szCs w:val="28"/>
        </w:rPr>
        <w:t>Бычков Ю. А. Расчет математических моделей динамических систем аналитически-численным методом: Модели с сосредоточенными и распределенными параметрами. Переходные и периодические режимы / Ю. А. Бычков, С. В. Щербаков. - 2-е изд., перераб., доп. и расш. - СПб.:Технолит, 2010. - 379 с.;</w:t>
      </w:r>
    </w:p>
    <w:p w14:paraId="1BB7210B" w14:textId="77777777" w:rsidR="00163E0D" w:rsidRPr="000973DC" w:rsidRDefault="00163E0D" w:rsidP="00563354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973DC">
        <w:rPr>
          <w:bCs/>
          <w:sz w:val="28"/>
          <w:szCs w:val="28"/>
        </w:rPr>
        <w:t>Васильев А.Н., Тархов Д.А., Нейросетевое моделирование; СПб., Изд-во     Политехнического университета, 2009. – 528 с.;</w:t>
      </w:r>
    </w:p>
    <w:p w14:paraId="5B7B6E26" w14:textId="77777777" w:rsidR="00163E0D" w:rsidRPr="000973DC" w:rsidRDefault="00163E0D" w:rsidP="00563354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973DC">
        <w:rPr>
          <w:bCs/>
          <w:sz w:val="28"/>
          <w:szCs w:val="28"/>
        </w:rPr>
        <w:t>Веников В.А., Веников Г.В., Теория подобия и моделирования; М.: Высшая школа, 1984, - 439 с., ил.;</w:t>
      </w:r>
    </w:p>
    <w:p w14:paraId="293D88C3" w14:textId="77777777" w:rsidR="00163E0D" w:rsidRPr="000973DC" w:rsidRDefault="00163E0D" w:rsidP="00563354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973DC">
        <w:rPr>
          <w:bCs/>
          <w:sz w:val="28"/>
          <w:szCs w:val="28"/>
        </w:rPr>
        <w:lastRenderedPageBreak/>
        <w:t>Кирьянов Б.Ф., Токмачев М.С., Математические модели в   здравоохранении; НовГУ им. Ярослава Мудрого. – Великий Новгород, 2009. – 279 с.;</w:t>
      </w:r>
    </w:p>
    <w:p w14:paraId="38B47C54" w14:textId="77777777" w:rsidR="00163E0D" w:rsidRPr="000973DC" w:rsidRDefault="00163E0D" w:rsidP="00563354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973DC">
        <w:rPr>
          <w:bCs/>
          <w:sz w:val="28"/>
          <w:szCs w:val="28"/>
        </w:rPr>
        <w:t>Кундышева Е. С. Математическое моделирование в экономике: учебное пособие. М.: Дашков и К°, 2006. - 350 с.;</w:t>
      </w:r>
    </w:p>
    <w:p w14:paraId="7F127409" w14:textId="77777777" w:rsidR="00163E0D" w:rsidRPr="000973DC" w:rsidRDefault="00163E0D" w:rsidP="00563354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973DC">
        <w:rPr>
          <w:bCs/>
          <w:sz w:val="28"/>
          <w:szCs w:val="28"/>
        </w:rPr>
        <w:t>Лескин А. А., Мальцев П. А., Спиридонов А. М., Сети Петри в моделировании и управлении, Л., Наука, 1989, - 133 с.;</w:t>
      </w:r>
    </w:p>
    <w:p w14:paraId="01FA6F17" w14:textId="77777777" w:rsidR="00163E0D" w:rsidRPr="000973DC" w:rsidRDefault="00163E0D" w:rsidP="00563354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973DC">
        <w:rPr>
          <w:bCs/>
          <w:sz w:val="28"/>
          <w:szCs w:val="28"/>
        </w:rPr>
        <w:t>Родионов С. В., Москина М. В., Проектирование оптимальных расписаний, методическое руководство, М., МГТУ, 2002. 19 с.;</w:t>
      </w:r>
    </w:p>
    <w:p w14:paraId="7F847588" w14:textId="77777777" w:rsidR="00163E0D" w:rsidRPr="000973DC" w:rsidRDefault="00163E0D" w:rsidP="00563354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973DC">
        <w:rPr>
          <w:bCs/>
          <w:sz w:val="28"/>
          <w:szCs w:val="28"/>
        </w:rPr>
        <w:t>Самарский А.А., Михайлов А.П., Математическое моделирование; М., Физматлит, 2001. - 320 с.;</w:t>
      </w:r>
    </w:p>
    <w:p w14:paraId="179DDABF" w14:textId="77777777" w:rsidR="00163E0D" w:rsidRPr="000973DC" w:rsidRDefault="00163E0D" w:rsidP="00563354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973DC">
        <w:rPr>
          <w:bCs/>
          <w:sz w:val="28"/>
          <w:szCs w:val="28"/>
        </w:rPr>
        <w:t>Советов Б.Я., Яковлев С.А., Моделирование систем; М.: Высшая школа, 1998. – 319 с.</w:t>
      </w:r>
    </w:p>
    <w:p w14:paraId="1DDD9101" w14:textId="77777777" w:rsidR="008E24A5" w:rsidRPr="000973DC" w:rsidRDefault="008E24A5" w:rsidP="008E24A5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14:paraId="58108F01" w14:textId="77777777" w:rsidR="00104973" w:rsidRPr="000973DC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14:paraId="010F800C" w14:textId="77777777" w:rsidR="00BA70C1" w:rsidRPr="00BA70C1" w:rsidRDefault="00BA70C1" w:rsidP="00BA70C1">
      <w:pPr>
        <w:tabs>
          <w:tab w:val="left" w:pos="1418"/>
        </w:tabs>
        <w:spacing w:after="0" w:line="240" w:lineRule="auto"/>
        <w:ind w:left="851"/>
        <w:jc w:val="both"/>
        <w:rPr>
          <w:bCs/>
          <w:color w:val="000000"/>
          <w:sz w:val="28"/>
          <w:szCs w:val="28"/>
        </w:rPr>
      </w:pPr>
    </w:p>
    <w:p w14:paraId="0E4B09AF" w14:textId="77777777" w:rsidR="00DE3B15" w:rsidRDefault="00DE3B15" w:rsidP="00DE3B15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9" w:history="1">
        <w:r w:rsidRPr="00DB3E4A">
          <w:rPr>
            <w:rStyle w:val="a5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14:paraId="6FBF3CC3" w14:textId="77777777" w:rsidR="00DE3B15" w:rsidRDefault="00DE3B15" w:rsidP="00DE3B15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0" w:history="1">
        <w:r w:rsidRPr="00DB3E4A">
          <w:rPr>
            <w:rStyle w:val="a5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14:paraId="168AFBE7" w14:textId="77777777" w:rsidR="00DE3B15" w:rsidRDefault="00DE3B15" w:rsidP="00DE3B15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1" w:history="1">
        <w:r w:rsidRPr="00DB3E4A">
          <w:rPr>
            <w:rStyle w:val="a5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14:paraId="6CEE9885" w14:textId="77777777" w:rsidR="00DE3B15" w:rsidRPr="006845C4" w:rsidRDefault="00DE3B15" w:rsidP="00DE3B15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 xml:space="preserve">Электронно-библиотечная система ibooks.ru («Айбукс»). Режим доступа: </w:t>
      </w:r>
      <w:hyperlink r:id="rId12" w:history="1">
        <w:r w:rsidRPr="00DB3E4A">
          <w:rPr>
            <w:rStyle w:val="a5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14:paraId="185E0AB9" w14:textId="77777777" w:rsidR="00DE3B15" w:rsidRDefault="00DE3B15" w:rsidP="00DE3B15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3" w:history="1">
        <w:r w:rsidRPr="00DB3E4A">
          <w:rPr>
            <w:rStyle w:val="a5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14:paraId="6ACE1DF7" w14:textId="77777777" w:rsidR="00DE3B15" w:rsidRPr="00545B73" w:rsidRDefault="00DE3B15" w:rsidP="00DE3B15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4" w:history="1">
        <w:r w:rsidRPr="00545B73">
          <w:rPr>
            <w:rStyle w:val="a5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14:paraId="006086DE" w14:textId="77777777" w:rsidR="00163E0D" w:rsidRPr="000973DC" w:rsidRDefault="00163E0D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1222A920" w14:textId="77777777" w:rsidR="00104973" w:rsidRPr="000973DC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14:paraId="56BEE620" w14:textId="77777777" w:rsidR="00A050B9" w:rsidRPr="000973DC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14:paraId="748F35FD" w14:textId="77777777" w:rsidR="00104973" w:rsidRPr="000973D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14:paraId="3517318F" w14:textId="77777777" w:rsidR="00104973" w:rsidRPr="000973DC" w:rsidRDefault="00104973" w:rsidP="00563354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14:paraId="55D4FE29" w14:textId="77777777" w:rsidR="00104973" w:rsidRPr="000973DC" w:rsidRDefault="00104973" w:rsidP="00563354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Cs/>
          <w:sz w:val="28"/>
          <w:szCs w:val="28"/>
          <w:lang w:eastAsia="ru-RU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14:paraId="6727421C" w14:textId="77777777" w:rsidR="00104973" w:rsidRPr="000973DC" w:rsidRDefault="00104973" w:rsidP="00563354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14:paraId="40FD8154" w14:textId="77777777" w:rsidR="005C384B" w:rsidRDefault="005C38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8573933" w14:textId="77777777" w:rsidR="00104973" w:rsidRPr="000973DC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253A3085" w14:textId="77777777" w:rsidR="005C384B" w:rsidRDefault="005C384B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446433BC" w14:textId="77777777" w:rsidR="00DE3B15" w:rsidRPr="00433E57" w:rsidRDefault="00DE3B15" w:rsidP="00DE3B1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14:paraId="53218FD5" w14:textId="77777777" w:rsidR="00DE3B15" w:rsidRPr="00433E57" w:rsidRDefault="00DE3B15" w:rsidP="00DE3B15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15" w:history="1">
        <w:r w:rsidRPr="00F24160">
          <w:rPr>
            <w:rStyle w:val="a5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14:paraId="4997C4BB" w14:textId="77777777" w:rsidR="00DE3B15" w:rsidRPr="00605107" w:rsidRDefault="00DE3B15" w:rsidP="00DE3B15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5E63186B" w14:textId="77777777" w:rsidR="00DE3B15" w:rsidRPr="00605107" w:rsidRDefault="00DE3B15" w:rsidP="00DE3B15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Windows; MS Office; Антивирус Касперский.</w:t>
      </w:r>
    </w:p>
    <w:p w14:paraId="1AAC9C96" w14:textId="77777777" w:rsidR="00740AC8" w:rsidRPr="000973DC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6AFFE68E" w14:textId="77777777" w:rsidR="00104973" w:rsidRPr="000973DC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0973DC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14:paraId="763CBB09" w14:textId="77777777" w:rsidR="00104973" w:rsidRPr="000973D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12E04660" w14:textId="77777777" w:rsidR="00104973" w:rsidRPr="00703ADE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0973DC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40AC8" w:rsidRPr="000973DC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0973DC">
        <w:rPr>
          <w:rFonts w:eastAsia="Times New Roman" w:cs="Times New Roman"/>
          <w:bCs/>
          <w:sz w:val="28"/>
          <w:szCs w:val="20"/>
          <w:lang w:eastAsia="ru-RU"/>
        </w:rPr>
        <w:t xml:space="preserve"> и </w:t>
      </w:r>
      <w:r w:rsidRPr="00703ADE">
        <w:rPr>
          <w:rFonts w:eastAsia="Times New Roman" w:cs="Times New Roman"/>
          <w:bCs/>
          <w:sz w:val="28"/>
          <w:szCs w:val="20"/>
          <w:lang w:eastAsia="ru-RU"/>
        </w:rPr>
        <w:t>соответствует действующим санитарным и противопожарным нормам и правилам.</w:t>
      </w:r>
    </w:p>
    <w:p w14:paraId="40F89F53" w14:textId="77777777" w:rsidR="009857DA" w:rsidRPr="00703ADE" w:rsidRDefault="009857DA" w:rsidP="009857D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03ADE">
        <w:rPr>
          <w:bCs/>
          <w:sz w:val="28"/>
          <w:szCs w:val="28"/>
        </w:rPr>
        <w:t>Она содержит специальные помещения -  учебные аудитории для проведения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14:paraId="1D0513D0" w14:textId="77777777" w:rsidR="009857DA" w:rsidRPr="00703ADE" w:rsidRDefault="009857DA" w:rsidP="009857D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03ADE">
        <w:rPr>
          <w:bCs/>
          <w:sz w:val="28"/>
          <w:szCs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</w:t>
      </w:r>
      <w:r w:rsidRPr="00703ADE">
        <w:rPr>
          <w:bCs/>
          <w:sz w:val="28"/>
          <w:szCs w:val="28"/>
        </w:rPr>
        <w:lastRenderedPageBreak/>
        <w:t>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14:paraId="33ECEA5B" w14:textId="665E4298" w:rsidR="00104973" w:rsidRPr="00703ADE" w:rsidRDefault="00CF0D8F" w:rsidP="009857D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66D69A1" wp14:editId="7E2FEB81">
            <wp:simplePos x="0" y="0"/>
            <wp:positionH relativeFrom="column">
              <wp:posOffset>-866379</wp:posOffset>
            </wp:positionH>
            <wp:positionV relativeFrom="paragraph">
              <wp:posOffset>-1433682</wp:posOffset>
            </wp:positionV>
            <wp:extent cx="7291449" cy="9690265"/>
            <wp:effectExtent l="0" t="0" r="0" b="0"/>
            <wp:wrapNone/>
            <wp:docPr id="1" name="Рисунок 1" descr="C:\Users\class\Desktop\Сканированные анноатации\Scan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Сканированные анноатации\Scan1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" t="1923"/>
                    <a:stretch/>
                  </pic:blipFill>
                  <pic:spPr bwMode="auto">
                    <a:xfrm>
                      <a:off x="0" y="0"/>
                      <a:ext cx="7291449" cy="96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7DA" w:rsidRPr="00703ADE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22E76F04" w14:textId="77777777" w:rsidR="00104973" w:rsidRPr="00703ADE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104973" w:rsidRPr="00703ADE" w14:paraId="25EF183F" w14:textId="77777777" w:rsidTr="007D4FA1">
        <w:tc>
          <w:tcPr>
            <w:tcW w:w="4786" w:type="dxa"/>
          </w:tcPr>
          <w:p w14:paraId="239AAAA5" w14:textId="77777777" w:rsidR="00104973" w:rsidRPr="00703ADE" w:rsidRDefault="00104973" w:rsidP="007D4FA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03AD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163E0D" w:rsidRPr="00703ADE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410" w:type="dxa"/>
            <w:vAlign w:val="bottom"/>
          </w:tcPr>
          <w:p w14:paraId="7F914CA3" w14:textId="77777777" w:rsidR="00104973" w:rsidRPr="00703ADE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bottom"/>
          </w:tcPr>
          <w:p w14:paraId="0435FB1C" w14:textId="77777777" w:rsidR="00104973" w:rsidRPr="00703ADE" w:rsidRDefault="000973D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03ADE">
              <w:rPr>
                <w:rFonts w:eastAsia="Times New Roman" w:cs="Times New Roman"/>
                <w:sz w:val="28"/>
                <w:szCs w:val="28"/>
                <w:lang w:eastAsia="ru-RU"/>
              </w:rPr>
              <w:t>Р.</w:t>
            </w:r>
            <w:r w:rsidR="00163E0D" w:rsidRPr="00703AD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Кударов</w:t>
            </w:r>
          </w:p>
        </w:tc>
      </w:tr>
      <w:tr w:rsidR="00104973" w:rsidRPr="00104973" w14:paraId="7FBB55EE" w14:textId="77777777" w:rsidTr="007D4FA1">
        <w:tc>
          <w:tcPr>
            <w:tcW w:w="4786" w:type="dxa"/>
          </w:tcPr>
          <w:p w14:paraId="6081EFC4" w14:textId="77777777" w:rsidR="00104973" w:rsidRPr="00104973" w:rsidRDefault="00DE3B15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14:paraId="73D82BF5" w14:textId="77777777"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14:paraId="471B5C93" w14:textId="77777777"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DC8631" w14:textId="2EE37077"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0E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34E77"/>
    <w:multiLevelType w:val="hybridMultilevel"/>
    <w:tmpl w:val="F6F4B12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268B9"/>
    <w:multiLevelType w:val="multilevel"/>
    <w:tmpl w:val="CF988D0E"/>
    <w:lvl w:ilvl="0">
      <w:start w:val="1"/>
      <w:numFmt w:val="decimal"/>
      <w:pStyle w:val="a"/>
      <w:lvlText w:val="ТЕМА 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8"/>
        <w:szCs w:val="28"/>
      </w:rPr>
    </w:lvl>
    <w:lvl w:ilvl="1">
      <w:start w:val="1"/>
      <w:numFmt w:val="none"/>
      <w:pStyle w:val="2"/>
      <w:lvlText w:val=""/>
      <w:lvlJc w:val="left"/>
      <w:pPr>
        <w:tabs>
          <w:tab w:val="num" w:pos="397"/>
        </w:tabs>
        <w:ind w:left="397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1182B17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E72526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6F487883"/>
    <w:multiLevelType w:val="hybridMultilevel"/>
    <w:tmpl w:val="876EF3FE"/>
    <w:lvl w:ilvl="0" w:tplc="EEEC82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  <w:num w:numId="13">
    <w:abstractNumId w:val="14"/>
  </w:num>
  <w:num w:numId="14">
    <w:abstractNumId w:val="13"/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21B22"/>
    <w:rsid w:val="000530EC"/>
    <w:rsid w:val="00056574"/>
    <w:rsid w:val="00093744"/>
    <w:rsid w:val="000973DC"/>
    <w:rsid w:val="000E1457"/>
    <w:rsid w:val="000E4BC8"/>
    <w:rsid w:val="00104973"/>
    <w:rsid w:val="00113C90"/>
    <w:rsid w:val="00145133"/>
    <w:rsid w:val="00163E0D"/>
    <w:rsid w:val="001679F7"/>
    <w:rsid w:val="001A7CF3"/>
    <w:rsid w:val="001F53A6"/>
    <w:rsid w:val="002011D7"/>
    <w:rsid w:val="002047A4"/>
    <w:rsid w:val="00207201"/>
    <w:rsid w:val="0022223D"/>
    <w:rsid w:val="00245FA0"/>
    <w:rsid w:val="002A77F1"/>
    <w:rsid w:val="00303EC3"/>
    <w:rsid w:val="00313719"/>
    <w:rsid w:val="0031751D"/>
    <w:rsid w:val="00366DB1"/>
    <w:rsid w:val="003D5E03"/>
    <w:rsid w:val="00430189"/>
    <w:rsid w:val="00433F34"/>
    <w:rsid w:val="00440D69"/>
    <w:rsid w:val="00450A75"/>
    <w:rsid w:val="00461115"/>
    <w:rsid w:val="004C7F7D"/>
    <w:rsid w:val="004E605C"/>
    <w:rsid w:val="004F1C29"/>
    <w:rsid w:val="00541961"/>
    <w:rsid w:val="00546F1C"/>
    <w:rsid w:val="005558BE"/>
    <w:rsid w:val="00563354"/>
    <w:rsid w:val="00566189"/>
    <w:rsid w:val="005C384B"/>
    <w:rsid w:val="0061521E"/>
    <w:rsid w:val="00644D05"/>
    <w:rsid w:val="006C5780"/>
    <w:rsid w:val="006D0F1E"/>
    <w:rsid w:val="006D7EB8"/>
    <w:rsid w:val="00703ADE"/>
    <w:rsid w:val="007356D0"/>
    <w:rsid w:val="00740AC8"/>
    <w:rsid w:val="00744617"/>
    <w:rsid w:val="007B19F4"/>
    <w:rsid w:val="007D4FA1"/>
    <w:rsid w:val="008056F8"/>
    <w:rsid w:val="00852797"/>
    <w:rsid w:val="00865D09"/>
    <w:rsid w:val="008E24A5"/>
    <w:rsid w:val="00901DD4"/>
    <w:rsid w:val="009857DA"/>
    <w:rsid w:val="009A21F7"/>
    <w:rsid w:val="009C23D4"/>
    <w:rsid w:val="00A050B9"/>
    <w:rsid w:val="00A34236"/>
    <w:rsid w:val="00A7284F"/>
    <w:rsid w:val="00A752F1"/>
    <w:rsid w:val="00A93B1B"/>
    <w:rsid w:val="00A95E7D"/>
    <w:rsid w:val="00AC07D0"/>
    <w:rsid w:val="00AC5F41"/>
    <w:rsid w:val="00B25854"/>
    <w:rsid w:val="00BA2898"/>
    <w:rsid w:val="00BA70C1"/>
    <w:rsid w:val="00BB09C9"/>
    <w:rsid w:val="00BE0C02"/>
    <w:rsid w:val="00BF48B5"/>
    <w:rsid w:val="00BF7667"/>
    <w:rsid w:val="00C51DB7"/>
    <w:rsid w:val="00C82D91"/>
    <w:rsid w:val="00CA314D"/>
    <w:rsid w:val="00CE6CB8"/>
    <w:rsid w:val="00CE7AF3"/>
    <w:rsid w:val="00CF0D8F"/>
    <w:rsid w:val="00D805F4"/>
    <w:rsid w:val="00D96C21"/>
    <w:rsid w:val="00D96E0F"/>
    <w:rsid w:val="00DE3B15"/>
    <w:rsid w:val="00E009E3"/>
    <w:rsid w:val="00E420CC"/>
    <w:rsid w:val="00E446B0"/>
    <w:rsid w:val="00E540B0"/>
    <w:rsid w:val="00E55E7C"/>
    <w:rsid w:val="00EF7BAC"/>
    <w:rsid w:val="00F05E95"/>
    <w:rsid w:val="00F25AD9"/>
    <w:rsid w:val="00F360F5"/>
    <w:rsid w:val="00F557B8"/>
    <w:rsid w:val="00F7742B"/>
    <w:rsid w:val="00FB0CAF"/>
    <w:rsid w:val="00FD07D0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24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4BC8"/>
  </w:style>
  <w:style w:type="paragraph" w:styleId="8">
    <w:name w:val="heading 8"/>
    <w:basedOn w:val="a0"/>
    <w:next w:val="a0"/>
    <w:link w:val="80"/>
    <w:qFormat/>
    <w:rsid w:val="008056F8"/>
    <w:pPr>
      <w:keepNext/>
      <w:spacing w:after="0" w:line="240" w:lineRule="auto"/>
      <w:ind w:firstLine="720"/>
      <w:jc w:val="both"/>
      <w:outlineLvl w:val="7"/>
    </w:pPr>
    <w:rPr>
      <w:rFonts w:eastAsia="Calibri" w:cs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9">
    <w:name w:val="FollowedHyperlink"/>
    <w:basedOn w:val="a1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ListParagraph1">
    <w:name w:val="List Paragraph1"/>
    <w:basedOn w:val="a0"/>
    <w:rsid w:val="00865D09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056F8"/>
    <w:rPr>
      <w:rFonts w:eastAsia="Calibri" w:cs="Times New Roman"/>
      <w:b/>
      <w:sz w:val="20"/>
      <w:szCs w:val="20"/>
      <w:lang w:eastAsia="ru-RU"/>
    </w:rPr>
  </w:style>
  <w:style w:type="paragraph" w:styleId="aa">
    <w:name w:val="Normal (Web)"/>
    <w:basedOn w:val="a0"/>
    <w:rsid w:val="008056F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">
    <w:name w:val="List"/>
    <w:basedOn w:val="a0"/>
    <w:rsid w:val="00A34236"/>
    <w:pPr>
      <w:numPr>
        <w:numId w:val="10"/>
      </w:numPr>
      <w:spacing w:before="240" w:after="0" w:line="240" w:lineRule="auto"/>
      <w:jc w:val="both"/>
    </w:pPr>
    <w:rPr>
      <w:rFonts w:ascii="Arial" w:eastAsia="Times New Roman" w:hAnsi="Arial" w:cs="Times New Roman"/>
      <w:sz w:val="32"/>
      <w:szCs w:val="24"/>
      <w:lang w:eastAsia="ru-RU"/>
    </w:rPr>
  </w:style>
  <w:style w:type="paragraph" w:styleId="2">
    <w:name w:val="List 2"/>
    <w:basedOn w:val="a0"/>
    <w:rsid w:val="00A34236"/>
    <w:pPr>
      <w:numPr>
        <w:ilvl w:val="1"/>
        <w:numId w:val="10"/>
      </w:numPr>
      <w:spacing w:before="120"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Mention">
    <w:name w:val="Mention"/>
    <w:basedOn w:val="a1"/>
    <w:uiPriority w:val="99"/>
    <w:semiHidden/>
    <w:unhideWhenUsed/>
    <w:rsid w:val="00A34236"/>
    <w:rPr>
      <w:color w:val="2B579A"/>
      <w:shd w:val="clear" w:color="auto" w:fill="E6E6E6"/>
    </w:rPr>
  </w:style>
  <w:style w:type="paragraph" w:customStyle="1" w:styleId="20">
    <w:name w:val="Абзац списка2"/>
    <w:basedOn w:val="a0"/>
    <w:rsid w:val="0022223D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3">
    <w:name w:val="Абзац списка3"/>
    <w:basedOn w:val="a0"/>
    <w:rsid w:val="00D805F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2027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books.ru/home.php?routine=bookshel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do.pgups.ru" TargetMode="External"/><Relationship Id="rId10" Type="http://schemas.openxmlformats.org/officeDocument/2006/relationships/hyperlink" Target="http://e.lanboo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do.pgups.ru/" TargetMode="External"/><Relationship Id="rId14" Type="http://schemas.openxmlformats.org/officeDocument/2006/relationships/hyperlink" Target="https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F6AA-BBD1-4213-BB51-62524B5E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class</cp:lastModifiedBy>
  <cp:revision>17</cp:revision>
  <cp:lastPrinted>2016-09-20T07:06:00Z</cp:lastPrinted>
  <dcterms:created xsi:type="dcterms:W3CDTF">2017-04-03T19:12:00Z</dcterms:created>
  <dcterms:modified xsi:type="dcterms:W3CDTF">2018-06-05T12:50:00Z</dcterms:modified>
</cp:coreProperties>
</file>