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9B2E91" w:rsidRPr="00D72860">
        <w:rPr>
          <w:sz w:val="28"/>
          <w:szCs w:val="28"/>
        </w:rPr>
        <w:t>Технологи</w:t>
      </w:r>
      <w:r w:rsidR="00ED03AB">
        <w:rPr>
          <w:sz w:val="28"/>
          <w:szCs w:val="28"/>
        </w:rPr>
        <w:t>и</w:t>
      </w:r>
      <w:r w:rsidR="009B2E91" w:rsidRPr="00D72860">
        <w:rPr>
          <w:sz w:val="28"/>
          <w:szCs w:val="28"/>
        </w:rPr>
        <w:t xml:space="preserve"> управления человеческими ресурсами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D72860" w:rsidRPr="00D72860">
        <w:rPr>
          <w:rFonts w:eastAsia="Times New Roman"/>
          <w:color w:val="000000"/>
          <w:sz w:val="28"/>
          <w:szCs w:val="28"/>
        </w:rPr>
        <w:t>Б1.В.ОД.9)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6373C8">
        <w:rPr>
          <w:sz w:val="28"/>
          <w:szCs w:val="28"/>
        </w:rPr>
        <w:t>8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6373C8" w:rsidRPr="002914A8" w:rsidRDefault="008D6BF6" w:rsidP="006373C8">
      <w:pPr>
        <w:jc w:val="center"/>
        <w:rPr>
          <w:rFonts w:eastAsia="Times New Roman"/>
          <w:sz w:val="28"/>
          <w:szCs w:val="28"/>
        </w:rPr>
      </w:pPr>
      <w:r w:rsidRPr="008D6BF6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9974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C8" w:rsidRPr="002914A8">
        <w:rPr>
          <w:rFonts w:eastAsia="Times New Roman"/>
          <w:sz w:val="28"/>
          <w:szCs w:val="28"/>
        </w:rPr>
        <w:t>ЛИСТ СОГЛАСОВАНИЙ</w:t>
      </w:r>
    </w:p>
    <w:p w:rsidR="006373C8" w:rsidRPr="002914A8" w:rsidRDefault="006373C8" w:rsidP="006373C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>«Менеджмент и маркетинг»</w:t>
      </w: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>12</w:t>
      </w:r>
      <w:r w:rsidRPr="00E7352E"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27</w:t>
      </w:r>
      <w:r w:rsidRPr="00E7352E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апреля </w:t>
      </w:r>
      <w:r w:rsidRPr="00E7352E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E7352E">
        <w:rPr>
          <w:rFonts w:eastAsia="Times New Roman"/>
          <w:sz w:val="28"/>
          <w:szCs w:val="28"/>
        </w:rPr>
        <w:t xml:space="preserve"> г. </w:t>
      </w:r>
    </w:p>
    <w:p w:rsidR="006373C8" w:rsidRPr="00E7352E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6373C8" w:rsidRPr="00E7352E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73C8" w:rsidRPr="002914A8" w:rsidTr="006373C8">
        <w:tc>
          <w:tcPr>
            <w:tcW w:w="5070" w:type="dxa"/>
          </w:tcPr>
          <w:p w:rsidR="006373C8" w:rsidRPr="00E7352E" w:rsidRDefault="006373C8" w:rsidP="006373C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И.о з</w:t>
            </w:r>
            <w:r w:rsidRPr="00E7352E">
              <w:rPr>
                <w:rFonts w:eastAsia="Times New Roman"/>
                <w:sz w:val="28"/>
                <w:szCs w:val="28"/>
              </w:rPr>
              <w:t>аведующ</w:t>
            </w:r>
            <w:r>
              <w:rPr>
                <w:rFonts w:eastAsia="Times New Roman"/>
                <w:sz w:val="28"/>
                <w:szCs w:val="28"/>
              </w:rPr>
              <w:t>его</w:t>
            </w:r>
            <w:r w:rsidRPr="00E7352E">
              <w:rPr>
                <w:rFonts w:eastAsia="Times New Roman"/>
                <w:sz w:val="28"/>
                <w:szCs w:val="28"/>
              </w:rPr>
              <w:t xml:space="preserve"> кафедрой </w:t>
            </w:r>
          </w:p>
          <w:p w:rsidR="006373C8" w:rsidRPr="00E7352E" w:rsidRDefault="006373C8" w:rsidP="006373C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6373C8" w:rsidRPr="002914A8" w:rsidTr="006373C8">
        <w:tc>
          <w:tcPr>
            <w:tcW w:w="5070" w:type="dxa"/>
          </w:tcPr>
          <w:p w:rsidR="006373C8" w:rsidRPr="001C3FC4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2914A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2914A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3C8" w:rsidRPr="002914A8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73C8" w:rsidRPr="002914A8" w:rsidTr="006373C8">
        <w:tc>
          <w:tcPr>
            <w:tcW w:w="5070" w:type="dxa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Н. Е. Коклева</w:t>
            </w:r>
          </w:p>
        </w:tc>
      </w:tr>
      <w:tr w:rsidR="006373C8" w:rsidRPr="002914A8" w:rsidTr="006373C8">
        <w:tc>
          <w:tcPr>
            <w:tcW w:w="5070" w:type="dxa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2914A8" w:rsidTr="006373C8">
        <w:tc>
          <w:tcPr>
            <w:tcW w:w="507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413E78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2914A8" w:rsidTr="006373C8">
        <w:tc>
          <w:tcPr>
            <w:tcW w:w="507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6373C8" w:rsidRPr="00676DAB" w:rsidTr="006373C8">
        <w:tc>
          <w:tcPr>
            <w:tcW w:w="5070" w:type="dxa"/>
          </w:tcPr>
          <w:p w:rsidR="006373C8" w:rsidRPr="00676DAB" w:rsidRDefault="006373C8" w:rsidP="006373C8">
            <w:pPr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676DAB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676DAB" w:rsidTr="006373C8">
        <w:tc>
          <w:tcPr>
            <w:tcW w:w="5070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676DAB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4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6F2001" w:rsidRPr="006F2001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F9402C">
        <w:rPr>
          <w:rFonts w:cs="Times New Roman"/>
          <w:szCs w:val="28"/>
        </w:rPr>
        <w:t>Технологи</w:t>
      </w:r>
      <w:r w:rsidR="00ED03AB">
        <w:rPr>
          <w:rFonts w:cs="Times New Roman"/>
          <w:szCs w:val="28"/>
        </w:rPr>
        <w:t>и</w:t>
      </w:r>
      <w:r w:rsidR="00F9402C">
        <w:rPr>
          <w:rFonts w:cs="Times New Roman"/>
          <w:szCs w:val="28"/>
        </w:rPr>
        <w:t xml:space="preserve"> управления </w:t>
      </w:r>
      <w:r w:rsidR="00D72860">
        <w:rPr>
          <w:rFonts w:cs="Times New Roman"/>
          <w:szCs w:val="28"/>
        </w:rPr>
        <w:t>человеческими ресурсами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Целью изучения дисциплины является формирование компетенций,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знаний,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 xml:space="preserve">; 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умений,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;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навыков,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373C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</w:t>
      </w:r>
      <w:r w:rsidR="006373C8">
        <w:rPr>
          <w:bCs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>положения по маркетингу персонала организации</w:t>
      </w:r>
      <w:r>
        <w:rPr>
          <w:color w:val="auto"/>
          <w:sz w:val="28"/>
          <w:szCs w:val="28"/>
        </w:rPr>
        <w:t>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привлечению персонала в организацию и заключению с ним трудовых отношений;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мотивации и стимулированию деятельности персонала организации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подходы к оценке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управления персоналом в интернациональных организациях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развитием персонала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поведением персонала.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BC4D55">
        <w:rPr>
          <w:color w:val="auto"/>
          <w:sz w:val="28"/>
          <w:szCs w:val="28"/>
        </w:rPr>
        <w:t>работы с персоналом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проектировать условия деятельности персонала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BC4D55">
        <w:rPr>
          <w:bCs/>
          <w:sz w:val="28"/>
          <w:szCs w:val="28"/>
        </w:rPr>
        <w:t>, управлять деструктивной мотивацией</w:t>
      </w:r>
      <w:r w:rsidR="00E87845">
        <w:rPr>
          <w:bCs/>
          <w:sz w:val="28"/>
          <w:szCs w:val="28"/>
        </w:rPr>
        <w:t>;</w:t>
      </w:r>
    </w:p>
    <w:p w:rsidR="00503A39" w:rsidRPr="00021307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дисциплиной труда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методы развития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маркетинга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технологиями работы с персоналом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привлечения персонала</w:t>
      </w:r>
      <w:r w:rsidR="00E604BA">
        <w:rPr>
          <w:color w:val="auto"/>
          <w:sz w:val="28"/>
          <w:szCs w:val="28"/>
        </w:rPr>
        <w:t>;</w:t>
      </w:r>
    </w:p>
    <w:p w:rsidR="00F14EC6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технологиями развития персонала</w:t>
      </w:r>
      <w:r w:rsidR="00F14EC6">
        <w:rPr>
          <w:color w:val="auto"/>
          <w:sz w:val="28"/>
          <w:szCs w:val="28"/>
        </w:rPr>
        <w:t>;</w:t>
      </w:r>
    </w:p>
    <w:p w:rsidR="00BC4D55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поведением персонала;</w:t>
      </w:r>
    </w:p>
    <w:p w:rsidR="00BC4D55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персоналом в интернациональных организациях;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E54C36" w:rsidRPr="00CA2765">
        <w:rPr>
          <w:bCs/>
          <w:sz w:val="28"/>
          <w:szCs w:val="28"/>
        </w:rPr>
        <w:t>.</w:t>
      </w:r>
    </w:p>
    <w:p w:rsidR="006373C8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6373C8" w:rsidRDefault="006373C8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5D1558" w:rsidRPr="005D1558">
        <w:rPr>
          <w:bCs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5D1558" w:rsidRPr="005D1558">
        <w:rPr>
          <w:bCs/>
          <w:sz w:val="28"/>
          <w:szCs w:val="28"/>
        </w:rPr>
        <w:t xml:space="preserve"> к самоорганизации и самообразованию (ОК-6)</w:t>
      </w:r>
      <w:r w:rsidR="00F63542">
        <w:rPr>
          <w:bCs/>
          <w:sz w:val="28"/>
          <w:szCs w:val="28"/>
        </w:rPr>
        <w:t>.</w:t>
      </w:r>
    </w:p>
    <w:p w:rsidR="00911991" w:rsidRDefault="0096669A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</w:t>
      </w:r>
      <w:r w:rsidR="006373C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47F60" w:rsidRDefault="001F1D2A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7F60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247F60">
        <w:rPr>
          <w:bCs/>
          <w:sz w:val="28"/>
          <w:szCs w:val="28"/>
        </w:rPr>
        <w:t xml:space="preserve"> </w:t>
      </w:r>
      <w:r w:rsidR="00E73CF2">
        <w:rPr>
          <w:bCs/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247F60">
        <w:rPr>
          <w:bCs/>
          <w:sz w:val="28"/>
          <w:szCs w:val="28"/>
        </w:rPr>
        <w:t>(ОПК-</w:t>
      </w:r>
      <w:r w:rsidR="00E73CF2">
        <w:rPr>
          <w:bCs/>
          <w:sz w:val="28"/>
          <w:szCs w:val="28"/>
        </w:rPr>
        <w:t>3</w:t>
      </w:r>
      <w:r w:rsidR="00247F60">
        <w:rPr>
          <w:bCs/>
          <w:sz w:val="28"/>
          <w:szCs w:val="28"/>
        </w:rPr>
        <w:t>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</w:t>
      </w:r>
      <w:r w:rsidR="006373C8">
        <w:rPr>
          <w:bCs/>
          <w:sz w:val="28"/>
          <w:szCs w:val="28"/>
        </w:rPr>
        <w:t xml:space="preserve">я </w:t>
      </w:r>
      <w:r w:rsidR="00E73CF2">
        <w:rPr>
          <w:bCs/>
          <w:sz w:val="28"/>
          <w:szCs w:val="28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);</w:t>
      </w:r>
    </w:p>
    <w:p w:rsidR="00E73CF2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</w:t>
      </w:r>
      <w:r w:rsidR="006373C8">
        <w:rPr>
          <w:bCs/>
          <w:sz w:val="28"/>
          <w:szCs w:val="28"/>
        </w:rPr>
        <w:t>я</w:t>
      </w:r>
      <w:r w:rsidR="00E73CF2"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B80B5B">
        <w:rPr>
          <w:bCs/>
          <w:sz w:val="28"/>
          <w:szCs w:val="28"/>
        </w:rPr>
        <w:t xml:space="preserve"> (ПК-</w:t>
      </w:r>
      <w:r w:rsidR="00E73CF2">
        <w:rPr>
          <w:bCs/>
          <w:sz w:val="28"/>
          <w:szCs w:val="28"/>
        </w:rPr>
        <w:t>2</w:t>
      </w:r>
      <w:r w:rsidR="00B80B5B">
        <w:rPr>
          <w:bCs/>
          <w:sz w:val="28"/>
          <w:szCs w:val="28"/>
        </w:rPr>
        <w:t>)</w:t>
      </w:r>
      <w:r w:rsidR="00E73CF2">
        <w:rPr>
          <w:bCs/>
          <w:sz w:val="28"/>
          <w:szCs w:val="28"/>
        </w:rPr>
        <w:t>;</w:t>
      </w:r>
    </w:p>
    <w:p w:rsidR="00FA7F01" w:rsidRPr="00AC4EE4" w:rsidRDefault="00FA7F01" w:rsidP="00FA7F01">
      <w:pPr>
        <w:ind w:firstLine="851"/>
        <w:rPr>
          <w:bCs/>
          <w:sz w:val="28"/>
          <w:szCs w:val="28"/>
        </w:rPr>
      </w:pPr>
      <w:r w:rsidRPr="00AC4EE4">
        <w:rPr>
          <w:bCs/>
          <w:sz w:val="28"/>
          <w:szCs w:val="28"/>
        </w:rPr>
        <w:t>информационно-аналитическая деятельность:</w:t>
      </w:r>
    </w:p>
    <w:p w:rsidR="00FA7F01" w:rsidRDefault="00FA7F01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4EE4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Pr="00AC4EE4">
        <w:rPr>
          <w:bCs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</w:t>
      </w:r>
      <w:r w:rsidRPr="00AC4EE4">
        <w:rPr>
          <w:bCs/>
          <w:sz w:val="28"/>
          <w:szCs w:val="28"/>
        </w:rPr>
        <w:lastRenderedPageBreak/>
        <w:t>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</w:r>
      <w:r>
        <w:rPr>
          <w:bCs/>
          <w:sz w:val="28"/>
          <w:szCs w:val="28"/>
        </w:rPr>
        <w:t>.</w:t>
      </w:r>
    </w:p>
    <w:p w:rsidR="006373C8" w:rsidRPr="00AC4EE4" w:rsidRDefault="006373C8" w:rsidP="00FA7F01">
      <w:pPr>
        <w:jc w:val="both"/>
        <w:rPr>
          <w:bCs/>
          <w:sz w:val="28"/>
          <w:szCs w:val="28"/>
        </w:rPr>
      </w:pP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4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A7F01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0D3712">
        <w:rPr>
          <w:sz w:val="28"/>
          <w:szCs w:val="28"/>
        </w:rPr>
        <w:t xml:space="preserve">Технологии управления </w:t>
      </w:r>
      <w:r w:rsidR="00721EEF">
        <w:rPr>
          <w:sz w:val="28"/>
          <w:szCs w:val="28"/>
        </w:rPr>
        <w:t>человеческими ресурсами</w:t>
      </w:r>
      <w:r w:rsidR="00564235" w:rsidRPr="008E3C5A">
        <w:rPr>
          <w:sz w:val="28"/>
          <w:szCs w:val="28"/>
        </w:rPr>
        <w:t xml:space="preserve">» </w:t>
      </w:r>
      <w:r w:rsidR="00564235" w:rsidRPr="00FA7F01">
        <w:rPr>
          <w:sz w:val="28"/>
          <w:szCs w:val="28"/>
        </w:rPr>
        <w:t>(</w:t>
      </w:r>
      <w:r w:rsidR="005A519B" w:rsidRPr="00FA7F01">
        <w:rPr>
          <w:bCs/>
          <w:sz w:val="28"/>
          <w:szCs w:val="28"/>
        </w:rPr>
        <w:t>Б</w:t>
      </w:r>
      <w:r w:rsidR="008E7643" w:rsidRPr="00FA7F01">
        <w:rPr>
          <w:bCs/>
          <w:sz w:val="28"/>
          <w:szCs w:val="28"/>
        </w:rPr>
        <w:t>1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В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ОД.9</w:t>
      </w:r>
      <w:r w:rsidR="00564235" w:rsidRPr="00FA7F0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38299A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5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6373C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6373C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6373C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6373C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КП</w:t>
            </w:r>
            <w:r w:rsidR="0038299A" w:rsidRPr="00233C8B">
              <w:rPr>
                <w:sz w:val="28"/>
                <w:szCs w:val="28"/>
              </w:rPr>
              <w:t>, 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КП, </w:t>
            </w:r>
            <w:r w:rsidR="008E7643" w:rsidRPr="00233C8B">
              <w:rPr>
                <w:sz w:val="28"/>
                <w:szCs w:val="28"/>
              </w:rPr>
              <w:t>Э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Pr="008C7A22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проект;</w:t>
      </w: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 xml:space="preserve">Э </w:t>
      </w:r>
      <w:r>
        <w:rPr>
          <w:bCs/>
          <w:i/>
          <w:sz w:val="28"/>
          <w:szCs w:val="28"/>
        </w:rPr>
        <w:t>–</w:t>
      </w:r>
      <w:r w:rsidRPr="008C7A22">
        <w:rPr>
          <w:bCs/>
          <w:i/>
          <w:sz w:val="28"/>
          <w:szCs w:val="28"/>
        </w:rPr>
        <w:t xml:space="preserve"> экзамен</w:t>
      </w:r>
      <w:r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814EDB" w:rsidP="00814E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7573AD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.1.Факторы формирования технологий маркетинга персонала.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.2. Уровни и виды маркетинга персонала.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 xml:space="preserve">.3. Особенности формирования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и анализ 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имиджа работодателя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 и работников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373C8" w:rsidRPr="002A4235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6373C8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 и контроль маркетинга персонала.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6344" w:type="dxa"/>
            <w:shd w:val="clear" w:color="auto" w:fill="auto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.1.Должность. Основные понятия.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.2.Паспорт рабочего места.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.3.Должностные инструкции.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.4. Совместительство.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.5. Рационализация должностной структуры.</w:t>
            </w:r>
          </w:p>
          <w:p w:rsidR="00B75D53" w:rsidRPr="002A4235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.6. Проектирование условий труда и их классификация.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933619" w:rsidP="0093361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</w:t>
            </w:r>
            <w:r w:rsidR="00B75D53"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  Технологии подбора персонала.</w:t>
            </w:r>
          </w:p>
          <w:p w:rsidR="00B75D53" w:rsidRPr="002A4235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Технологии отбора персонала.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B75D53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61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4EDB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 Поведение человека в организации. Его типы и виды.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.2. Факторы, влияющие на поведение. Коллективное управление.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.3. Групповые эффекты.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.4.Методы управления.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.5.Принципы управления персоналом.</w:t>
            </w:r>
          </w:p>
          <w:p w:rsidR="00B75D53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.6.Инструменты воздействия.</w:t>
            </w:r>
          </w:p>
          <w:p w:rsidR="00A67E54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.7 Управление рабочим временем персонала. Дисциплина труда.</w:t>
            </w:r>
          </w:p>
          <w:p w:rsidR="00814EDB" w:rsidRPr="002A4235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4.8 Стратегии управления персоналом.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.1.Информационные системы, применяемые в управлении персоналом.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.2. Технологии управления персоналом в системе 1С: УПП.</w:t>
            </w:r>
          </w:p>
          <w:p w:rsidR="00B75D53" w:rsidRPr="002A4235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.3. Основные функции системы 1:С предприятие УПП.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A67E54" w:rsidP="007573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</w:t>
            </w:r>
            <w:r w:rsidR="007573AD">
              <w:rPr>
                <w:sz w:val="24"/>
                <w:szCs w:val="24"/>
              </w:rPr>
              <w:t xml:space="preserve"> персонала</w:t>
            </w:r>
            <w:r w:rsidR="00B75D53">
              <w:rPr>
                <w:sz w:val="24"/>
                <w:szCs w:val="24"/>
              </w:rPr>
              <w:t>.</w:t>
            </w:r>
            <w:r w:rsidR="007573AD">
              <w:rPr>
                <w:sz w:val="24"/>
                <w:szCs w:val="24"/>
              </w:rPr>
              <w:t xml:space="preserve"> Социальное развитие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.1. 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Понятие и цели развития персонала.</w:t>
            </w:r>
          </w:p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.2. Методы совершенствования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.3.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Социальное развитие организации как объект управления.</w:t>
            </w:r>
          </w:p>
          <w:p w:rsidR="00B75D53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У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правление социальным развитием.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1. Оценка персонала. Методы оценки.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.2. Аттестация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.3. Аудит и контроллинг персонала.</w:t>
            </w:r>
          </w:p>
          <w:p w:rsidR="00B75D53" w:rsidRPr="002A4235" w:rsidRDefault="00B75D53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A67E54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</w:t>
            </w:r>
            <w:r w:rsidR="007573AD">
              <w:rPr>
                <w:sz w:val="24"/>
                <w:szCs w:val="24"/>
              </w:rPr>
              <w:t>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1. Технологии разработки системы материального и нематериального стимулирования.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Методы анализа потребностей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Современные системы стимулирования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Методики формирования соц. пакета.</w:t>
            </w:r>
          </w:p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Соучастие сотрудников в прибылях, доходах и расходах, в управлении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67E54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Деструктивная мотивация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.1. Концепция стратегического управления персоналом интернациональных организаций.</w:t>
            </w:r>
          </w:p>
          <w:p w:rsidR="00A67E54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.2.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Отбор и оценка персонала в интернациональных организациях.</w:t>
            </w:r>
          </w:p>
        </w:tc>
      </w:tr>
    </w:tbl>
    <w:p w:rsidR="00233C8B" w:rsidRDefault="00233C8B" w:rsidP="0011101E">
      <w:pPr>
        <w:ind w:firstLine="851"/>
        <w:jc w:val="both"/>
        <w:rPr>
          <w:sz w:val="28"/>
          <w:szCs w:val="28"/>
        </w:rPr>
      </w:pPr>
    </w:p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9336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992" w:type="dxa"/>
            <w:vAlign w:val="center"/>
          </w:tcPr>
          <w:p w:rsidR="00BF0BC9" w:rsidRPr="00BD4838" w:rsidRDefault="00BD4838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D4838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D4838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 персонала. Социальное развитие организации.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contextualSpacing/>
              <w:jc w:val="both"/>
              <w:rPr>
                <w:sz w:val="24"/>
                <w:szCs w:val="24"/>
              </w:rPr>
            </w:pPr>
            <w:r w:rsidRPr="00111F5A"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992" w:type="dxa"/>
            <w:vAlign w:val="center"/>
          </w:tcPr>
          <w:p w:rsidR="00BF0BC9" w:rsidRPr="0093361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организаций.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933619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</w:t>
            </w:r>
            <w:r w:rsidR="00933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933619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</w:t>
            </w:r>
            <w:r w:rsidR="00933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51"/>
        <w:gridCol w:w="6457"/>
      </w:tblGrid>
      <w:tr w:rsidR="0096428E" w:rsidRPr="009F761D" w:rsidTr="009628E7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D4838" w:rsidRPr="009F761D" w:rsidTr="00BD4838">
        <w:trPr>
          <w:trHeight w:val="227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6457" w:type="dxa"/>
            <w:vMerge w:val="restart"/>
            <w:shd w:val="clear" w:color="auto" w:fill="auto"/>
            <w:vAlign w:val="center"/>
          </w:tcPr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Авдеев, В.В. Управление персоналом. Оптимизация командной работы: Реинжиниринговая технология: Практикум.  — М.: Финансы и статистика, 2014. — 256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Pr="00506687">
              <w:rPr>
                <w:bCs/>
                <w:sz w:val="24"/>
                <w:szCs w:val="28"/>
              </w:rPr>
              <w:t xml:space="preserve"> http://e.lanbook.c</w:t>
            </w:r>
            <w:r w:rsidR="00403DDE">
              <w:rPr>
                <w:bCs/>
                <w:sz w:val="24"/>
                <w:szCs w:val="28"/>
              </w:rPr>
              <w:t>om/book/69108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</w:t>
            </w:r>
            <w:r w:rsidRPr="00506687">
              <w:rPr>
                <w:bCs/>
                <w:sz w:val="24"/>
                <w:szCs w:val="28"/>
              </w:rPr>
              <w:t xml:space="preserve">ейнека, А. В., Беспалько В. А. Управление человеческими ресурсами: Москва:  Дашков и К, 2014 г. , 392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lastRenderedPageBreak/>
              <w:t>http://ibooks.r</w:t>
            </w:r>
            <w:r w:rsidR="00403DDE">
              <w:rPr>
                <w:bCs/>
                <w:sz w:val="24"/>
                <w:szCs w:val="28"/>
              </w:rPr>
              <w:t>u/reading.php?productid=342621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Кафидов, В. Управление человеческими ресурсами: Учебное пособие: Санкт-Петербург:  Питер, 2012 г. , 208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t>http://ibooks.ru/reading.php?p</w:t>
            </w:r>
            <w:r w:rsidR="00403DDE">
              <w:rPr>
                <w:bCs/>
                <w:sz w:val="24"/>
                <w:szCs w:val="28"/>
              </w:rPr>
              <w:t xml:space="preserve">roductid=26282 </w:t>
            </w:r>
          </w:p>
          <w:p w:rsidR="00BD4838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Козырев, В.А. Управление персоналом на железнодорожном транспорте. / В.А. Козырев, В.В. Корсакова, С.В. Палкин.  — М.: УМЦ ЖДТ, 2008. — 304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t>http://e.lanbook</w:t>
            </w:r>
            <w:r w:rsidR="00403DDE">
              <w:rPr>
                <w:bCs/>
                <w:sz w:val="24"/>
                <w:szCs w:val="28"/>
              </w:rPr>
              <w:t>.com/book/59222</w:t>
            </w:r>
          </w:p>
          <w:p w:rsidR="007461E6" w:rsidRPr="00506687" w:rsidRDefault="007461E6" w:rsidP="009628E7">
            <w:pPr>
              <w:jc w:val="both"/>
              <w:rPr>
                <w:bCs/>
                <w:sz w:val="24"/>
                <w:szCs w:val="28"/>
              </w:rPr>
            </w:pPr>
            <w:r w:rsidRPr="007461E6">
              <w:rPr>
                <w:bCs/>
                <w:sz w:val="24"/>
                <w:szCs w:val="28"/>
              </w:rPr>
              <w:t>Кузнецов И. Н., Деловое общение: Москва:  Дашков и К, 2013 г., 528 с.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7461E6">
              <w:rPr>
                <w:bCs/>
                <w:sz w:val="24"/>
                <w:szCs w:val="28"/>
              </w:rPr>
              <w:t>http://ibooks.ru/reading.php?productid=342376.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Маслов, В.П. Социальные технологии управления персоналом на предприятиях железнодорожного тра</w:t>
            </w:r>
            <w:r w:rsidR="002E33D4">
              <w:rPr>
                <w:bCs/>
                <w:sz w:val="24"/>
                <w:szCs w:val="28"/>
              </w:rPr>
              <w:t>нспорта. В 2-х частях. Часть 1.</w:t>
            </w:r>
            <w:r w:rsidRPr="00506687">
              <w:rPr>
                <w:bCs/>
                <w:sz w:val="24"/>
                <w:szCs w:val="28"/>
              </w:rPr>
              <w:t xml:space="preserve">/ В.П. Маслов, А.М. Мигачев.  — М.: УМЦ ЖДТ, 2013. — 95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Pr="00506687">
              <w:rPr>
                <w:bCs/>
                <w:sz w:val="24"/>
                <w:szCs w:val="28"/>
              </w:rPr>
              <w:t xml:space="preserve"> http://e.lanbook.</w:t>
            </w:r>
            <w:r w:rsidR="00403DDE">
              <w:rPr>
                <w:bCs/>
                <w:sz w:val="24"/>
                <w:szCs w:val="28"/>
              </w:rPr>
              <w:t xml:space="preserve">com/book/59886 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2. / В.П. Маслов, А.М. Мигачев. — М.: УМЦ ЖДТ, 2013. — 148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Pr="00506687">
              <w:rPr>
                <w:bCs/>
                <w:sz w:val="24"/>
                <w:szCs w:val="28"/>
              </w:rPr>
              <w:t xml:space="preserve"> http://e.lanbook.</w:t>
            </w:r>
            <w:r w:rsidR="00403DDE">
              <w:rPr>
                <w:bCs/>
                <w:sz w:val="24"/>
                <w:szCs w:val="28"/>
              </w:rPr>
              <w:t xml:space="preserve">com/book/59887 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Михайлина, Г. И. Управление персоналом: Учебное пособие: Москва:  Дашков и К, 2014 г. , 280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Pr="00506687">
              <w:rPr>
                <w:bCs/>
                <w:sz w:val="24"/>
                <w:szCs w:val="28"/>
              </w:rPr>
              <w:t xml:space="preserve"> http://ibooks.ru/reading.php?pr</w:t>
            </w:r>
            <w:r w:rsidR="00403DDE">
              <w:rPr>
                <w:bCs/>
                <w:sz w:val="24"/>
                <w:szCs w:val="28"/>
              </w:rPr>
              <w:t>oductid=342616.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Pr="00506687">
              <w:rPr>
                <w:bCs/>
                <w:sz w:val="24"/>
                <w:szCs w:val="28"/>
              </w:rPr>
              <w:t xml:space="preserve"> http://e-journal.spa.msu.ru/uploads/vestnik/2014/vipusk__44._ijun_2014_g./problemi_upravlenija_teorija_i_praktika/n</w:t>
            </w:r>
            <w:r w:rsidR="00403DDE">
              <w:rPr>
                <w:bCs/>
                <w:sz w:val="24"/>
                <w:szCs w:val="28"/>
              </w:rPr>
              <w:t>arognaya.pdf</w:t>
            </w:r>
          </w:p>
          <w:p w:rsidR="00BD4838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Патласов, О. Ю. Маркетинг персонала: Москва:  Дашков и К, 2015 г. , 384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t>http://ibooks.ru/reading.php?pro</w:t>
            </w:r>
            <w:r w:rsidR="00403DDE">
              <w:rPr>
                <w:bCs/>
                <w:sz w:val="24"/>
                <w:szCs w:val="28"/>
              </w:rPr>
              <w:t xml:space="preserve">ductid=342454. </w:t>
            </w:r>
          </w:p>
          <w:p w:rsidR="00BD4838" w:rsidRPr="00506687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Саратов, С.Ю. Организация, нормирование и оплата труда на железнодорожном транспорте / Саратов С.Ю. и др. - Москва: УМЦ ЖДТ, 2014. - 360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 w:rsidR="002E33D4"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lastRenderedPageBreak/>
              <w:t>http://ibooks.ru/reading.php?short=1&amp;isbn=978-</w:t>
            </w:r>
            <w:r w:rsidR="00403DDE">
              <w:rPr>
                <w:bCs/>
                <w:sz w:val="24"/>
                <w:szCs w:val="28"/>
              </w:rPr>
              <w:t xml:space="preserve">5-89035-709-0. </w:t>
            </w:r>
          </w:p>
          <w:p w:rsidR="00BD4838" w:rsidRDefault="00BD4838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Скляревская, В. А. Экономика труда: Москва:  Дашков и К, 2014 г., 304 с. </w:t>
            </w:r>
            <w:r w:rsidR="002E33D4" w:rsidRPr="002E33D4">
              <w:rPr>
                <w:bCs/>
                <w:sz w:val="24"/>
                <w:szCs w:val="28"/>
              </w:rPr>
              <w:t>- [Электронный ресурс] -   Режим доступа: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t>http://ibooks.ru/reading.php?pro</w:t>
            </w:r>
            <w:r w:rsidR="00403DDE">
              <w:rPr>
                <w:bCs/>
                <w:sz w:val="24"/>
                <w:szCs w:val="28"/>
              </w:rPr>
              <w:t xml:space="preserve">ductid=342666. </w:t>
            </w:r>
          </w:p>
          <w:p w:rsidR="00BD4838" w:rsidRPr="00E44192" w:rsidRDefault="00BD4838" w:rsidP="009628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4192">
              <w:rPr>
                <w:rFonts w:eastAsia="Times New Roman"/>
                <w:sz w:val="24"/>
                <w:szCs w:val="24"/>
              </w:rPr>
              <w:t xml:space="preserve">Трудовой кодекс. Справочно-Правовая Система КонсультантПлюс </w:t>
            </w:r>
            <w:r w:rsidR="002E33D4" w:rsidRPr="002E33D4">
              <w:rPr>
                <w:rFonts w:eastAsia="Times New Roman"/>
                <w:sz w:val="24"/>
                <w:szCs w:val="24"/>
              </w:rPr>
              <w:t>- [Электронный ресурс] -   Режим доступа:</w:t>
            </w:r>
            <w:r w:rsidR="002E33D4">
              <w:rPr>
                <w:rFonts w:eastAsia="Times New Roman"/>
                <w:sz w:val="24"/>
                <w:szCs w:val="24"/>
              </w:rPr>
              <w:t xml:space="preserve"> </w:t>
            </w:r>
            <w:r w:rsidRPr="00E44192">
              <w:rPr>
                <w:rFonts w:eastAsia="Times New Roman"/>
                <w:sz w:val="24"/>
                <w:szCs w:val="24"/>
              </w:rPr>
              <w:t>http://www.consultant.ru/document/cons_doc_LAW_34</w:t>
            </w:r>
            <w:r w:rsidR="00403DDE">
              <w:rPr>
                <w:rFonts w:eastAsia="Times New Roman"/>
                <w:sz w:val="24"/>
                <w:szCs w:val="24"/>
              </w:rPr>
              <w:t xml:space="preserve">683/ свободный </w:t>
            </w:r>
          </w:p>
          <w:p w:rsidR="00BD4838" w:rsidRPr="003E636F" w:rsidRDefault="00FB6A14" w:rsidP="00FB6A14">
            <w:pPr>
              <w:rPr>
                <w:bCs/>
                <w:sz w:val="24"/>
                <w:szCs w:val="28"/>
              </w:rPr>
            </w:pPr>
            <w:r w:rsidRPr="00FB6A14">
              <w:rPr>
                <w:bCs/>
                <w:sz w:val="24"/>
                <w:szCs w:val="24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bCs/>
                <w:sz w:val="24"/>
                <w:szCs w:val="24"/>
              </w:rPr>
              <w:t>Технологии управления человеческими ресурсами</w:t>
            </w:r>
            <w:r w:rsidRPr="00FB6A14">
              <w:rPr>
                <w:bCs/>
                <w:sz w:val="24"/>
                <w:szCs w:val="24"/>
              </w:rPr>
              <w:t xml:space="preserve">». Режим доступа:  http://sdo.pgups.ru (для доступа к полнотекстовым документам требуется авторизация).  </w:t>
            </w:r>
          </w:p>
        </w:tc>
      </w:tr>
      <w:tr w:rsidR="00BD4838" w:rsidRPr="009F761D" w:rsidTr="00BD4838">
        <w:trPr>
          <w:trHeight w:val="198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BD4838" w:rsidRPr="001962CF" w:rsidRDefault="00BD4838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BD4838" w:rsidRPr="009F761D" w:rsidTr="00BD4838">
        <w:trPr>
          <w:trHeight w:val="153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BD4838" w:rsidRPr="00021307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 персонала.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BD4838" w:rsidRPr="00541528" w:rsidRDefault="00BD4838" w:rsidP="004C7624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BD4838" w:rsidRPr="009F761D" w:rsidTr="00BD4838">
        <w:trPr>
          <w:trHeight w:val="156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BD4838" w:rsidRPr="0053393F" w:rsidRDefault="00BD4838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BD4838">
        <w:trPr>
          <w:trHeight w:val="139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4C7624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BD4838">
        <w:trPr>
          <w:trHeight w:val="500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 персонала. Социальное развитие организации.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BD4838">
        <w:trPr>
          <w:trHeight w:val="405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BD4838">
        <w:trPr>
          <w:trHeight w:val="212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персонала.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B57335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BD4838" w:rsidRDefault="00BD4838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5E3008" w:rsidRDefault="005E3008" w:rsidP="009101EA">
      <w:pPr>
        <w:ind w:firstLine="851"/>
        <w:jc w:val="both"/>
        <w:rPr>
          <w:bCs/>
          <w:sz w:val="28"/>
          <w:szCs w:val="28"/>
        </w:rPr>
      </w:pPr>
    </w:p>
    <w:p w:rsidR="009628E7" w:rsidRPr="009101EA" w:rsidRDefault="009628E7" w:rsidP="009628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628E7" w:rsidRDefault="009628E7" w:rsidP="009628E7">
      <w:pPr>
        <w:ind w:firstLine="851"/>
        <w:jc w:val="both"/>
        <w:rPr>
          <w:bCs/>
          <w:i/>
          <w:sz w:val="28"/>
          <w:szCs w:val="28"/>
        </w:rPr>
      </w:pPr>
    </w:p>
    <w:p w:rsidR="009628E7" w:rsidRDefault="009628E7" w:rsidP="009628E7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Авдеев, В.В. Управление персоналом. Оптимизация командной работы: Реинжиниринговая технология: Практикум. — М.: Финансы и статистика, 2014. — 256 с.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</w:t>
      </w:r>
      <w:r w:rsidR="00403DDE">
        <w:rPr>
          <w:rFonts w:ascii="Times New Roman" w:eastAsia="Times New Roman" w:hAnsi="Times New Roman"/>
          <w:bCs/>
          <w:sz w:val="28"/>
          <w:szCs w:val="28"/>
        </w:rPr>
        <w:t>ttp://e.lanbook.com/book/69108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Дейнека, А. В., Беспалько В. А. Управление человеческими ресурсами: Москва:  Дашков и К, 2014 г. , 392 с.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2E3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9" w:history="1">
        <w:r w:rsidRPr="003746CB">
          <w:t>http://ibooks.ru/reading.php?productid=342621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Кафидов, В. Управление человеческими ресурсами: Учебное пособие: Санкт-Петербург:  Питер, 2012 г. , 208 с.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http://ibooks.ru/reading.php?productid=26282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3DD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28E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Козырев, В.А. Управление персоналом на железнодорожном транспорте. / В.А. Козырев, В.В. Корсакова, С.В. Палкин.  — М.: УМЦ ЖДТ, 2008. — 304 с.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2E3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http://e.lanbook.com/book/59222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3DD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461E6" w:rsidRPr="00506687" w:rsidRDefault="007461E6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61E6">
        <w:rPr>
          <w:rFonts w:ascii="Times New Roman" w:eastAsia="Times New Roman" w:hAnsi="Times New Roman"/>
          <w:bCs/>
          <w:sz w:val="28"/>
          <w:szCs w:val="28"/>
        </w:rPr>
        <w:t>Кузнецов И. Н., Деловое общение: Москва:  Дашков и К, 2013 г., 528 с.</w:t>
      </w:r>
      <w:r w:rsidR="002E3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2E3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461E6">
        <w:rPr>
          <w:rFonts w:ascii="Times New Roman" w:eastAsia="Times New Roman" w:hAnsi="Times New Roman"/>
          <w:bCs/>
          <w:sz w:val="28"/>
          <w:szCs w:val="28"/>
        </w:rPr>
        <w:t>http://ibooks.ru/reading.php?productid=342376.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</w:t>
      </w:r>
      <w:r w:rsidR="002E33D4">
        <w:rPr>
          <w:rFonts w:ascii="Times New Roman" w:eastAsia="Times New Roman" w:hAnsi="Times New Roman"/>
          <w:bCs/>
          <w:sz w:val="28"/>
          <w:szCs w:val="28"/>
        </w:rPr>
        <w:t>нспорта. В 2-х частях. Часть 1.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/ В.П. Маслов, А.М. Мигачев. — М.: УМЦ ЖДТ, 2013. — 95 с. </w:t>
      </w:r>
      <w:r w:rsidR="002E33D4" w:rsidRPr="002E33D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2E33D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http://e.lanbook.com/book/59886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лектронный ресурс] / В.П. Маслов, А.М. Мигачев. — Электрон. дан. — М.: УМЦ ЖДТ, 2013. — 148 с. </w:t>
      </w:r>
      <w:r w:rsidR="0087232F" w:rsidRPr="0087232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http://e.lanbook.com/book/59887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Михайлина, Г. И. Управление персоналом: Учебное пособие: Москва:  Дашков и К, 2014 г. , 280 с. </w:t>
      </w:r>
      <w:r w:rsidR="0087232F" w:rsidRPr="0087232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http://ibooks.ru/reading.php?productid=342616.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628E7" w:rsidRPr="0050668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</w:t>
      </w:r>
      <w:r w:rsidR="0087232F" w:rsidRPr="0087232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10" w:history="1">
        <w:r w:rsidR="0087232F" w:rsidRPr="003746CB">
          <w:t>http://e-</w:t>
        </w:r>
      </w:hyperlink>
      <w:r w:rsidR="0087232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journal.spa.msu.ru/uploads/vestnik/2014/vipusk__44._ijun_2014_g./problemi_upravlenija_teo</w:t>
      </w:r>
      <w:r w:rsidR="00C1617D">
        <w:rPr>
          <w:rFonts w:ascii="Times New Roman" w:eastAsia="Times New Roman" w:hAnsi="Times New Roman"/>
          <w:bCs/>
          <w:sz w:val="28"/>
          <w:szCs w:val="28"/>
        </w:rPr>
        <w:t>rija_i_praktika/narognaya.pdf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DA0766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0766">
        <w:rPr>
          <w:rFonts w:ascii="Times New Roman" w:eastAsia="Times New Roman" w:hAnsi="Times New Roman"/>
          <w:bCs/>
          <w:sz w:val="28"/>
          <w:szCs w:val="28"/>
        </w:rPr>
        <w:t xml:space="preserve">Патласов, О. Ю. Маркетинг персонала: Москва:  Дашков и К, 2015 г. , 384 с. </w:t>
      </w:r>
      <w:r w:rsidR="003746CB" w:rsidRPr="003746CB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3746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A0766">
        <w:rPr>
          <w:rFonts w:ascii="Times New Roman" w:eastAsia="Times New Roman" w:hAnsi="Times New Roman"/>
          <w:bCs/>
          <w:sz w:val="28"/>
          <w:szCs w:val="28"/>
        </w:rPr>
        <w:t>http://ibooks.ru/reading.php?pro</w:t>
      </w:r>
      <w:r w:rsidR="00C1617D">
        <w:rPr>
          <w:rFonts w:ascii="Times New Roman" w:eastAsia="Times New Roman" w:hAnsi="Times New Roman"/>
          <w:bCs/>
          <w:sz w:val="28"/>
          <w:szCs w:val="28"/>
        </w:rPr>
        <w:t>ductid=342454</w:t>
      </w:r>
      <w:r w:rsidRPr="00DA07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Default="009628E7" w:rsidP="003746CB">
      <w:pPr>
        <w:pStyle w:val="af9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Саратов, С.Ю. Организация, нормирование и оплата труда на железнодорожном транспорте/ Саратов С.Ю. и др. - Москва: УМЦ ЖДТ, 2014. - 360 с. </w:t>
      </w:r>
      <w:r w:rsidR="003746CB" w:rsidRPr="003746CB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11" w:history="1">
        <w:r w:rsidR="003746CB" w:rsidRPr="00F11070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http://ibooks.ru/reading.php?short=1&amp;isbn=978-5-89035-709-0</w:t>
        </w:r>
      </w:hyperlink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746CB" w:rsidRPr="00506687" w:rsidRDefault="003746CB" w:rsidP="003746CB">
      <w:pPr>
        <w:pStyle w:val="af9"/>
        <w:tabs>
          <w:tab w:val="left" w:pos="1418"/>
        </w:tabs>
        <w:spacing w:after="0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1617D" w:rsidRPr="00C1617D" w:rsidRDefault="00C1617D" w:rsidP="00C1617D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9628E7" w:rsidRPr="00C1617D" w:rsidRDefault="00C1617D" w:rsidP="003746CB">
      <w:pPr>
        <w:pStyle w:val="af9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0766">
        <w:rPr>
          <w:rFonts w:ascii="Times New Roman" w:eastAsia="Times New Roman" w:hAnsi="Times New Roman"/>
          <w:bCs/>
          <w:sz w:val="28"/>
          <w:szCs w:val="28"/>
        </w:rPr>
        <w:t>Скляревская, В. А. Экономика труда: Москва:  Дашков и К, 2014 г., 304 с. [Электронный ресурс]: Режим доступа: http://ibooks.ru/reading.php?pro</w:t>
      </w:r>
      <w:r>
        <w:rPr>
          <w:rFonts w:ascii="Times New Roman" w:eastAsia="Times New Roman" w:hAnsi="Times New Roman"/>
          <w:bCs/>
          <w:sz w:val="28"/>
          <w:szCs w:val="28"/>
        </w:rPr>
        <w:t>ductid=342666</w:t>
      </w:r>
      <w:r w:rsidRPr="00DA07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628E7" w:rsidRPr="00C1617D" w:rsidRDefault="009628E7" w:rsidP="009628E7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2" w:history="1">
        <w:r w:rsidRPr="00C1617D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1617D">
        <w:rPr>
          <w:rFonts w:ascii="Times New Roman" w:eastAsia="Times New Roman" w:hAnsi="Times New Roman"/>
          <w:sz w:val="28"/>
          <w:szCs w:val="28"/>
          <w:lang w:val="en-US" w:eastAsia="ru-RU"/>
        </w:rPr>
        <w:t>document/cons_doc_LAW_34683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</w:t>
      </w:r>
      <w:r>
        <w:rPr>
          <w:rFonts w:eastAsia="Times New Roman"/>
          <w:bCs/>
          <w:sz w:val="28"/>
          <w:szCs w:val="28"/>
        </w:rPr>
        <w:t>-</w:t>
      </w:r>
      <w:r w:rsidRPr="008A6C0E">
        <w:rPr>
          <w:rFonts w:eastAsia="Times New Roman"/>
          <w:bCs/>
          <w:sz w:val="28"/>
          <w:szCs w:val="28"/>
        </w:rPr>
        <w:t>правовой портал для кадровых служб Pro-personal.ru. Режим доступа:</w:t>
      </w:r>
    </w:p>
    <w:p w:rsidR="009628E7" w:rsidRPr="008A6C0E" w:rsidRDefault="00EA74B1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3" w:history="1">
        <w:r w:rsidR="009628E7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9628E7" w:rsidRPr="008A6C0E">
        <w:rPr>
          <w:rFonts w:eastAsia="Times New Roman"/>
          <w:bCs/>
          <w:sz w:val="28"/>
          <w:szCs w:val="28"/>
        </w:rPr>
        <w:t>.</w:t>
      </w:r>
    </w:p>
    <w:p w:rsidR="009628E7" w:rsidRPr="00FF479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4" w:history="1">
        <w:r w:rsidRPr="00FF479E">
          <w:rPr>
            <w:sz w:val="28"/>
            <w:szCs w:val="28"/>
          </w:rPr>
          <w:t>http://hr-portal.ru/</w:t>
        </w:r>
      </w:hyperlink>
      <w:r w:rsidR="00C1617D">
        <w:rPr>
          <w:rFonts w:eastAsia="Times New Roman"/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9628E7" w:rsidRPr="008A6C0E" w:rsidRDefault="009628E7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5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BD4838" w:rsidRPr="00676DAB" w:rsidRDefault="009628E7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4838" w:rsidRPr="00676DAB">
        <w:rPr>
          <w:rFonts w:eastAsia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786AB1" w:rsidRPr="00786AB1" w:rsidRDefault="00BD4838" w:rsidP="00786AB1">
      <w:pPr>
        <w:pStyle w:val="1"/>
        <w:tabs>
          <w:tab w:val="clear" w:pos="360"/>
        </w:tabs>
        <w:ind w:left="0" w:firstLine="709"/>
      </w:pPr>
      <w:r w:rsidRPr="00786AB1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786AB1" w:rsidRPr="00786AB1">
        <w:t>Режим доступа: http://sdo.pgups.ru/  (для доступа к полнотекстовым документам требуется авторизация).</w:t>
      </w:r>
    </w:p>
    <w:p w:rsidR="00BD4838" w:rsidRPr="00786AB1" w:rsidRDefault="00BD4838" w:rsidP="002E1540">
      <w:pPr>
        <w:pStyle w:val="1"/>
        <w:tabs>
          <w:tab w:val="clear" w:pos="360"/>
        </w:tabs>
        <w:ind w:left="0" w:firstLine="709"/>
        <w:rPr>
          <w:rFonts w:eastAsia="Calibri"/>
        </w:rPr>
      </w:pPr>
      <w:bookmarkStart w:id="0" w:name="_GoBack"/>
      <w:bookmarkEnd w:id="0"/>
      <w:r w:rsidRPr="00786AB1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16" w:history="1">
        <w:r w:rsidRPr="00786AB1">
          <w:rPr>
            <w:rStyle w:val="af8"/>
            <w:rFonts w:eastAsia="Calibri"/>
          </w:rPr>
          <w:t>http://e.lanbook.com/</w:t>
        </w:r>
      </w:hyperlink>
      <w:r w:rsidRPr="00786AB1">
        <w:rPr>
          <w:rFonts w:eastAsia="Calibri"/>
        </w:rPr>
        <w:t>. (для доступа к полнотекстовым документам требуется авторизация).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7" w:history="1">
        <w:r w:rsidRPr="00C776F4">
          <w:rPr>
            <w:rStyle w:val="af8"/>
            <w:rFonts w:eastAsia="Calibri"/>
            <w:lang w:val="en-US"/>
          </w:rPr>
          <w:t>https</w:t>
        </w:r>
        <w:r w:rsidRPr="00C776F4">
          <w:rPr>
            <w:rStyle w:val="af8"/>
            <w:rFonts w:eastAsia="Calibri"/>
          </w:rPr>
          <w:t>://</w:t>
        </w:r>
        <w:r w:rsidRPr="00C776F4">
          <w:rPr>
            <w:rStyle w:val="af8"/>
            <w:rFonts w:eastAsia="Calibri"/>
            <w:lang w:val="en-US"/>
          </w:rPr>
          <w:t>biblio</w:t>
        </w:r>
        <w:r w:rsidRPr="00C776F4">
          <w:rPr>
            <w:rStyle w:val="af8"/>
            <w:rFonts w:eastAsia="Calibri"/>
          </w:rPr>
          <w:t>-</w:t>
        </w:r>
        <w:r w:rsidRPr="00C776F4">
          <w:rPr>
            <w:rStyle w:val="af8"/>
            <w:rFonts w:eastAsia="Calibri"/>
            <w:lang w:val="en-US"/>
          </w:rPr>
          <w:t>online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ru</w:t>
        </w:r>
        <w:r w:rsidRPr="00C776F4">
          <w:rPr>
            <w:rStyle w:val="af8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D4838" w:rsidRPr="0075152C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 xml:space="preserve">(«Айбукс»). </w:t>
      </w:r>
      <w:r w:rsidRPr="0075152C">
        <w:rPr>
          <w:rFonts w:eastAsia="Calibri"/>
        </w:rPr>
        <w:t xml:space="preserve"> Режим доступа:  ht</w:t>
      </w:r>
      <w:r>
        <w:rPr>
          <w:rFonts w:eastAsia="Calibri"/>
        </w:rPr>
        <w:t xml:space="preserve">tp://ibooks.ru/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php</w:t>
      </w:r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8" w:history="1">
        <w:r w:rsidRPr="00C776F4">
          <w:rPr>
            <w:rStyle w:val="af8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9" w:history="1">
        <w:r w:rsidRPr="00C776F4">
          <w:rPr>
            <w:rStyle w:val="af8"/>
            <w:rFonts w:eastAsia="Calibri"/>
            <w:lang w:val="en-US"/>
          </w:rPr>
          <w:t>http</w:t>
        </w:r>
        <w:r w:rsidRPr="00C776F4">
          <w:rPr>
            <w:rStyle w:val="af8"/>
            <w:rFonts w:eastAsia="Calibri"/>
          </w:rPr>
          <w:t>://</w:t>
        </w:r>
        <w:r w:rsidRPr="00C776F4">
          <w:rPr>
            <w:rStyle w:val="af8"/>
            <w:rFonts w:eastAsia="Calibri"/>
            <w:lang w:val="en-US"/>
          </w:rPr>
          <w:t>www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cfin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BD4838" w:rsidRPr="0075152C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r>
        <w:rPr>
          <w:rFonts w:eastAsia="Calibri"/>
          <w:lang w:val="en-US"/>
        </w:rPr>
        <w:t>ITeam</w:t>
      </w:r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iteam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BD4838" w:rsidRPr="00B56E02" w:rsidRDefault="00BD4838" w:rsidP="00BD4838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D4838" w:rsidRPr="00676DAB" w:rsidRDefault="00BD4838" w:rsidP="00BD4838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BD4838" w:rsidRPr="00676DAB" w:rsidRDefault="00BD4838" w:rsidP="00BD483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eastAsia="Times New Roman"/>
          <w:bCs/>
          <w:sz w:val="28"/>
          <w:szCs w:val="28"/>
        </w:rPr>
        <w:t>оценки знаний, умений, навыков</w:t>
      </w:r>
      <w:r w:rsidRPr="00676DAB">
        <w:rPr>
          <w:rFonts w:eastAsia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BD4838" w:rsidRPr="00837307" w:rsidRDefault="00BD4838" w:rsidP="007461E6">
      <w:pPr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BD4838" w:rsidRPr="00837307" w:rsidRDefault="00BD4838" w:rsidP="007461E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r w:rsidRPr="00837307">
        <w:rPr>
          <w:sz w:val="28"/>
          <w:szCs w:val="28"/>
          <w:lang w:val="en-US"/>
        </w:rPr>
        <w:t>sdo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pgups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ru</w:t>
      </w:r>
      <w:r w:rsidRPr="00837307">
        <w:rPr>
          <w:sz w:val="28"/>
          <w:szCs w:val="28"/>
        </w:rPr>
        <w:t>;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D4838" w:rsidRPr="00837307">
        <w:rPr>
          <w:bCs/>
          <w:sz w:val="28"/>
          <w:szCs w:val="28"/>
        </w:rPr>
        <w:t>нтернет-сервисы и электронные ресурсы (поисковые</w:t>
      </w:r>
      <w:r w:rsidR="00BD4838" w:rsidRPr="00837307">
        <w:rPr>
          <w:b/>
          <w:bCs/>
          <w:sz w:val="28"/>
          <w:szCs w:val="28"/>
        </w:rPr>
        <w:t xml:space="preserve"> </w:t>
      </w:r>
      <w:r w:rsidR="00BD4838" w:rsidRPr="00837307">
        <w:rPr>
          <w:bCs/>
          <w:sz w:val="28"/>
          <w:szCs w:val="28"/>
        </w:rPr>
        <w:t>системы, электронная почта, онлайн-энциклопедии и</w:t>
      </w:r>
      <w:r w:rsidR="00BD4838" w:rsidRPr="00837307">
        <w:rPr>
          <w:b/>
          <w:bCs/>
          <w:sz w:val="28"/>
          <w:szCs w:val="28"/>
        </w:rPr>
        <w:t xml:space="preserve"> </w:t>
      </w:r>
      <w:r w:rsidR="00BD4838"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BD4838" w:rsidRPr="0083730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D4838" w:rsidRPr="00837307">
        <w:rPr>
          <w:bCs/>
          <w:sz w:val="28"/>
          <w:szCs w:val="28"/>
        </w:rPr>
        <w:t xml:space="preserve">перационная система </w:t>
      </w:r>
      <w:r w:rsidR="00BD4838" w:rsidRPr="00837307">
        <w:rPr>
          <w:bCs/>
          <w:sz w:val="28"/>
          <w:szCs w:val="28"/>
          <w:lang w:val="en-US"/>
        </w:rPr>
        <w:t>Windows</w:t>
      </w:r>
      <w:r w:rsidR="00BD4838" w:rsidRPr="00837307">
        <w:rPr>
          <w:bCs/>
          <w:sz w:val="28"/>
          <w:szCs w:val="28"/>
        </w:rPr>
        <w:t>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MS Office;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Антивирус Касперский.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учебные аудитории для проведения занятий лекционного ти</w:t>
      </w:r>
      <w:r>
        <w:rPr>
          <w:bCs/>
          <w:sz w:val="28"/>
          <w:szCs w:val="28"/>
        </w:rPr>
        <w:t>па, занятий семинарского типа, курсового проектирования, г</w:t>
      </w:r>
      <w:r w:rsidRPr="0009696D">
        <w:rPr>
          <w:bCs/>
          <w:sz w:val="28"/>
          <w:szCs w:val="28"/>
        </w:rPr>
        <w:t xml:space="preserve">рупповых и индивидуальных консультаций, текущего контроля и промежуточной аттестации, 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помещения для самостоятельной работы;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</w:t>
      </w:r>
      <w:r w:rsidR="005E300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5940425" cy="4179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6D">
        <w:rPr>
          <w:bCs/>
          <w:sz w:val="28"/>
          <w:szCs w:val="28"/>
        </w:rPr>
        <w:t>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BD4838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D4838" w:rsidRDefault="00BD4838" w:rsidP="00BD4838">
      <w:pPr>
        <w:ind w:firstLine="851"/>
        <w:jc w:val="both"/>
        <w:rPr>
          <w:bCs/>
          <w:sz w:val="28"/>
          <w:szCs w:val="28"/>
        </w:rPr>
      </w:pPr>
    </w:p>
    <w:p w:rsidR="00BD4838" w:rsidRPr="00676DAB" w:rsidRDefault="00BD4838" w:rsidP="00BD4838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BD4838" w:rsidRPr="00676DAB" w:rsidTr="006726FF">
        <w:tc>
          <w:tcPr>
            <w:tcW w:w="3652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BD4838" w:rsidRPr="00676DAB" w:rsidRDefault="00BD4838" w:rsidP="006726F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BD4838" w:rsidRPr="00676DAB" w:rsidRDefault="00BD4838" w:rsidP="006726F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BD4838" w:rsidRPr="00676DAB" w:rsidTr="006726FF">
        <w:tc>
          <w:tcPr>
            <w:tcW w:w="3652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676DAB">
              <w:rPr>
                <w:rFonts w:eastAsia="Times New Roman"/>
                <w:sz w:val="28"/>
                <w:szCs w:val="28"/>
              </w:rPr>
              <w:t xml:space="preserve">« 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676DAB">
              <w:rPr>
                <w:rFonts w:eastAsia="Times New Roman"/>
                <w:sz w:val="28"/>
                <w:szCs w:val="28"/>
              </w:rPr>
              <w:t xml:space="preserve"> » </w:t>
            </w:r>
            <w:r>
              <w:rPr>
                <w:rFonts w:eastAsia="Times New Roman"/>
                <w:sz w:val="28"/>
                <w:szCs w:val="28"/>
              </w:rPr>
              <w:t xml:space="preserve">апреля  2018 </w:t>
            </w:r>
            <w:r w:rsidRPr="00676DA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838" w:rsidRPr="00676DAB" w:rsidRDefault="00BD4838" w:rsidP="00BD4838">
      <w:pPr>
        <w:rPr>
          <w:sz w:val="24"/>
        </w:rPr>
      </w:pPr>
    </w:p>
    <w:p w:rsidR="00BD4838" w:rsidRDefault="00BD4838" w:rsidP="00BD48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firstLine="500"/>
        <w:jc w:val="center"/>
        <w:rPr>
          <w:rFonts w:eastAsia="Times New Roman"/>
          <w:b/>
          <w:sz w:val="28"/>
          <w:szCs w:val="28"/>
        </w:rPr>
      </w:pPr>
    </w:p>
    <w:p w:rsidR="00BD4838" w:rsidRDefault="00BD4838" w:rsidP="00BD48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rPr>
          <w:rFonts w:eastAsia="Times New Roman"/>
          <w:b/>
          <w:sz w:val="28"/>
          <w:szCs w:val="28"/>
        </w:rPr>
      </w:pPr>
    </w:p>
    <w:p w:rsidR="009628E7" w:rsidRDefault="009628E7" w:rsidP="00BD4838">
      <w:pPr>
        <w:rPr>
          <w:sz w:val="28"/>
          <w:szCs w:val="28"/>
        </w:rPr>
      </w:pPr>
    </w:p>
    <w:p w:rsidR="009628E7" w:rsidRDefault="009628E7" w:rsidP="009628E7">
      <w:pPr>
        <w:jc w:val="center"/>
        <w:rPr>
          <w:sz w:val="28"/>
          <w:szCs w:val="28"/>
        </w:rPr>
      </w:pPr>
    </w:p>
    <w:p w:rsidR="009628E7" w:rsidRDefault="009628E7" w:rsidP="009628E7">
      <w:pPr>
        <w:jc w:val="both"/>
      </w:pPr>
    </w:p>
    <w:p w:rsidR="00E123AE" w:rsidRDefault="00E123AE" w:rsidP="009628E7">
      <w:pPr>
        <w:ind w:firstLine="851"/>
        <w:jc w:val="center"/>
      </w:pPr>
    </w:p>
    <w:sectPr w:rsidR="00E123AE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B1" w:rsidRDefault="00EA74B1" w:rsidP="00FC1BEB">
      <w:r>
        <w:separator/>
      </w:r>
    </w:p>
  </w:endnote>
  <w:endnote w:type="continuationSeparator" w:id="0">
    <w:p w:rsidR="00EA74B1" w:rsidRDefault="00EA74B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B1" w:rsidRDefault="00EA74B1" w:rsidP="00FC1BEB">
      <w:r>
        <w:separator/>
      </w:r>
    </w:p>
  </w:footnote>
  <w:footnote w:type="continuationSeparator" w:id="0">
    <w:p w:rsidR="00EA74B1" w:rsidRDefault="00EA74B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F1E"/>
    <w:multiLevelType w:val="hybridMultilevel"/>
    <w:tmpl w:val="595C7C02"/>
    <w:lvl w:ilvl="0" w:tplc="E56C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F05D82"/>
    <w:multiLevelType w:val="hybridMultilevel"/>
    <w:tmpl w:val="3D28B888"/>
    <w:lvl w:ilvl="0" w:tplc="8D6860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7174D6"/>
    <w:multiLevelType w:val="hybridMultilevel"/>
    <w:tmpl w:val="1B84DD3C"/>
    <w:lvl w:ilvl="0" w:tplc="040C80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300C6"/>
    <w:multiLevelType w:val="multilevel"/>
    <w:tmpl w:val="B53C5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A106D1E"/>
    <w:multiLevelType w:val="hybridMultilevel"/>
    <w:tmpl w:val="5D1A1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67A85F9A"/>
    <w:multiLevelType w:val="hybridMultilevel"/>
    <w:tmpl w:val="A8043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941234E"/>
    <w:multiLevelType w:val="hybridMultilevel"/>
    <w:tmpl w:val="5E7AE02E"/>
    <w:lvl w:ilvl="0" w:tplc="67AA77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</w:num>
  <w:num w:numId="2">
    <w:abstractNumId w:val="33"/>
  </w:num>
  <w:num w:numId="3">
    <w:abstractNumId w:val="27"/>
  </w:num>
  <w:num w:numId="4">
    <w:abstractNumId w:val="8"/>
  </w:num>
  <w:num w:numId="5">
    <w:abstractNumId w:val="12"/>
  </w:num>
  <w:num w:numId="6">
    <w:abstractNumId w:val="31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14"/>
  </w:num>
  <w:num w:numId="12">
    <w:abstractNumId w:val="22"/>
  </w:num>
  <w:num w:numId="13">
    <w:abstractNumId w:val="35"/>
  </w:num>
  <w:num w:numId="14">
    <w:abstractNumId w:val="10"/>
  </w:num>
  <w:num w:numId="15">
    <w:abstractNumId w:val="0"/>
  </w:num>
  <w:num w:numId="16">
    <w:abstractNumId w:val="6"/>
  </w:num>
  <w:num w:numId="17">
    <w:abstractNumId w:val="32"/>
  </w:num>
  <w:num w:numId="18">
    <w:abstractNumId w:val="15"/>
  </w:num>
  <w:num w:numId="19">
    <w:abstractNumId w:val="13"/>
  </w:num>
  <w:num w:numId="20">
    <w:abstractNumId w:val="2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23"/>
  </w:num>
  <w:num w:numId="27">
    <w:abstractNumId w:val="11"/>
  </w:num>
  <w:num w:numId="28">
    <w:abstractNumId w:val="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24"/>
  </w:num>
  <w:num w:numId="35">
    <w:abstractNumId w:val="16"/>
  </w:num>
  <w:num w:numId="36">
    <w:abstractNumId w:val="3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23B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D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46CB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4B7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0FBA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3DD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B1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BB1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008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1788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373C8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3068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5C28"/>
    <w:rsid w:val="0066602C"/>
    <w:rsid w:val="00667310"/>
    <w:rsid w:val="0066790C"/>
    <w:rsid w:val="006702A2"/>
    <w:rsid w:val="006703AD"/>
    <w:rsid w:val="006706CB"/>
    <w:rsid w:val="00670F10"/>
    <w:rsid w:val="00671301"/>
    <w:rsid w:val="006714FD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27D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1E6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3AD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B1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4EDB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278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32F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BF1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6BF6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5F0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19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E7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83A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67E54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8E8"/>
    <w:rsid w:val="00A7762B"/>
    <w:rsid w:val="00A7764C"/>
    <w:rsid w:val="00A806D4"/>
    <w:rsid w:val="00A816A6"/>
    <w:rsid w:val="00A817C9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A43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5E6"/>
    <w:rsid w:val="00BD3D6E"/>
    <w:rsid w:val="00BD3F01"/>
    <w:rsid w:val="00BD483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1617D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DD6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4F3F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534F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2C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4B1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28E3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D55"/>
    <w:rsid w:val="00FB5F8A"/>
    <w:rsid w:val="00FB65D4"/>
    <w:rsid w:val="00FB6A1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857FD-5843-4C2F-90F0-7FC40E1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1">
    <w:name w:val="heading 1"/>
    <w:basedOn w:val="a0"/>
    <w:next w:val="a0"/>
    <w:link w:val="12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3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1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0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afc">
    <w:name w:val="Основной Знак"/>
    <w:basedOn w:val="a1"/>
    <w:link w:val="afd"/>
    <w:locked/>
    <w:rsid w:val="003C14B7"/>
    <w:rPr>
      <w:sz w:val="28"/>
      <w:szCs w:val="28"/>
    </w:rPr>
  </w:style>
  <w:style w:type="paragraph" w:customStyle="1" w:styleId="afd">
    <w:name w:val="Основной"/>
    <w:basedOn w:val="a0"/>
    <w:link w:val="afc"/>
    <w:qFormat/>
    <w:rsid w:val="003C14B7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">
    <w:name w:val="1СтильНУМ.ЛИТ"/>
    <w:basedOn w:val="af9"/>
    <w:qFormat/>
    <w:rsid w:val="00BD4838"/>
    <w:pPr>
      <w:numPr>
        <w:numId w:val="34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o-personal.ru/" TargetMode="External"/><Relationship Id="rId18" Type="http://schemas.openxmlformats.org/officeDocument/2006/relationships/hyperlink" Target="http://window.edu.ru.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short=1&amp;isbn=978-5-89035-709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-journal.ru/" TargetMode="External"/><Relationship Id="rId10" Type="http://schemas.openxmlformats.org/officeDocument/2006/relationships/hyperlink" Target="http://e-" TargetMode="External"/><Relationship Id="rId19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621" TargetMode="External"/><Relationship Id="rId14" Type="http://schemas.openxmlformats.org/officeDocument/2006/relationships/hyperlink" Target="http://hr-port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7C32-69A4-4181-B62F-86E9A85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24</cp:revision>
  <cp:lastPrinted>2018-06-09T08:17:00Z</cp:lastPrinted>
  <dcterms:created xsi:type="dcterms:W3CDTF">2017-07-20T17:01:00Z</dcterms:created>
  <dcterms:modified xsi:type="dcterms:W3CDTF">2018-06-29T09:49:00Z</dcterms:modified>
</cp:coreProperties>
</file>