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ФЕДЕРАЛЬНОЕ АГЕНТСТВО ЖЕЛЕЗНОДОРОЖНОГО ТРАНСПОРТА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Императора Александра </w:t>
      </w:r>
      <w:r w:rsidRPr="00181C2D">
        <w:rPr>
          <w:sz w:val="28"/>
          <w:szCs w:val="28"/>
          <w:lang w:val="en-US"/>
        </w:rPr>
        <w:t>I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(ФГБОУ ВО ПГУПС)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Кафедра 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РАБОЧАЯ ПРОГРАММА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81C2D">
        <w:rPr>
          <w:i/>
          <w:iCs/>
          <w:sz w:val="28"/>
          <w:szCs w:val="28"/>
        </w:rPr>
        <w:t>дисциплины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OLE_LINK131"/>
      <w:bookmarkStart w:id="1" w:name="OLE_LINK132"/>
      <w:bookmarkStart w:id="2" w:name="OLE_LINK133"/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«</w:t>
      </w:r>
      <w:r w:rsidRPr="00181C2D">
        <w:rPr>
          <w:bCs/>
          <w:iCs/>
          <w:sz w:val="28"/>
          <w:szCs w:val="28"/>
        </w:rPr>
        <w:t>Корпоративное управление</w:t>
      </w:r>
      <w:r w:rsidRPr="00181C2D">
        <w:rPr>
          <w:sz w:val="28"/>
          <w:szCs w:val="28"/>
        </w:rPr>
        <w:t xml:space="preserve">»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для направления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38.03.02 «Менеджмент»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по профилям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«Маркетинг»,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</w:t>
      </w:r>
      <w:r w:rsidRPr="00181C2D"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очная, заочная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«Управление человеческими ресурсами»,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bookmarkEnd w:id="0"/>
    <w:bookmarkEnd w:id="1"/>
    <w:bookmarkEnd w:id="2"/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Санкт-Петербург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201</w:t>
      </w:r>
      <w:r w:rsidR="002E257C">
        <w:rPr>
          <w:sz w:val="28"/>
          <w:szCs w:val="28"/>
        </w:rPr>
        <w:t>8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</w:rPr>
      </w:pPr>
    </w:p>
    <w:p w:rsidR="002E257C" w:rsidRPr="002E257C" w:rsidRDefault="00390B81" w:rsidP="002E257C">
      <w:pPr>
        <w:widowControl/>
        <w:jc w:val="center"/>
        <w:rPr>
          <w:sz w:val="28"/>
          <w:szCs w:val="28"/>
        </w:rPr>
      </w:pPr>
      <w:r w:rsidRPr="00181C2D">
        <w:rPr>
          <w:sz w:val="28"/>
          <w:szCs w:val="28"/>
          <w:lang w:eastAsia="en-US"/>
        </w:rPr>
        <w:br w:type="page"/>
      </w:r>
      <w:r w:rsidR="00911686">
        <w:rPr>
          <w:noProof/>
          <w:sz w:val="28"/>
          <w:szCs w:val="28"/>
        </w:rPr>
        <w:lastRenderedPageBreak/>
        <w:pict w14:anchorId="781C59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5pt;margin-top:.75pt;width:518.2pt;height:410.95pt;z-index:251661312">
            <v:imagedata r:id="rId7" o:title=""/>
          </v:shape>
        </w:pict>
      </w:r>
      <w:r w:rsidR="002E257C" w:rsidRPr="00181C2D">
        <w:rPr>
          <w:sz w:val="28"/>
          <w:szCs w:val="28"/>
        </w:rPr>
        <w:t xml:space="preserve"> </w:t>
      </w:r>
      <w:r w:rsidR="002E257C" w:rsidRPr="002E257C">
        <w:rPr>
          <w:sz w:val="28"/>
          <w:szCs w:val="28"/>
        </w:rPr>
        <w:t>ЛИСТ СОГЛАСОВАНИЙ</w:t>
      </w:r>
    </w:p>
    <w:p w:rsidR="002E257C" w:rsidRPr="002E257C" w:rsidRDefault="002E257C" w:rsidP="002E257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E257C" w:rsidRPr="002E257C" w:rsidRDefault="002E257C" w:rsidP="002E257C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2E257C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E257C" w:rsidRPr="002E257C" w:rsidRDefault="002E257C" w:rsidP="002E257C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2E257C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2E257C" w:rsidRPr="002E257C" w:rsidRDefault="002E257C" w:rsidP="002E257C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E257C">
        <w:rPr>
          <w:sz w:val="28"/>
          <w:szCs w:val="28"/>
          <w:lang w:eastAsia="en-US"/>
        </w:rPr>
        <w:t xml:space="preserve">Протокол № </w:t>
      </w:r>
      <w:r w:rsidRPr="002E257C">
        <w:rPr>
          <w:sz w:val="28"/>
          <w:szCs w:val="28"/>
          <w:u w:val="single"/>
          <w:lang w:eastAsia="en-US"/>
        </w:rPr>
        <w:t xml:space="preserve">12 </w:t>
      </w:r>
      <w:r w:rsidRPr="002E257C">
        <w:rPr>
          <w:sz w:val="28"/>
          <w:szCs w:val="28"/>
          <w:lang w:eastAsia="en-US"/>
        </w:rPr>
        <w:t xml:space="preserve">от </w:t>
      </w:r>
      <w:r w:rsidRPr="002E257C">
        <w:rPr>
          <w:sz w:val="28"/>
          <w:szCs w:val="28"/>
          <w:u w:val="single"/>
          <w:lang w:eastAsia="en-US"/>
        </w:rPr>
        <w:t>«27» апреля 2018 г.</w:t>
      </w:r>
    </w:p>
    <w:p w:rsidR="002E257C" w:rsidRPr="002E257C" w:rsidRDefault="002E257C" w:rsidP="002E257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2E257C" w:rsidRPr="002E257C" w:rsidTr="0071396E">
        <w:tc>
          <w:tcPr>
            <w:tcW w:w="5070" w:type="dxa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 xml:space="preserve">И.о. заведующего кафедрой </w:t>
            </w:r>
          </w:p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E257C" w:rsidRPr="002E257C" w:rsidRDefault="002E257C" w:rsidP="002E257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Е.С. Палкина</w:t>
            </w:r>
          </w:p>
        </w:tc>
      </w:tr>
      <w:tr w:rsidR="002E257C" w:rsidRPr="002E257C" w:rsidTr="0071396E">
        <w:tc>
          <w:tcPr>
            <w:tcW w:w="5070" w:type="dxa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2E257C">
              <w:rPr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E257C" w:rsidRPr="002E257C" w:rsidRDefault="002E257C" w:rsidP="002E257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2E257C" w:rsidRPr="002E257C" w:rsidTr="0071396E">
        <w:trPr>
          <w:gridAfter w:val="1"/>
          <w:wAfter w:w="164" w:type="dxa"/>
        </w:trPr>
        <w:tc>
          <w:tcPr>
            <w:tcW w:w="5070" w:type="dxa"/>
            <w:gridSpan w:val="2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СОГЛАСОВАНО</w:t>
            </w:r>
          </w:p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E257C" w:rsidRPr="002E257C" w:rsidTr="0071396E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2E257C" w:rsidRPr="002E257C" w:rsidRDefault="002E257C" w:rsidP="002E257C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Н.Е. Коклева</w:t>
            </w:r>
          </w:p>
        </w:tc>
      </w:tr>
      <w:tr w:rsidR="002E257C" w:rsidRPr="002E257C" w:rsidTr="0071396E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2E257C">
              <w:rPr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E257C" w:rsidRPr="002E257C" w:rsidTr="0071396E">
        <w:trPr>
          <w:gridAfter w:val="2"/>
          <w:wAfter w:w="178" w:type="dxa"/>
        </w:trPr>
        <w:tc>
          <w:tcPr>
            <w:tcW w:w="5103" w:type="dxa"/>
            <w:gridSpan w:val="3"/>
          </w:tcPr>
          <w:p w:rsidR="002E257C" w:rsidRPr="002E257C" w:rsidRDefault="002E257C" w:rsidP="002E257C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2E257C" w:rsidRPr="002E257C" w:rsidRDefault="002E257C" w:rsidP="002E257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2E257C" w:rsidRPr="002E257C" w:rsidRDefault="002E257C" w:rsidP="002E257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2E257C" w:rsidRPr="002E257C" w:rsidTr="0071396E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2E257C">
              <w:rPr>
                <w:sz w:val="28"/>
                <w:szCs w:val="28"/>
              </w:rPr>
              <w:t>Е.С. Палкина</w:t>
            </w:r>
          </w:p>
        </w:tc>
      </w:tr>
      <w:tr w:rsidR="002E257C" w:rsidRPr="002E257C" w:rsidTr="0071396E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2E257C">
              <w:rPr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2E257C" w:rsidRPr="002E257C" w:rsidRDefault="002E257C" w:rsidP="002E257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2E257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sz w:val="28"/>
          <w:szCs w:val="28"/>
        </w:rPr>
        <w:br w:type="page"/>
      </w:r>
      <w:r w:rsidRPr="00181C2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181C2D">
          <w:rPr>
            <w:sz w:val="28"/>
            <w:szCs w:val="28"/>
          </w:rPr>
          <w:t>2016 г</w:t>
        </w:r>
      </w:smartTag>
      <w:r w:rsidRPr="00181C2D">
        <w:rPr>
          <w:sz w:val="28"/>
          <w:szCs w:val="28"/>
        </w:rPr>
        <w:t>., приказ № 7 по направлению 38.03.02 «Менеджмент» по дисциплине «Корпоративное управление».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достижения поставленной цели решаются следующие задачи: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умений, указанных в разделе 2 рабочей программы;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навыков, указанных в разделе 2 рабочей программы.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  <w:r w:rsidRPr="00181C2D">
        <w:rPr>
          <w:sz w:val="28"/>
          <w:szCs w:val="28"/>
        </w:rPr>
        <w:t>Содержание курса включает изучение методов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В результате освоения дисциплины обучающийся должен: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ЗНАТЬ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сущность, роль и значение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цели и принципы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механизмы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методы реорганизации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390B81" w:rsidRPr="00181C2D" w:rsidRDefault="00390B81" w:rsidP="001D28B7">
      <w:pPr>
        <w:widowControl/>
        <w:spacing w:line="240" w:lineRule="auto"/>
        <w:ind w:left="567" w:hanging="567"/>
        <w:rPr>
          <w:sz w:val="28"/>
          <w:szCs w:val="28"/>
        </w:rPr>
      </w:pPr>
      <w:r w:rsidRPr="00181C2D">
        <w:rPr>
          <w:b/>
          <w:sz w:val="28"/>
          <w:szCs w:val="28"/>
        </w:rPr>
        <w:t>УМЕТЬ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самостоятельно анализировать действия участников корпоративных отношений;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lastRenderedPageBreak/>
        <w:t xml:space="preserve"> моделировать бизнес-процессы корпорации.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ВЛАДЕТЬ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390B81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1C2D">
        <w:rPr>
          <w:b/>
          <w:sz w:val="28"/>
          <w:szCs w:val="28"/>
        </w:rPr>
        <w:t>профессиональных компетенций (ПК)</w:t>
      </w:r>
      <w:r w:rsidRPr="00181C2D">
        <w:rPr>
          <w:sz w:val="28"/>
          <w:szCs w:val="28"/>
        </w:rPr>
        <w:t xml:space="preserve">, </w:t>
      </w:r>
      <w:r w:rsidRPr="00181C2D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информационно-аналитическая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предпринимательская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3200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Дисциплина «Корпоративное управление»</w:t>
      </w:r>
      <w:r w:rsidRPr="003200E7">
        <w:rPr>
          <w:sz w:val="28"/>
          <w:szCs w:val="28"/>
          <w:shd w:val="clear" w:color="auto" w:fill="FFFFFF"/>
        </w:rPr>
        <w:t xml:space="preserve">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4. Объем дисциплины и виды учебной работы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очной формы обучения: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390B81" w:rsidRPr="00181C2D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Семестр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4</w:t>
            </w:r>
          </w:p>
        </w:tc>
      </w:tr>
      <w:tr w:rsidR="00767D66" w:rsidRPr="00181C2D" w:rsidTr="00C73A8D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</w:tr>
      <w:tr w:rsidR="00767D66" w:rsidRPr="00181C2D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67D66" w:rsidRPr="00181C2D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767D66" w:rsidRPr="00181C2D" w:rsidTr="00C73A8D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заочной формы обучения (профили «Маркетинг» и «Финансовый менеджмент»: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390B81" w:rsidRPr="00181C2D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Курс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3</w:t>
            </w:r>
          </w:p>
        </w:tc>
      </w:tr>
      <w:tr w:rsidR="00390B81" w:rsidRPr="00181C2D" w:rsidTr="00C73A8D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</w:tr>
      <w:tr w:rsidR="00390B81" w:rsidRPr="00181C2D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 3</w:t>
            </w:r>
          </w:p>
        </w:tc>
      </w:tr>
    </w:tbl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5.1 Содержание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2240"/>
        <w:gridCol w:w="6969"/>
      </w:tblGrid>
      <w:tr w:rsidR="00390B81" w:rsidRPr="00181C2D" w:rsidTr="001D28B7">
        <w:trPr>
          <w:trHeight w:val="156"/>
          <w:tblHeader/>
          <w:jc w:val="center"/>
        </w:trPr>
        <w:tc>
          <w:tcPr>
            <w:tcW w:w="46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6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1C2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90B81" w:rsidRPr="00181C2D" w:rsidTr="001D28B7">
        <w:trPr>
          <w:trHeight w:val="1779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  <w:p w:rsidR="00390B81" w:rsidRPr="00181C2D" w:rsidRDefault="00390B81" w:rsidP="001D28B7">
            <w:pPr>
              <w:pStyle w:val="Default"/>
            </w:pPr>
          </w:p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390B81" w:rsidRPr="00181C2D" w:rsidTr="001D28B7">
        <w:trPr>
          <w:trHeight w:val="159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181C2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390B81" w:rsidRPr="00181C2D" w:rsidTr="001D28B7">
        <w:trPr>
          <w:trHeight w:val="117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390B81" w:rsidRPr="00181C2D" w:rsidTr="001D28B7">
        <w:trPr>
          <w:trHeight w:val="244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br w:type="page"/>
      </w:r>
      <w:r w:rsidRPr="00181C2D">
        <w:rPr>
          <w:sz w:val="28"/>
          <w:szCs w:val="28"/>
        </w:rPr>
        <w:lastRenderedPageBreak/>
        <w:t>5.2 Разделы дисциплины и виды занятий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очной формы обучения: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5224"/>
        <w:gridCol w:w="857"/>
        <w:gridCol w:w="1002"/>
        <w:gridCol w:w="857"/>
        <w:gridCol w:w="840"/>
      </w:tblGrid>
      <w:tr w:rsidR="00390B81" w:rsidRPr="00181C2D" w:rsidTr="001D28B7">
        <w:trPr>
          <w:trHeight w:val="505"/>
          <w:tblHeader/>
          <w:jc w:val="center"/>
        </w:trPr>
        <w:tc>
          <w:tcPr>
            <w:tcW w:w="62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55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18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5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5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2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8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90B81" w:rsidRPr="00181C2D" w:rsidTr="001D28B7">
        <w:trPr>
          <w:trHeight w:val="24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Итого: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заочной формы обучения (профили «Маркетинг» и «Финансовый менеджмент»):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4842"/>
        <w:gridCol w:w="903"/>
        <w:gridCol w:w="929"/>
        <w:gridCol w:w="725"/>
        <w:gridCol w:w="894"/>
      </w:tblGrid>
      <w:tr w:rsidR="00390B81" w:rsidRPr="00181C2D" w:rsidTr="001D28B7">
        <w:trPr>
          <w:trHeight w:val="963"/>
          <w:tblHeader/>
          <w:jc w:val="center"/>
        </w:trPr>
        <w:tc>
          <w:tcPr>
            <w:tcW w:w="717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2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</w:tr>
      <w:tr w:rsidR="00390B81" w:rsidRPr="00181C2D" w:rsidTr="001D28B7">
        <w:trPr>
          <w:trHeight w:val="64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535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268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40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2499"/>
        <w:gridCol w:w="6467"/>
      </w:tblGrid>
      <w:tr w:rsidR="00390B81" w:rsidRPr="001D28B7" w:rsidTr="00767D66">
        <w:trPr>
          <w:trHeight w:val="445"/>
          <w:tblHeader/>
          <w:jc w:val="center"/>
        </w:trPr>
        <w:tc>
          <w:tcPr>
            <w:tcW w:w="495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99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67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0B81" w:rsidRPr="001D28B7" w:rsidTr="001D28B7">
        <w:trPr>
          <w:trHeight w:val="106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Характеристики корпоративной формы бизнеса.</w:t>
            </w:r>
          </w:p>
        </w:tc>
        <w:tc>
          <w:tcPr>
            <w:tcW w:w="6467" w:type="dxa"/>
            <w:vMerge w:val="restart"/>
            <w:vAlign w:val="center"/>
          </w:tcPr>
          <w:p w:rsidR="00390B81" w:rsidRPr="001D28B7" w:rsidRDefault="00767D66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767D66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Акаде-мический курс).</w:t>
            </w:r>
            <w:r w:rsidR="00390B81" w:rsidRPr="001D28B7">
              <w:rPr>
                <w:bCs/>
                <w:sz w:val="28"/>
                <w:szCs w:val="28"/>
              </w:rPr>
      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Фаррахов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390B81" w:rsidRPr="001D28B7" w:rsidRDefault="00390B81" w:rsidP="001D28B7">
            <w:pPr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Гуляева, Ольга Анатольевна. Правовые основы корпоративного управления [Текст] : учеб. пособие / О. А. Гуляева, ПГУПС. - СПб. : ПГУПС, 2007 - 120 с. 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</w:t>
            </w:r>
          </w:p>
          <w:p w:rsidR="00390B81" w:rsidRDefault="00390B81" w:rsidP="00767D66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Корпоративное управление  [Текст] : учеб. пособие / В. Г. Антонов [и др.] ; ред. В. Г. Антонов. - М. : Форум - ИНФРА-М, 2006. - 285 с. - ISBN 5-8199-0277-7</w:t>
            </w:r>
          </w:p>
          <w:p w:rsidR="00A93732" w:rsidRPr="001D28B7" w:rsidRDefault="00A93732" w:rsidP="00A93732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A93732">
              <w:rPr>
                <w:bCs/>
                <w:sz w:val="28"/>
                <w:szCs w:val="28"/>
              </w:rPr>
              <w:t>- Электронная информационно-образовательная среда [Электронный ресурс]. Дисциплина «</w:t>
            </w:r>
            <w:r>
              <w:rPr>
                <w:bCs/>
                <w:sz w:val="28"/>
                <w:szCs w:val="28"/>
              </w:rPr>
              <w:t>Корпоративное управление</w:t>
            </w:r>
            <w:r w:rsidRPr="00A93732">
              <w:rPr>
                <w:bCs/>
                <w:sz w:val="28"/>
                <w:szCs w:val="28"/>
              </w:rPr>
              <w:t>». Режим доступа:  http://sdo.pgups.ru (для доступа к полнотекстовым документам требуется авторизация).</w:t>
            </w:r>
            <w:r w:rsidRPr="00052A50">
              <w:rPr>
                <w:sz w:val="24"/>
                <w:szCs w:val="24"/>
              </w:rPr>
              <w:t xml:space="preserve">  </w:t>
            </w:r>
          </w:p>
        </w:tc>
      </w:tr>
      <w:tr w:rsidR="00390B81" w:rsidRPr="001D28B7" w:rsidTr="001D28B7">
        <w:trPr>
          <w:trHeight w:val="1330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bCs/>
                <w:color w:val="000000"/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Системы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35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Модели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2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Нормативно-правовые основы деятельности корпораций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679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5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Стратегическое управление корпорацией.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6</w:t>
            </w:r>
          </w:p>
        </w:tc>
        <w:tc>
          <w:tcPr>
            <w:tcW w:w="2499" w:type="dxa"/>
          </w:tcPr>
          <w:p w:rsidR="00390B81" w:rsidRPr="001D28B7" w:rsidRDefault="00390B81" w:rsidP="00767D66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Формы интеграции крупных корпораций.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181C2D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0B81" w:rsidRDefault="00767D66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Фаррахов А. Менеджмент: Учебное пособие. 2-е изд. Стандарт третьего по-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коления. — СПб.: Питер, 2014. — 352 с.: ил. — (Серия «Учебное</w:t>
      </w:r>
    </w:p>
    <w:p w:rsidR="00390B81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пособие»).</w:t>
      </w:r>
    </w:p>
    <w:p w:rsidR="00767D66" w:rsidRPr="00767D66" w:rsidRDefault="00767D66" w:rsidP="00767D66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67D66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 xml:space="preserve">Гуляева, Ольга Анатольевна. Правовые основы корпоративного управления [Текст] : учеб. пособие / О. А. Гуляева, </w:t>
      </w:r>
      <w:r w:rsidRPr="00181C2D">
        <w:rPr>
          <w:rFonts w:ascii="Times New Roman" w:hAnsi="Times New Roman"/>
          <w:bCs/>
          <w:sz w:val="28"/>
          <w:szCs w:val="28"/>
        </w:rPr>
        <w:t xml:space="preserve">ПГУПС. - СПб. : ПГУПС, 2007- 120 с. </w:t>
      </w:r>
    </w:p>
    <w:p w:rsidR="00390B81" w:rsidRDefault="00390B81" w:rsidP="00767D66">
      <w:pPr>
        <w:pStyle w:val="af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: 310 Корпоративное управление  [Текст] : учеб. пособие / В. Г. Антонов [и др.] ; ред. В. Г. Антонов. - М. : Форум - ИНФРА-М, 2006. - 285 с. - ISBN 5-8199-0277-7</w:t>
      </w:r>
    </w:p>
    <w:p w:rsidR="00767D66" w:rsidRPr="00767D66" w:rsidRDefault="00767D66" w:rsidP="00767D66">
      <w:pPr>
        <w:pStyle w:val="afd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Федеральный закон от 26 декабря 1995 г. № 208-ФЗ «Об акционерных обществах»   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07.08.2001 г. № 120-ФЗ «О внесении изменений и дополнений в ФЗ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D28B7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24.02.04. № 5-ФЗ «О внесении изменений в Федеральный закон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spacing w:line="240" w:lineRule="auto"/>
        <w:ind w:left="360" w:firstLine="0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90B81" w:rsidRPr="00181C2D" w:rsidRDefault="00390B81" w:rsidP="00767D66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E257C" w:rsidRPr="00AD2C7D" w:rsidRDefault="00911686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="002E257C" w:rsidRPr="00AD2C7D">
          <w:rPr>
            <w:sz w:val="28"/>
            <w:szCs w:val="28"/>
          </w:rPr>
          <w:t>Маркетинг журнал 4p.ru</w:t>
        </w:r>
      </w:hyperlink>
      <w:r w:rsidR="002E257C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2E257C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852610">
          <w:rPr>
            <w:sz w:val="28"/>
            <w:szCs w:val="28"/>
          </w:rPr>
          <w:t>www.gost.ru/wps/portal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181C2D" w:rsidRDefault="00390B81" w:rsidP="001D28B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Порядок изучения дисциплины следующий: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90B81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0B81" w:rsidRPr="00181C2D" w:rsidRDefault="00390B81" w:rsidP="001D28B7">
      <w:pPr>
        <w:pStyle w:val="afd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E257C" w:rsidRPr="002E257C" w:rsidRDefault="002E257C" w:rsidP="002E257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 xml:space="preserve">операционная система </w:t>
      </w:r>
      <w:r w:rsidRPr="002E257C">
        <w:rPr>
          <w:rFonts w:eastAsia="Calibri"/>
          <w:bCs/>
          <w:sz w:val="28"/>
          <w:szCs w:val="28"/>
          <w:lang w:val="en-US"/>
        </w:rPr>
        <w:t>Windows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  <w:lang w:val="en-US"/>
        </w:rPr>
        <w:t>MS</w:t>
      </w:r>
      <w:r w:rsidRPr="002E257C">
        <w:rPr>
          <w:rFonts w:eastAsia="Calibri"/>
          <w:bCs/>
          <w:sz w:val="28"/>
          <w:szCs w:val="28"/>
        </w:rPr>
        <w:t xml:space="preserve"> </w:t>
      </w:r>
      <w:r w:rsidRPr="002E257C">
        <w:rPr>
          <w:rFonts w:eastAsia="Calibri"/>
          <w:bCs/>
          <w:sz w:val="28"/>
          <w:szCs w:val="28"/>
          <w:lang w:val="en-US"/>
        </w:rPr>
        <w:t>Office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2E257C">
        <w:rPr>
          <w:sz w:val="28"/>
          <w:szCs w:val="28"/>
        </w:rPr>
        <w:t>Антивирус Касперский.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767D66" w:rsidP="001D28B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bookmarkStart w:id="3" w:name="_GoBack"/>
      <w:bookmarkEnd w:id="3"/>
      <w:r>
        <w:rPr>
          <w:b/>
          <w:bCs/>
          <w:sz w:val="28"/>
          <w:szCs w:val="28"/>
        </w:rPr>
        <w:br w:type="page"/>
      </w:r>
      <w:r w:rsidR="00911686">
        <w:rPr>
          <w:noProof/>
        </w:rPr>
        <w:lastRenderedPageBreak/>
        <w:pict>
          <v:shape id="_x0000_s1030" type="#_x0000_t75" style="position:absolute;left:0;text-align:left;margin-left:-79.05pt;margin-top:.2pt;width:579.45pt;height:797.75pt;z-index:251663360;mso-position-horizontal:absolute;mso-position-horizontal-relative:text;mso-position-vertical:absolute;mso-position-vertical-relative:text;mso-width-relative:page;mso-height-relative:page">
            <v:imagedata r:id="rId12" o:title=""/>
          </v:shape>
        </w:pict>
      </w:r>
      <w:r w:rsidR="00390B81" w:rsidRPr="00181C2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>помещения для самостоятельной работы;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bookmarkStart w:id="4" w:name="OLE_LINK1"/>
      <w:bookmarkStart w:id="5" w:name="OLE_LINK2"/>
      <w:bookmarkStart w:id="6" w:name="OLE_LINK3"/>
      <w:r w:rsidRPr="002E257C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7" w:name="OLE_LINK4"/>
      <w:bookmarkStart w:id="8" w:name="OLE_LINK5"/>
      <w:bookmarkStart w:id="9" w:name="OLE_LINK6"/>
      <w:bookmarkStart w:id="10" w:name="OLE_LINK7"/>
      <w:bookmarkEnd w:id="4"/>
      <w:bookmarkEnd w:id="5"/>
      <w:bookmarkEnd w:id="6"/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7"/>
    <w:bookmarkEnd w:id="8"/>
    <w:bookmarkEnd w:id="9"/>
    <w:bookmarkEnd w:id="10"/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E257C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2E257C">
        <w:rPr>
          <w:bCs/>
          <w:sz w:val="28"/>
        </w:rPr>
        <w:t>.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390B81" w:rsidRPr="00181C2D" w:rsidTr="002C3A6E">
        <w:tc>
          <w:tcPr>
            <w:tcW w:w="478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Разработчик программы, </w:t>
            </w:r>
          </w:p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390B81" w:rsidRPr="00181C2D" w:rsidRDefault="002E257C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</w:t>
            </w:r>
            <w:r w:rsidR="00390B81" w:rsidRPr="00181C2D">
              <w:rPr>
                <w:sz w:val="28"/>
                <w:szCs w:val="28"/>
              </w:rPr>
              <w:t>А. Гуляева</w:t>
            </w:r>
          </w:p>
        </w:tc>
      </w:tr>
      <w:tr w:rsidR="00390B81" w:rsidRPr="00181C2D" w:rsidTr="002C3A6E">
        <w:trPr>
          <w:trHeight w:val="61"/>
        </w:trPr>
        <w:tc>
          <w:tcPr>
            <w:tcW w:w="4786" w:type="dxa"/>
          </w:tcPr>
          <w:p w:rsidR="00390B81" w:rsidRPr="00181C2D" w:rsidRDefault="00390B81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</w:t>
            </w:r>
            <w:r w:rsidR="002E257C">
              <w:rPr>
                <w:sz w:val="28"/>
                <w:szCs w:val="28"/>
              </w:rPr>
              <w:t>27</w:t>
            </w:r>
            <w:r w:rsidRPr="00181C2D">
              <w:rPr>
                <w:sz w:val="28"/>
                <w:szCs w:val="28"/>
              </w:rPr>
              <w:t xml:space="preserve">» </w:t>
            </w:r>
            <w:r w:rsidR="002E257C">
              <w:rPr>
                <w:sz w:val="28"/>
                <w:szCs w:val="28"/>
              </w:rPr>
              <w:t>апреля</w:t>
            </w:r>
            <w:r w:rsidRPr="00181C2D">
              <w:rPr>
                <w:sz w:val="28"/>
                <w:szCs w:val="28"/>
              </w:rPr>
              <w:t xml:space="preserve"> 201</w:t>
            </w:r>
            <w:r w:rsidR="002E257C">
              <w:rPr>
                <w:sz w:val="28"/>
                <w:szCs w:val="28"/>
              </w:rPr>
              <w:t>8</w:t>
            </w:r>
            <w:r w:rsidRPr="00181C2D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390B81" w:rsidRPr="00181C2D" w:rsidSect="00D3380B">
      <w:footerReference w:type="even" r:id="rId13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B81" w:rsidRDefault="00390B81">
      <w:r>
        <w:separator/>
      </w:r>
    </w:p>
  </w:endnote>
  <w:endnote w:type="continuationSeparator" w:id="0">
    <w:p w:rsidR="00390B81" w:rsidRDefault="0039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B81" w:rsidRDefault="00390B81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90B81" w:rsidRDefault="00390B81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B81" w:rsidRDefault="00390B81">
      <w:r>
        <w:separator/>
      </w:r>
    </w:p>
  </w:footnote>
  <w:footnote w:type="continuationSeparator" w:id="0">
    <w:p w:rsidR="00390B81" w:rsidRDefault="00390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FA0957"/>
    <w:multiLevelType w:val="hybridMultilevel"/>
    <w:tmpl w:val="0986D9C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C823615"/>
    <w:multiLevelType w:val="hybridMultilevel"/>
    <w:tmpl w:val="14C29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00310C9"/>
    <w:multiLevelType w:val="hybridMultilevel"/>
    <w:tmpl w:val="619E4832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9"/>
  </w:num>
  <w:num w:numId="4">
    <w:abstractNumId w:val="20"/>
  </w:num>
  <w:num w:numId="5">
    <w:abstractNumId w:val="25"/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9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 w:numId="18">
    <w:abstractNumId w:val="6"/>
  </w:num>
  <w:num w:numId="19">
    <w:abstractNumId w:val="13"/>
  </w:num>
  <w:num w:numId="20">
    <w:abstractNumId w:val="0"/>
  </w:num>
  <w:num w:numId="21">
    <w:abstractNumId w:val="21"/>
  </w:num>
  <w:num w:numId="22">
    <w:abstractNumId w:val="7"/>
  </w:num>
  <w:num w:numId="23">
    <w:abstractNumId w:val="22"/>
  </w:num>
  <w:num w:numId="24">
    <w:abstractNumId w:val="4"/>
  </w:num>
  <w:num w:numId="25">
    <w:abstractNumId w:val="23"/>
  </w:num>
  <w:num w:numId="26">
    <w:abstractNumId w:val="12"/>
  </w:num>
  <w:num w:numId="27">
    <w:abstractNumId w:val="16"/>
  </w:num>
  <w:num w:numId="28">
    <w:abstractNumId w:val="8"/>
  </w:num>
  <w:num w:numId="29">
    <w:abstractNumId w:val="3"/>
  </w:num>
  <w:num w:numId="30">
    <w:abstractNumId w:val="28"/>
  </w:num>
  <w:num w:numId="31">
    <w:abstractNumId w:val="24"/>
  </w:num>
  <w:num w:numId="3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0834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5C91"/>
    <w:rsid w:val="001769ED"/>
    <w:rsid w:val="00177651"/>
    <w:rsid w:val="00177FEA"/>
    <w:rsid w:val="00180AEB"/>
    <w:rsid w:val="00181C2D"/>
    <w:rsid w:val="00182663"/>
    <w:rsid w:val="001855B9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6F3D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6F6A"/>
    <w:rsid w:val="001C7E6D"/>
    <w:rsid w:val="001D28B7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14A9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0C3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3A6E"/>
    <w:rsid w:val="002C55DE"/>
    <w:rsid w:val="002C5D17"/>
    <w:rsid w:val="002C703E"/>
    <w:rsid w:val="002D1A2E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57C"/>
    <w:rsid w:val="002E2BA8"/>
    <w:rsid w:val="002E2D16"/>
    <w:rsid w:val="002E34FA"/>
    <w:rsid w:val="002E3775"/>
    <w:rsid w:val="002E3F05"/>
    <w:rsid w:val="002E4CCD"/>
    <w:rsid w:val="002E4CED"/>
    <w:rsid w:val="002E5D43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3DE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0E7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64A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0B81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C7B87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6C7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30E9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5E0B"/>
    <w:rsid w:val="004466DB"/>
    <w:rsid w:val="00451A7D"/>
    <w:rsid w:val="0045206B"/>
    <w:rsid w:val="00452827"/>
    <w:rsid w:val="00456106"/>
    <w:rsid w:val="0045633B"/>
    <w:rsid w:val="004618A3"/>
    <w:rsid w:val="00462926"/>
    <w:rsid w:val="00464B4A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3DBC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974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240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0597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6156"/>
    <w:rsid w:val="0065620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A0723"/>
    <w:rsid w:val="006A0BC5"/>
    <w:rsid w:val="006A2A35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2803"/>
    <w:rsid w:val="006C2860"/>
    <w:rsid w:val="006C446E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671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67D66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E4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9DF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2610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79FF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6E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1686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1590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732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77E"/>
    <w:rsid w:val="00AA40A8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2208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64D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529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2989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0C61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478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790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0E5F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3F18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5DC0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33B9"/>
    <w:rsid w:val="00DA4083"/>
    <w:rsid w:val="00DA6214"/>
    <w:rsid w:val="00DA732E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5102"/>
    <w:rsid w:val="00E1655E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879D0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13D"/>
    <w:rsid w:val="00EA64D5"/>
    <w:rsid w:val="00EB085A"/>
    <w:rsid w:val="00EB1B9D"/>
    <w:rsid w:val="00EB22CF"/>
    <w:rsid w:val="00EB24B2"/>
    <w:rsid w:val="00EB2ED7"/>
    <w:rsid w:val="00EB56D2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883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1CFF"/>
    <w:rsid w:val="00F233E1"/>
    <w:rsid w:val="00F24730"/>
    <w:rsid w:val="00F2663E"/>
    <w:rsid w:val="00F26BA0"/>
    <w:rsid w:val="00F26D87"/>
    <w:rsid w:val="00F27588"/>
    <w:rsid w:val="00F30E81"/>
    <w:rsid w:val="00F310D9"/>
    <w:rsid w:val="00F318CC"/>
    <w:rsid w:val="00F3248F"/>
    <w:rsid w:val="00F34198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385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docId w15:val="{C3D9F8B1-7DC9-4EAD-A584-4EBD505B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locked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10">
    <w:name w:val="heading 1"/>
    <w:basedOn w:val="a0"/>
    <w:next w:val="a0"/>
    <w:link w:val="12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6A0723"/>
    <w:rPr>
      <w:rFonts w:ascii="Arial" w:hAnsi="Arial"/>
      <w:snapToGrid w:val="0"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743C71"/>
    <w:rPr>
      <w:rFonts w:ascii="Arial" w:hAnsi="Arial"/>
      <w:b/>
      <w:snapToGrid w:val="0"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basedOn w:val="a1"/>
    <w:link w:val="4"/>
    <w:uiPriority w:val="99"/>
    <w:locked/>
    <w:rsid w:val="006A0723"/>
    <w:rPr>
      <w:snapToGrid w:val="0"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basedOn w:val="a1"/>
    <w:link w:val="6"/>
    <w:uiPriority w:val="99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basedOn w:val="a1"/>
    <w:link w:val="7"/>
    <w:uiPriority w:val="99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basedOn w:val="a1"/>
    <w:link w:val="8"/>
    <w:uiPriority w:val="99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6A0723"/>
    <w:rPr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a4">
    <w:name w:val="caption"/>
    <w:basedOn w:val="a0"/>
    <w:next w:val="a0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a6">
    <w:name w:val="Основной текст Знак"/>
    <w:basedOn w:val="a1"/>
    <w:link w:val="a5"/>
    <w:uiPriority w:val="99"/>
    <w:locked/>
    <w:rsid w:val="006A0723"/>
    <w:rPr>
      <w:b/>
      <w:caps/>
      <w:snapToGrid w:val="0"/>
      <w:sz w:val="28"/>
    </w:rPr>
  </w:style>
  <w:style w:type="paragraph" w:customStyle="1" w:styleId="a7">
    <w:name w:val="Мой"/>
    <w:basedOn w:val="a0"/>
    <w:uiPriority w:val="99"/>
    <w:rsid w:val="00342983"/>
    <w:pPr>
      <w:spacing w:line="360" w:lineRule="auto"/>
      <w:ind w:firstLine="720"/>
    </w:pPr>
    <w:rPr>
      <w:sz w:val="28"/>
    </w:rPr>
  </w:style>
  <w:style w:type="paragraph" w:styleId="a8">
    <w:name w:val="Body Text Indent"/>
    <w:basedOn w:val="a0"/>
    <w:link w:val="a9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6A0723"/>
    <w:rPr>
      <w:snapToGrid w:val="0"/>
      <w:sz w:val="24"/>
    </w:rPr>
  </w:style>
  <w:style w:type="paragraph" w:styleId="21">
    <w:name w:val="Body Text Indent 2"/>
    <w:basedOn w:val="a0"/>
    <w:link w:val="22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6A0723"/>
    <w:rPr>
      <w:snapToGrid w:val="0"/>
      <w:sz w:val="24"/>
    </w:rPr>
  </w:style>
  <w:style w:type="paragraph" w:styleId="31">
    <w:name w:val="Body Text Indent 3"/>
    <w:basedOn w:val="a0"/>
    <w:link w:val="32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743C71"/>
    <w:rPr>
      <w:snapToGrid w:val="0"/>
      <w:sz w:val="24"/>
    </w:rPr>
  </w:style>
  <w:style w:type="paragraph" w:styleId="23">
    <w:name w:val="Body Text 2"/>
    <w:basedOn w:val="a0"/>
    <w:link w:val="24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uiPriority w:val="99"/>
    <w:locked/>
    <w:rsid w:val="006A0723"/>
    <w:rPr>
      <w:b/>
      <w:snapToGrid w:val="0"/>
      <w:sz w:val="24"/>
    </w:rPr>
  </w:style>
  <w:style w:type="paragraph" w:styleId="aa">
    <w:name w:val="header"/>
    <w:basedOn w:val="a0"/>
    <w:link w:val="ab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6A0723"/>
    <w:rPr>
      <w:snapToGrid w:val="0"/>
      <w:sz w:val="16"/>
    </w:rPr>
  </w:style>
  <w:style w:type="character" w:styleId="ac">
    <w:name w:val="page number"/>
    <w:basedOn w:val="a1"/>
    <w:uiPriority w:val="99"/>
    <w:rsid w:val="00342983"/>
    <w:rPr>
      <w:rFonts w:cs="Times New Roman"/>
    </w:rPr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D2A38"/>
    <w:rPr>
      <w:snapToGrid w:val="0"/>
      <w:sz w:val="16"/>
    </w:rPr>
  </w:style>
  <w:style w:type="paragraph" w:styleId="33">
    <w:name w:val="Body Text 3"/>
    <w:basedOn w:val="a0"/>
    <w:link w:val="34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34">
    <w:name w:val="Основной текст 3 Знак"/>
    <w:basedOn w:val="a1"/>
    <w:link w:val="33"/>
    <w:uiPriority w:val="99"/>
    <w:locked/>
    <w:rsid w:val="006A0723"/>
    <w:rPr>
      <w:snapToGrid w:val="0"/>
      <w:sz w:val="24"/>
    </w:rPr>
  </w:style>
  <w:style w:type="paragraph" w:customStyle="1" w:styleId="13">
    <w:name w:val="Название1"/>
    <w:basedOn w:val="a0"/>
    <w:link w:val="af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link w:val="af1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af1">
    <w:name w:val="Подзаголовок Знак"/>
    <w:basedOn w:val="a1"/>
    <w:link w:val="af0"/>
    <w:uiPriority w:val="11"/>
    <w:rsid w:val="00CD7C93"/>
    <w:rPr>
      <w:rFonts w:asciiTheme="majorHAnsi" w:eastAsiaTheme="majorEastAsia" w:hAnsiTheme="majorHAnsi" w:cstheme="majorBidi"/>
      <w:sz w:val="24"/>
      <w:szCs w:val="24"/>
    </w:rPr>
  </w:style>
  <w:style w:type="paragraph" w:customStyle="1" w:styleId="14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af2">
    <w:name w:val="footnote text"/>
    <w:basedOn w:val="a0"/>
    <w:link w:val="af3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3">
    <w:name w:val="Текст сноски Знак"/>
    <w:basedOn w:val="a1"/>
    <w:link w:val="af2"/>
    <w:uiPriority w:val="99"/>
    <w:locked/>
    <w:rsid w:val="006A0723"/>
  </w:style>
  <w:style w:type="character" w:styleId="af4">
    <w:name w:val="footnote reference"/>
    <w:basedOn w:val="a1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a0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af5">
    <w:name w:val="Balloon Text"/>
    <w:basedOn w:val="a0"/>
    <w:link w:val="af6"/>
    <w:uiPriority w:val="99"/>
    <w:rsid w:val="00F37C17"/>
    <w:rPr>
      <w:rFonts w:ascii="Tahoma" w:hAnsi="Tahoma"/>
      <w:szCs w:val="16"/>
    </w:rPr>
  </w:style>
  <w:style w:type="character" w:customStyle="1" w:styleId="af6">
    <w:name w:val="Текст выноски Знак"/>
    <w:basedOn w:val="a1"/>
    <w:link w:val="af5"/>
    <w:uiPriority w:val="99"/>
    <w:locked/>
    <w:rsid w:val="006A0723"/>
    <w:rPr>
      <w:rFonts w:ascii="Tahoma" w:hAnsi="Tahoma"/>
      <w:snapToGrid w:val="0"/>
      <w:sz w:val="16"/>
    </w:rPr>
  </w:style>
  <w:style w:type="table" w:styleId="af7">
    <w:name w:val="Table Grid"/>
    <w:basedOn w:val="a2"/>
    <w:uiPriority w:val="99"/>
    <w:rsid w:val="00985C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af8">
    <w:name w:val="Hyperlink"/>
    <w:basedOn w:val="a1"/>
    <w:uiPriority w:val="99"/>
    <w:rsid w:val="009D2EC6"/>
    <w:rPr>
      <w:rFonts w:cs="Times New Roman"/>
      <w:color w:val="0000FF"/>
      <w:u w:val="single"/>
    </w:rPr>
  </w:style>
  <w:style w:type="paragraph" w:styleId="af9">
    <w:name w:val="TOC Heading"/>
    <w:basedOn w:val="10"/>
    <w:next w:val="a0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afa">
    <w:name w:val="Emphasis"/>
    <w:basedOn w:val="a1"/>
    <w:uiPriority w:val="99"/>
    <w:qFormat/>
    <w:rsid w:val="00A27372"/>
    <w:rPr>
      <w:rFonts w:cs="Times New Roman"/>
      <w:i/>
    </w:rPr>
  </w:style>
  <w:style w:type="paragraph" w:customStyle="1" w:styleId="210">
    <w:name w:val="Средняя сетка 21"/>
    <w:uiPriority w:val="99"/>
    <w:rsid w:val="00667A09"/>
    <w:rPr>
      <w:sz w:val="24"/>
      <w:lang w:eastAsia="en-US"/>
    </w:rPr>
  </w:style>
  <w:style w:type="character" w:styleId="afb">
    <w:name w:val="Strong"/>
    <w:basedOn w:val="a1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a0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6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afc">
    <w:name w:val="Block Text"/>
    <w:basedOn w:val="a0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f">
    <w:name w:val="Название Знак"/>
    <w:link w:val="13"/>
    <w:uiPriority w:val="99"/>
    <w:locked/>
    <w:rsid w:val="006A0723"/>
    <w:rPr>
      <w:b/>
      <w:snapToGrid w:val="0"/>
      <w:sz w:val="28"/>
    </w:rPr>
  </w:style>
  <w:style w:type="paragraph" w:customStyle="1" w:styleId="16">
    <w:name w:val="Абзац списка1"/>
    <w:basedOn w:val="a0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6">
    <w:name w:val="стиль2"/>
    <w:basedOn w:val="a0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7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оглавления1"/>
    <w:basedOn w:val="10"/>
    <w:next w:val="a0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afe">
    <w:name w:val="FollowedHyperlink"/>
    <w:basedOn w:val="a1"/>
    <w:uiPriority w:val="99"/>
    <w:rsid w:val="006A0723"/>
    <w:rPr>
      <w:rFonts w:cs="Times New Roman"/>
      <w:color w:val="800080"/>
      <w:u w:val="single"/>
    </w:rPr>
  </w:style>
  <w:style w:type="paragraph" w:customStyle="1" w:styleId="aff">
    <w:name w:val="Эльфиный"/>
    <w:basedOn w:val="a0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uiPriority w:val="99"/>
    <w:rsid w:val="001D2D7F"/>
    <w:pPr>
      <w:widowControl/>
      <w:numPr>
        <w:numId w:val="6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numbering" w:customStyle="1" w:styleId="1">
    <w:name w:val="Список1"/>
    <w:rsid w:val="00CD7C93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2952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keywords/>
  <dc:description/>
  <cp:lastModifiedBy>Коклева</cp:lastModifiedBy>
  <cp:revision>6</cp:revision>
  <cp:lastPrinted>2018-06-28T13:09:00Z</cp:lastPrinted>
  <dcterms:created xsi:type="dcterms:W3CDTF">2017-12-14T19:44:00Z</dcterms:created>
  <dcterms:modified xsi:type="dcterms:W3CDTF">2018-07-02T13:44:00Z</dcterms:modified>
</cp:coreProperties>
</file>