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C2" w:rsidRPr="009D1284" w:rsidRDefault="002B5BC2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B5BC2" w:rsidRPr="00152A7C" w:rsidRDefault="002B5BC2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2B5BC2" w:rsidRPr="00152A7C" w:rsidRDefault="002B5BC2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2B5BC2" w:rsidRPr="008F6CD8" w:rsidRDefault="002B5BC2" w:rsidP="008D40E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Общий курс транспорта</w:t>
      </w:r>
      <w:r w:rsidRPr="008F6CD8">
        <w:rPr>
          <w:rFonts w:ascii="Times New Roman" w:hAnsi="Times New Roman"/>
          <w:sz w:val="24"/>
          <w:szCs w:val="24"/>
        </w:rPr>
        <w:t>»</w:t>
      </w:r>
    </w:p>
    <w:p w:rsidR="002B5BC2" w:rsidRPr="008F6CD8" w:rsidRDefault="002B5BC2" w:rsidP="008D40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аправление подготовки – 38.03.02</w:t>
      </w:r>
      <w:r w:rsidRPr="008F6CD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Менеджмент</w:t>
      </w:r>
      <w:r w:rsidRPr="008F6CD8">
        <w:rPr>
          <w:rFonts w:ascii="Times New Roman" w:hAnsi="Times New Roman"/>
          <w:sz w:val="24"/>
          <w:szCs w:val="24"/>
        </w:rPr>
        <w:t xml:space="preserve">» </w:t>
      </w:r>
    </w:p>
    <w:p w:rsidR="002B5BC2" w:rsidRPr="008F6CD8" w:rsidRDefault="002B5BC2" w:rsidP="008D40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2B5BC2" w:rsidRPr="008F6CD8" w:rsidRDefault="002B5BC2" w:rsidP="008D40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«Логистика»</w:t>
      </w:r>
    </w:p>
    <w:p w:rsidR="002B5BC2" w:rsidRDefault="002B5BC2" w:rsidP="00970F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B5BC2" w:rsidRPr="00801607" w:rsidRDefault="002B5BC2" w:rsidP="00970F7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01607">
        <w:rPr>
          <w:rFonts w:ascii="Times New Roman" w:hAnsi="Times New Roman"/>
          <w:sz w:val="24"/>
          <w:szCs w:val="24"/>
        </w:rPr>
        <w:t xml:space="preserve">Дисциплина «Общий курс транспорта» (Б1.В.ОД.1) относится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801607">
        <w:rPr>
          <w:rFonts w:ascii="Times New Roman" w:hAnsi="Times New Roman"/>
          <w:sz w:val="24"/>
          <w:szCs w:val="24"/>
        </w:rPr>
        <w:t xml:space="preserve"> части и является обязательной </w:t>
      </w:r>
      <w:r>
        <w:rPr>
          <w:rFonts w:ascii="Times New Roman" w:hAnsi="Times New Roman"/>
          <w:sz w:val="24"/>
          <w:szCs w:val="24"/>
        </w:rPr>
        <w:t>дисциплиной</w:t>
      </w:r>
    </w:p>
    <w:p w:rsidR="002B5BC2" w:rsidRDefault="002B5BC2" w:rsidP="00970F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2B5BC2" w:rsidRPr="00076500" w:rsidRDefault="002B5BC2" w:rsidP="00970F73">
      <w:pPr>
        <w:pStyle w:val="ListParagraph"/>
        <w:spacing w:after="0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</w:t>
      </w:r>
      <w:r w:rsidRPr="00076500">
        <w:rPr>
          <w:rFonts w:ascii="Times New Roman" w:hAnsi="Times New Roman"/>
          <w:sz w:val="24"/>
          <w:szCs w:val="24"/>
        </w:rPr>
        <w:t xml:space="preserve"> изучения дисциплины «Общий курс транспорта» является</w:t>
      </w:r>
      <w:r>
        <w:rPr>
          <w:rFonts w:ascii="Times New Roman" w:hAnsi="Times New Roman"/>
          <w:sz w:val="24"/>
          <w:szCs w:val="24"/>
        </w:rPr>
        <w:t>:</w:t>
      </w:r>
      <w:r w:rsidRPr="00076500">
        <w:rPr>
          <w:rFonts w:ascii="Times New Roman" w:hAnsi="Times New Roman"/>
          <w:sz w:val="24"/>
          <w:szCs w:val="24"/>
        </w:rPr>
        <w:t xml:space="preserve"> получение цельного представления о роли и значении различных видов транспорта в </w:t>
      </w:r>
      <w:r w:rsidRPr="00076500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мировой транспортной системеи</w:t>
      </w:r>
      <w:r w:rsidRPr="00076500">
        <w:rPr>
          <w:rFonts w:ascii="Times New Roman" w:hAnsi="Times New Roman"/>
          <w:sz w:val="24"/>
          <w:szCs w:val="24"/>
        </w:rPr>
        <w:t xml:space="preserve"> транспортной системе России</w:t>
      </w:r>
      <w:r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,</w:t>
      </w:r>
      <w:r w:rsidRPr="00076500">
        <w:rPr>
          <w:rFonts w:ascii="Times New Roman" w:hAnsi="Times New Roman"/>
          <w:sz w:val="24"/>
          <w:szCs w:val="24"/>
        </w:rPr>
        <w:t>особенностях обустройства путей сообщения, технических устройств и механизмов, перевозочных средств, средств управления и связи, а также основах взаимодействия транспортных подсистем в технической, технологической, информационной областях.</w:t>
      </w:r>
    </w:p>
    <w:p w:rsidR="002B5BC2" w:rsidRPr="00076500" w:rsidRDefault="002B5BC2" w:rsidP="00076500">
      <w:pPr>
        <w:pStyle w:val="ListParagraph"/>
        <w:spacing w:after="0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6500">
        <w:rPr>
          <w:rFonts w:ascii="Times New Roman" w:hAnsi="Times New Roman"/>
          <w:sz w:val="24"/>
          <w:szCs w:val="24"/>
        </w:rPr>
        <w:t xml:space="preserve"> Для достижения сформулированных целей в ходе изучения дисциплины поэтапно решаются следующие задачи: </w:t>
      </w:r>
    </w:p>
    <w:p w:rsidR="002B5BC2" w:rsidRPr="00076500" w:rsidRDefault="002B5BC2" w:rsidP="00076500">
      <w:pPr>
        <w:pStyle w:val="ListParagraph"/>
        <w:spacing w:after="0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6500">
        <w:rPr>
          <w:rFonts w:ascii="Times New Roman" w:hAnsi="Times New Roman"/>
          <w:sz w:val="24"/>
          <w:szCs w:val="24"/>
        </w:rPr>
        <w:t>- получение общего представления о сегодняшнем состоянии путей сообщения, подвижного состава, систем энергоснабжения, управления и информационного обеспечения различных видов транспорта и о перспективах их развития как в России, так и наиболее развитых странах мира;</w:t>
      </w:r>
    </w:p>
    <w:p w:rsidR="002B5BC2" w:rsidRPr="00801607" w:rsidRDefault="002B5BC2" w:rsidP="00076500">
      <w:pPr>
        <w:pStyle w:val="ListParagraph"/>
        <w:spacing w:after="0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1607">
        <w:rPr>
          <w:rFonts w:ascii="Times New Roman" w:hAnsi="Times New Roman"/>
          <w:sz w:val="24"/>
          <w:szCs w:val="24"/>
        </w:rPr>
        <w:t>- усвоение комплекса унифицированных показателей, характеризующих работу видов транспорта и их отдельных элементов для оценки эффективности и конкурентоспособности проектов;</w:t>
      </w:r>
    </w:p>
    <w:p w:rsidR="002B5BC2" w:rsidRPr="00801607" w:rsidRDefault="002B5BC2" w:rsidP="007B3BAE">
      <w:pPr>
        <w:pStyle w:val="ListParagraph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1607">
        <w:rPr>
          <w:rFonts w:ascii="Times New Roman" w:hAnsi="Times New Roman"/>
          <w:sz w:val="24"/>
          <w:szCs w:val="24"/>
        </w:rPr>
        <w:t xml:space="preserve">- ознакомление с современными технологиями в транспортном процессе на основе взаимодействия экспедиторских и транспортных предприятий различных видов транспорта для создания эффективных логистических систем товародвижения в ходе разработки и реализации бизнес-планов; </w:t>
      </w:r>
    </w:p>
    <w:p w:rsidR="002B5BC2" w:rsidRPr="00801607" w:rsidRDefault="002B5BC2" w:rsidP="007B3BAE">
      <w:pPr>
        <w:pStyle w:val="ListParagraph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1607">
        <w:rPr>
          <w:rFonts w:ascii="Times New Roman" w:hAnsi="Times New Roman"/>
          <w:sz w:val="24"/>
          <w:szCs w:val="24"/>
        </w:rPr>
        <w:t xml:space="preserve">- получение полного представления о роли и значении видов транспорта в региональной и мировой транспортной системе, сущности управления видами транспорта и тенденциями развития, методами защиты окружающей среды. </w:t>
      </w:r>
    </w:p>
    <w:p w:rsidR="002B5BC2" w:rsidRPr="007B3BAE" w:rsidRDefault="002B5BC2" w:rsidP="007B3BA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B3BAE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B5BC2" w:rsidRPr="00076500" w:rsidRDefault="002B5BC2" w:rsidP="007B3BA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</w:rPr>
      </w:pPr>
      <w:r w:rsidRPr="008F6CD8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</w:t>
      </w:r>
      <w:r>
        <w:rPr>
          <w:rFonts w:ascii="Times New Roman" w:hAnsi="Times New Roman"/>
          <w:sz w:val="24"/>
          <w:szCs w:val="24"/>
        </w:rPr>
        <w:t xml:space="preserve">ующих  компетенций: </w:t>
      </w:r>
      <w:r>
        <w:rPr>
          <w:rStyle w:val="a"/>
          <w:rFonts w:ascii="Times New Roman" w:hAnsi="Times New Roman"/>
          <w:color w:val="000000"/>
          <w:sz w:val="22"/>
        </w:rPr>
        <w:t>ОПК-3, ПК-</w:t>
      </w:r>
      <w:r w:rsidRPr="00076500">
        <w:rPr>
          <w:rStyle w:val="a"/>
          <w:rFonts w:ascii="Times New Roman" w:hAnsi="Times New Roman"/>
          <w:color w:val="000000"/>
          <w:sz w:val="22"/>
        </w:rPr>
        <w:t>3</w:t>
      </w:r>
      <w:r>
        <w:rPr>
          <w:rStyle w:val="a"/>
          <w:rFonts w:ascii="Times New Roman" w:hAnsi="Times New Roman"/>
          <w:color w:val="000000"/>
          <w:sz w:val="22"/>
        </w:rPr>
        <w:t>.</w:t>
      </w:r>
    </w:p>
    <w:p w:rsidR="002B5BC2" w:rsidRDefault="002B5BC2" w:rsidP="00C548C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650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2B5BC2" w:rsidRPr="00801607" w:rsidRDefault="002B5BC2" w:rsidP="00C548C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01607">
        <w:rPr>
          <w:rFonts w:ascii="Times New Roman" w:hAnsi="Times New Roman"/>
          <w:b/>
          <w:sz w:val="24"/>
          <w:szCs w:val="24"/>
        </w:rPr>
        <w:t>ЗНАТЬ:</w:t>
      </w:r>
    </w:p>
    <w:p w:rsidR="002B5BC2" w:rsidRPr="00801607" w:rsidRDefault="002B5BC2" w:rsidP="00C548C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01607">
        <w:rPr>
          <w:rFonts w:ascii="Times New Roman" w:hAnsi="Times New Roman"/>
          <w:sz w:val="24"/>
          <w:szCs w:val="24"/>
        </w:rPr>
        <w:t>- историю возникновения и развития видов транспорта, подвижной состав, основные технологии перевозок, системы энергоснабжения, обеспечение экологичности и безопасности;</w:t>
      </w:r>
    </w:p>
    <w:p w:rsidR="002B5BC2" w:rsidRPr="00801607" w:rsidRDefault="002B5BC2" w:rsidP="00C548C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01607">
        <w:rPr>
          <w:rFonts w:ascii="Times New Roman" w:hAnsi="Times New Roman"/>
          <w:sz w:val="24"/>
          <w:szCs w:val="24"/>
        </w:rPr>
        <w:t xml:space="preserve"> - роль и место транспорта в мировой экономике, экономике страны и региона, социальной, военной и культурной областях, организационную структуру и функции органов управления транспортом;</w:t>
      </w:r>
    </w:p>
    <w:p w:rsidR="002B5BC2" w:rsidRPr="00801607" w:rsidRDefault="002B5BC2" w:rsidP="00C548C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01607">
        <w:rPr>
          <w:rFonts w:ascii="Times New Roman" w:hAnsi="Times New Roman"/>
          <w:sz w:val="24"/>
          <w:szCs w:val="24"/>
        </w:rPr>
        <w:t>- мировые и отечественные тенденции развития (по видам транспорта), основы управления транспортным производством в условиях рынка, сущность управления, основные характеристики и показатели, характеризующие мощность и эффективность работы транспортных систем;</w:t>
      </w:r>
    </w:p>
    <w:p w:rsidR="002B5BC2" w:rsidRPr="00801607" w:rsidRDefault="002B5BC2" w:rsidP="00C548C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01607">
        <w:rPr>
          <w:rFonts w:ascii="Times New Roman" w:hAnsi="Times New Roman"/>
          <w:sz w:val="24"/>
          <w:szCs w:val="24"/>
        </w:rPr>
        <w:t>- предпосылки конкуренции и взаимодействия различных видовтранспорта (технический, технологический, экономический и организационно-управленческие аспекты взаимодействия);</w:t>
      </w:r>
    </w:p>
    <w:p w:rsidR="002B5BC2" w:rsidRPr="00801607" w:rsidRDefault="002B5BC2" w:rsidP="00C548C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01607">
        <w:rPr>
          <w:rFonts w:ascii="Times New Roman" w:hAnsi="Times New Roman"/>
          <w:sz w:val="24"/>
          <w:szCs w:val="24"/>
        </w:rPr>
        <w:t xml:space="preserve">- сущность управления видами транспорта, особенности </w:t>
      </w:r>
      <w:r w:rsidRPr="00801607">
        <w:rPr>
          <w:rFonts w:ascii="Times New Roman" w:hAnsi="Times New Roman"/>
          <w:sz w:val="24"/>
          <w:szCs w:val="24"/>
          <w:lang w:eastAsia="en-US"/>
        </w:rPr>
        <w:t>планирования деятельности организации и подразделений с учетом транспортной составляющей.</w:t>
      </w:r>
    </w:p>
    <w:p w:rsidR="002B5BC2" w:rsidRPr="00801607" w:rsidRDefault="002B5BC2" w:rsidP="00C548C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01607">
        <w:rPr>
          <w:rFonts w:ascii="Times New Roman" w:hAnsi="Times New Roman"/>
          <w:b/>
          <w:sz w:val="24"/>
          <w:szCs w:val="24"/>
        </w:rPr>
        <w:t>УМЕТЬ:</w:t>
      </w:r>
    </w:p>
    <w:p w:rsidR="002B5BC2" w:rsidRPr="00801607" w:rsidRDefault="002B5BC2" w:rsidP="00C548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01607">
        <w:rPr>
          <w:rFonts w:ascii="Times New Roman" w:hAnsi="Times New Roman"/>
          <w:sz w:val="24"/>
          <w:szCs w:val="24"/>
        </w:rPr>
        <w:t>- выполнять оценочные расчеты основных показателей, характеризующих работу транспорта (объёмные показатели перевозочной работы, показатели качества работы транспорта, показатели экономической эффективности, параметры развития транспортной сети)</w:t>
      </w:r>
      <w:r w:rsidRPr="00801607">
        <w:rPr>
          <w:rStyle w:val="a0"/>
          <w:b w:val="0"/>
          <w:bCs/>
          <w:color w:val="000000"/>
          <w:sz w:val="24"/>
          <w:szCs w:val="24"/>
        </w:rPr>
        <w:t>для проведения стратегического анализа конкретного проекта, учитывать</w:t>
      </w:r>
      <w:r w:rsidRPr="00801607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их при создании нового бизнеса</w:t>
      </w:r>
      <w:r w:rsidRPr="00801607">
        <w:rPr>
          <w:rStyle w:val="a0"/>
          <w:b w:val="0"/>
          <w:bCs/>
          <w:color w:val="000000"/>
          <w:sz w:val="24"/>
          <w:szCs w:val="24"/>
        </w:rPr>
        <w:t>.</w:t>
      </w:r>
    </w:p>
    <w:p w:rsidR="002B5BC2" w:rsidRPr="00801607" w:rsidRDefault="002B5BC2" w:rsidP="00C548C5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01607">
        <w:rPr>
          <w:rFonts w:ascii="Times New Roman" w:hAnsi="Times New Roman"/>
          <w:b/>
          <w:sz w:val="24"/>
          <w:szCs w:val="24"/>
        </w:rPr>
        <w:t>ВЛАДЕТЬ:</w:t>
      </w:r>
    </w:p>
    <w:p w:rsidR="002B5BC2" w:rsidRPr="00801607" w:rsidRDefault="002B5BC2" w:rsidP="00C548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01607">
        <w:rPr>
          <w:rFonts w:ascii="Times New Roman" w:hAnsi="Times New Roman"/>
          <w:sz w:val="24"/>
          <w:szCs w:val="24"/>
        </w:rPr>
        <w:t>- основами логистического менеджмента, проектирования процессов в области логистики (оценивание доступности территории, срочности и экономической эффективности доставки грузов и пассажиров, выбора вида транспорта, оптимального для конкретной перевозки и др.).</w:t>
      </w:r>
    </w:p>
    <w:p w:rsidR="002B5BC2" w:rsidRPr="00076500" w:rsidRDefault="002B5BC2" w:rsidP="00801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BC2" w:rsidRPr="008F6CD8" w:rsidRDefault="002B5BC2" w:rsidP="007B3BA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B5BC2" w:rsidRPr="007B3BAE" w:rsidRDefault="002B5BC2" w:rsidP="007B3BAE">
      <w:pPr>
        <w:pStyle w:val="NormalWeb"/>
        <w:ind w:firstLine="708"/>
        <w:jc w:val="both"/>
        <w:rPr>
          <w:b/>
        </w:rPr>
      </w:pPr>
      <w:r w:rsidRPr="007B3BAE">
        <w:rPr>
          <w:b/>
        </w:rPr>
        <w:t>1. Возникновение и развитие транспорта. Его роль и место в системе мирового хозяйствования.</w:t>
      </w:r>
    </w:p>
    <w:p w:rsidR="002B5BC2" w:rsidRPr="00076500" w:rsidRDefault="002B5BC2" w:rsidP="00C548C5">
      <w:pPr>
        <w:pStyle w:val="NormalWeb"/>
        <w:ind w:firstLine="708"/>
        <w:jc w:val="both"/>
      </w:pPr>
      <w:r w:rsidRPr="00076500">
        <w:t>Причины возникновения и этапы становления основных видов транспорта. Транспортная сеть и транспортный рынок. Современное состояние мировой транспортной системы, роль и место в ней транспорта России. Особенности современного транспорта с социально-экономической точки зрения.  Общая классификация транспорта. мировые и отечественные тенденции развития (по видам транспорта) роль и место транспорта в мировой экономике, экономике страны и региона, социальной, военной и культурной областях. Принципы управления транспортом в рыночной экономике.</w:t>
      </w:r>
    </w:p>
    <w:p w:rsidR="002B5BC2" w:rsidRPr="00076500" w:rsidRDefault="002B5BC2" w:rsidP="0007650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3BAE">
        <w:rPr>
          <w:rFonts w:ascii="Times New Roman" w:hAnsi="Times New Roman"/>
          <w:b/>
          <w:sz w:val="24"/>
          <w:szCs w:val="24"/>
        </w:rPr>
        <w:t>2. Транспортная система России: структура, органы управления</w:t>
      </w:r>
      <w:r w:rsidRPr="00076500">
        <w:rPr>
          <w:rFonts w:ascii="Times New Roman" w:hAnsi="Times New Roman"/>
          <w:sz w:val="24"/>
          <w:szCs w:val="24"/>
        </w:rPr>
        <w:t>.</w:t>
      </w:r>
    </w:p>
    <w:p w:rsidR="002B5BC2" w:rsidRPr="00801607" w:rsidRDefault="002B5BC2" w:rsidP="0080160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Pr="00076500">
        <w:rPr>
          <w:rFonts w:ascii="Times New Roman" w:hAnsi="Times New Roman"/>
          <w:bCs/>
          <w:sz w:val="24"/>
          <w:szCs w:val="24"/>
          <w:shd w:val="clear" w:color="auto" w:fill="FFFFFF"/>
        </w:rPr>
        <w:t>Транспортная система</w:t>
      </w:r>
      <w:r w:rsidRPr="00076500">
        <w:rPr>
          <w:rFonts w:ascii="Times New Roman" w:hAnsi="Times New Roman"/>
          <w:sz w:val="24"/>
          <w:szCs w:val="24"/>
          <w:shd w:val="clear" w:color="auto" w:fill="FFFFFF"/>
        </w:rPr>
        <w:t>как совокупность инфраструктуры,</w:t>
      </w:r>
      <w:hyperlink r:id="rId5" w:tooltip="Транспортное предприятие" w:history="1">
        <w:r w:rsidRPr="0007650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транспортных предприяти</w:t>
        </w:r>
      </w:hyperlink>
      <w:r w:rsidRPr="00076500">
        <w:rPr>
          <w:rFonts w:ascii="Times New Roman" w:hAnsi="Times New Roman"/>
          <w:sz w:val="24"/>
          <w:szCs w:val="24"/>
        </w:rPr>
        <w:t>й</w:t>
      </w:r>
      <w:r w:rsidRPr="0007650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07650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tooltip="Транспортное средство" w:history="1">
        <w:r w:rsidRPr="0007650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транспортных средства</w:t>
        </w:r>
      </w:hyperlink>
      <w:r w:rsidRPr="00076500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07650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органов у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правления.</w:t>
      </w:r>
      <w:r w:rsidRPr="00076500">
        <w:rPr>
          <w:rFonts w:ascii="Times New Roman" w:hAnsi="Times New Roman"/>
          <w:sz w:val="24"/>
          <w:szCs w:val="24"/>
        </w:rPr>
        <w:t>Структура и функции органов государственного управления транспортом. Министерство транспорта РФ. Основные нормативные документы в области управления транспортом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01607">
        <w:rPr>
          <w:rFonts w:ascii="Times New Roman" w:hAnsi="Times New Roman"/>
          <w:sz w:val="24"/>
          <w:szCs w:val="24"/>
        </w:rPr>
        <w:t>Основные направления развития мировой транспортной системы и транспортной системы России. Перспективы создания глобальных транспортных систем.</w:t>
      </w:r>
    </w:p>
    <w:p w:rsidR="002B5BC2" w:rsidRPr="007B3BAE" w:rsidRDefault="002B5BC2" w:rsidP="007B3BAE">
      <w:pPr>
        <w:pStyle w:val="NormalWeb"/>
        <w:ind w:firstLine="708"/>
        <w:jc w:val="both"/>
        <w:rPr>
          <w:b/>
        </w:rPr>
      </w:pPr>
      <w:r w:rsidRPr="007B3BAE">
        <w:rPr>
          <w:b/>
        </w:rPr>
        <w:t>3. Транспортное пространство. Транспортно-дорожный комплекс России. Обеспечение безопасности на транспорте.</w:t>
      </w:r>
    </w:p>
    <w:p w:rsidR="002B5BC2" w:rsidRPr="00801607" w:rsidRDefault="002B5BC2" w:rsidP="00C548C5">
      <w:pPr>
        <w:pStyle w:val="NormalWeb"/>
        <w:ind w:firstLine="708"/>
        <w:jc w:val="both"/>
      </w:pPr>
      <w:r w:rsidRPr="00970F73">
        <w:t>Транспортное пространство. Транспортная сеть страны. Транспортные коридоры, транспортные узлы</w:t>
      </w:r>
      <w:r>
        <w:t xml:space="preserve"> и терминалы</w:t>
      </w:r>
      <w:r w:rsidRPr="00970F73">
        <w:t xml:space="preserve">.  Характеристика использования транспортного пространства. Транспортные средства. Планирование транспортных потоков и перевозок. Технический, технологический, организационно-управленческие аспекты взаимодействия видов транспорта.  Управление движением транспортных потоков. Перевозочный процесс. </w:t>
      </w:r>
      <w:r w:rsidRPr="00801607">
        <w:t>Управление движением транспортных потоков.</w:t>
      </w:r>
    </w:p>
    <w:p w:rsidR="002B5BC2" w:rsidRPr="00C548C5" w:rsidRDefault="002B5BC2" w:rsidP="00C548C5">
      <w:pPr>
        <w:pStyle w:val="NormalWeb"/>
        <w:ind w:firstLine="708"/>
        <w:jc w:val="both"/>
        <w:rPr>
          <w:b/>
        </w:rPr>
      </w:pPr>
      <w:r w:rsidRPr="00C548C5">
        <w:rPr>
          <w:b/>
        </w:rPr>
        <w:t>4. Транспортно-дорожный комплекс России.</w:t>
      </w:r>
    </w:p>
    <w:p w:rsidR="002B5BC2" w:rsidRPr="00C548C5" w:rsidRDefault="002B5BC2" w:rsidP="00C548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48C5">
        <w:rPr>
          <w:rFonts w:ascii="Times New Roman" w:hAnsi="Times New Roman"/>
          <w:bCs/>
        </w:rPr>
        <w:t xml:space="preserve">Состав </w:t>
      </w:r>
      <w:r w:rsidRPr="00C548C5">
        <w:rPr>
          <w:rFonts w:ascii="Times New Roman" w:hAnsi="Times New Roman"/>
        </w:rPr>
        <w:t xml:space="preserve">транспортно-дорожного комплекса. </w:t>
      </w:r>
      <w:r w:rsidRPr="00C548C5">
        <w:rPr>
          <w:rFonts w:ascii="Times New Roman" w:hAnsi="Times New Roman"/>
          <w:bCs/>
        </w:rPr>
        <w:t xml:space="preserve">Транспортная сеть </w:t>
      </w:r>
      <w:r w:rsidRPr="00C548C5">
        <w:rPr>
          <w:rFonts w:ascii="Times New Roman" w:hAnsi="Times New Roman"/>
        </w:rPr>
        <w:t xml:space="preserve">как важнейший элемент транспортно-логистической инфраструктуры региона. </w:t>
      </w:r>
      <w:r w:rsidRPr="00C548C5">
        <w:rPr>
          <w:rFonts w:ascii="Times New Roman" w:hAnsi="Times New Roman"/>
          <w:bCs/>
        </w:rPr>
        <w:t xml:space="preserve">Состав транспортной сети, осуществляющей </w:t>
      </w:r>
      <w:r w:rsidRPr="00C548C5">
        <w:rPr>
          <w:rFonts w:ascii="Times New Roman" w:hAnsi="Times New Roman"/>
          <w:spacing w:val="2"/>
        </w:rPr>
        <w:t>транспортно-распределительное обслуживания компаний-клиентов</w:t>
      </w:r>
      <w:r w:rsidRPr="00C548C5">
        <w:rPr>
          <w:rFonts w:ascii="Times New Roman" w:hAnsi="Times New Roman"/>
          <w:bCs/>
        </w:rPr>
        <w:t>.</w:t>
      </w:r>
      <w:r w:rsidRPr="00C548C5">
        <w:rPr>
          <w:rFonts w:ascii="Times New Roman" w:hAnsi="Times New Roman"/>
        </w:rPr>
        <w:t xml:space="preserve"> Показатель транспортной доступности территории. </w:t>
      </w:r>
      <w:r w:rsidRPr="00C548C5">
        <w:rPr>
          <w:rFonts w:ascii="Times New Roman" w:hAnsi="Times New Roman"/>
          <w:bCs/>
        </w:rPr>
        <w:t>Основные направления развития</w:t>
      </w:r>
      <w:r w:rsidRPr="00C548C5">
        <w:rPr>
          <w:rFonts w:ascii="Times New Roman" w:hAnsi="Times New Roman"/>
        </w:rPr>
        <w:t xml:space="preserve"> транспортно-дорожного комплекса России.</w:t>
      </w:r>
    </w:p>
    <w:p w:rsidR="002B5BC2" w:rsidRPr="00C548C5" w:rsidRDefault="002B5BC2" w:rsidP="00C548C5">
      <w:pPr>
        <w:pStyle w:val="NormalWeb"/>
        <w:ind w:firstLine="708"/>
        <w:jc w:val="both"/>
      </w:pPr>
      <w:r w:rsidRPr="00C548C5">
        <w:rPr>
          <w:b/>
        </w:rPr>
        <w:t>5.Оценка работы транспорта. Критерии выбора вида транспорта</w:t>
      </w:r>
      <w:r w:rsidRPr="00C548C5">
        <w:t>.</w:t>
      </w:r>
    </w:p>
    <w:p w:rsidR="002B5BC2" w:rsidRPr="00C548C5" w:rsidRDefault="002B5BC2" w:rsidP="00C548C5">
      <w:pPr>
        <w:pStyle w:val="NormalWeb"/>
        <w:ind w:firstLine="708"/>
        <w:jc w:val="both"/>
        <w:rPr>
          <w:b/>
        </w:rPr>
      </w:pPr>
      <w:r w:rsidRPr="00C548C5">
        <w:t>Показатели работы транспорта (перевозочной и погрузочно-разгрузочной работы, материально-технической базы, эксплуатационной работы, экономической эффективности доставки грузов и пассажиров, интенсивности использования транспортных средств).Качество пассажирских и грузовых перевозок. Комплексный показатель качества транспортных услуг. Качество обслуживания. Индикаторы стабильности работы транспорта. Укрупненные модели выбора вида транспорта. Понятие критерия доступности территории, срочности и экономической эффективности доставки грузов и пассажиров. Критерии, укрупненные модели выбора.</w:t>
      </w:r>
    </w:p>
    <w:p w:rsidR="002B5BC2" w:rsidRPr="00C548C5" w:rsidRDefault="002B5BC2" w:rsidP="00C548C5">
      <w:pPr>
        <w:pStyle w:val="NormalWeb"/>
        <w:ind w:firstLine="708"/>
        <w:jc w:val="both"/>
        <w:rPr>
          <w:b/>
        </w:rPr>
      </w:pPr>
      <w:r w:rsidRPr="00C548C5">
        <w:rPr>
          <w:b/>
        </w:rPr>
        <w:t>6. Автомобильный транспорт. Автодорожная сеть.</w:t>
      </w:r>
    </w:p>
    <w:p w:rsidR="002B5BC2" w:rsidRDefault="002B5BC2" w:rsidP="00C548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48C5">
        <w:rPr>
          <w:rFonts w:ascii="Times New Roman" w:hAnsi="Times New Roman"/>
          <w:sz w:val="24"/>
          <w:szCs w:val="24"/>
        </w:rPr>
        <w:t xml:space="preserve">Роль автотранспорта в единой транспортной системе. Технико-эксплуатационные характеристики автомобильного транспорта. Классификация и характеристика подвижного состава. Технология, организация и управление работой автотранспортного предприятия. </w:t>
      </w:r>
    </w:p>
    <w:p w:rsidR="002B5BC2" w:rsidRPr="00C548C5" w:rsidRDefault="002B5BC2" w:rsidP="00C548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478B">
        <w:rPr>
          <w:rFonts w:ascii="Times New Roman" w:hAnsi="Times New Roman"/>
          <w:sz w:val="24"/>
          <w:szCs w:val="24"/>
        </w:rPr>
        <w:t>Протяженност</w:t>
      </w:r>
      <w:r>
        <w:rPr>
          <w:rFonts w:ascii="Times New Roman" w:hAnsi="Times New Roman"/>
          <w:sz w:val="24"/>
          <w:szCs w:val="24"/>
        </w:rPr>
        <w:t>ь и классификация автодорог Рос</w:t>
      </w:r>
      <w:r w:rsidRPr="0095478B">
        <w:rPr>
          <w:rFonts w:ascii="Times New Roman" w:hAnsi="Times New Roman"/>
          <w:sz w:val="24"/>
          <w:szCs w:val="24"/>
        </w:rPr>
        <w:t>сии. Устройство автомобильных дорог (основные элементы поперечного профиля автодороги; типы дорожно</w:t>
      </w:r>
      <w:r>
        <w:rPr>
          <w:rFonts w:ascii="Times New Roman" w:hAnsi="Times New Roman"/>
          <w:sz w:val="24"/>
          <w:szCs w:val="24"/>
        </w:rPr>
        <w:t>го покрытия). Пропускная способ</w:t>
      </w:r>
      <w:r w:rsidRPr="0095478B">
        <w:rPr>
          <w:rFonts w:ascii="Times New Roman" w:hAnsi="Times New Roman"/>
          <w:sz w:val="24"/>
          <w:szCs w:val="24"/>
        </w:rPr>
        <w:t>ность автодороги.</w:t>
      </w:r>
    </w:p>
    <w:p w:rsidR="002B5BC2" w:rsidRPr="00C548C5" w:rsidRDefault="002B5BC2" w:rsidP="00C548C5">
      <w:pPr>
        <w:pStyle w:val="NormalWeb"/>
        <w:ind w:firstLine="708"/>
        <w:jc w:val="both"/>
        <w:rPr>
          <w:b/>
        </w:rPr>
      </w:pPr>
      <w:r>
        <w:rPr>
          <w:b/>
        </w:rPr>
        <w:t>7</w:t>
      </w:r>
      <w:r w:rsidRPr="00C548C5">
        <w:rPr>
          <w:b/>
        </w:rPr>
        <w:t xml:space="preserve">. Внутренний водный транспорт. </w:t>
      </w:r>
    </w:p>
    <w:p w:rsidR="002B5BC2" w:rsidRPr="00C548C5" w:rsidRDefault="002B5BC2" w:rsidP="00C548C5">
      <w:pPr>
        <w:pStyle w:val="NormalWeb"/>
        <w:jc w:val="both"/>
      </w:pPr>
      <w:r w:rsidRPr="00C548C5">
        <w:t>Технико-эксплуатационные особенности внутреннего водного транспорта. Показатели использования внутреннего водного транспорта. Основные принципы организации движения на внутреннем водном транспорте. Классификация и характеристика судов речного флота РФ. Основные параметры судов. Основные элементы конструкции судна. Судовые сигналы</w:t>
      </w:r>
    </w:p>
    <w:p w:rsidR="002B5BC2" w:rsidRPr="00C548C5" w:rsidRDefault="002B5BC2" w:rsidP="00C548C5">
      <w:pPr>
        <w:pStyle w:val="NormalWeb"/>
        <w:ind w:firstLine="708"/>
        <w:jc w:val="both"/>
      </w:pPr>
      <w:r>
        <w:rPr>
          <w:b/>
        </w:rPr>
        <w:t>8</w:t>
      </w:r>
      <w:r w:rsidRPr="00C548C5">
        <w:rPr>
          <w:b/>
        </w:rPr>
        <w:t>. Обустройство водных путей и прибрежных пунктов.</w:t>
      </w:r>
    </w:p>
    <w:p w:rsidR="002B5BC2" w:rsidRPr="00C548C5" w:rsidRDefault="002B5BC2" w:rsidP="00C548C5">
      <w:pPr>
        <w:pStyle w:val="NormalWeb"/>
        <w:ind w:firstLine="708"/>
        <w:jc w:val="both"/>
      </w:pPr>
      <w:r w:rsidRPr="00C548C5">
        <w:rPr>
          <w:bCs/>
        </w:rPr>
        <w:t xml:space="preserve">Технические устройства транспорта внутренних водных путей. Навигационное оборудование водных путей. Классификация речных портов. Прибрежные пункты. Техническое оснащение речных портов. </w:t>
      </w:r>
      <w:r w:rsidRPr="00C548C5">
        <w:rPr>
          <w:bCs/>
          <w:iCs/>
        </w:rPr>
        <w:t>Диспетчерский аппарат порта. Формы технологического взаимодействия со смежными видами транспорта. Сквозная маршрутизация. Основы применения единой (комплексной) технологии работы пункта перевалки</w:t>
      </w:r>
    </w:p>
    <w:p w:rsidR="002B5BC2" w:rsidRPr="00C548C5" w:rsidRDefault="002B5BC2" w:rsidP="00C548C5">
      <w:pPr>
        <w:pStyle w:val="NormalWeb"/>
        <w:ind w:firstLine="708"/>
        <w:jc w:val="both"/>
        <w:rPr>
          <w:b/>
        </w:rPr>
      </w:pPr>
      <w:r>
        <w:rPr>
          <w:b/>
        </w:rPr>
        <w:t>9</w:t>
      </w:r>
      <w:r w:rsidRPr="00C548C5">
        <w:rPr>
          <w:b/>
        </w:rPr>
        <w:t xml:space="preserve">. Морской транспорт. </w:t>
      </w:r>
    </w:p>
    <w:p w:rsidR="002B5BC2" w:rsidRPr="00C548C5" w:rsidRDefault="002B5BC2" w:rsidP="00C548C5">
      <w:pPr>
        <w:pStyle w:val="NormalWeb"/>
        <w:ind w:firstLine="708"/>
        <w:jc w:val="both"/>
      </w:pPr>
      <w:r w:rsidRPr="00C548C5">
        <w:t>Роль и значение морского транспорта в мировой транспортной системе. Технико-эксплуатационные характеристики морского транспорта. Классификация морских перевозок и морского транспорта. Технические характеристики морских судов. Технология, организация и управление морскими перевозками.</w:t>
      </w:r>
    </w:p>
    <w:p w:rsidR="002B5BC2" w:rsidRPr="00C548C5" w:rsidRDefault="002B5BC2" w:rsidP="00C548C5">
      <w:pPr>
        <w:pStyle w:val="NormalWeb"/>
        <w:ind w:firstLine="708"/>
        <w:jc w:val="both"/>
      </w:pPr>
      <w:r>
        <w:rPr>
          <w:b/>
        </w:rPr>
        <w:t>10</w:t>
      </w:r>
      <w:r w:rsidRPr="00C548C5">
        <w:rPr>
          <w:b/>
        </w:rPr>
        <w:t>. Морские порты.</w:t>
      </w:r>
    </w:p>
    <w:p w:rsidR="002B5BC2" w:rsidRPr="00C548C5" w:rsidRDefault="002B5BC2" w:rsidP="00C548C5">
      <w:pPr>
        <w:pStyle w:val="NormalWeb"/>
        <w:ind w:firstLine="708"/>
        <w:jc w:val="both"/>
      </w:pPr>
      <w:r w:rsidRPr="00C548C5">
        <w:rPr>
          <w:bCs/>
        </w:rPr>
        <w:t>Назначение морского порта. Классификация морских портов.</w:t>
      </w:r>
      <w:r w:rsidRPr="00C548C5">
        <w:t xml:space="preserve"> Структура управления портом. </w:t>
      </w:r>
      <w:r w:rsidRPr="00C548C5">
        <w:rPr>
          <w:bCs/>
        </w:rPr>
        <w:t>Функции морских портов.</w:t>
      </w:r>
      <w:r w:rsidRPr="00C548C5">
        <w:t xml:space="preserve"> Основные принципы обработки судов в портах. </w:t>
      </w:r>
      <w:r w:rsidRPr="00C548C5">
        <w:rPr>
          <w:bCs/>
        </w:rPr>
        <w:t>Показатели работы порта. Техническое оснащение порта. Причальные сооружения</w:t>
      </w:r>
      <w:r w:rsidRPr="00C548C5">
        <w:t xml:space="preserve">. </w:t>
      </w:r>
      <w:r w:rsidRPr="00C548C5">
        <w:rPr>
          <w:bCs/>
        </w:rPr>
        <w:t>Технологический процесс перегрузки в порту. Основные документы, регламентирующие производственную деятельность порта. Диспетчерское руководство порта. Технологический процесс работы порта. Формы технологического взаимодействия со смежными видами транспорта. Сменно-суточное планирование.</w:t>
      </w:r>
    </w:p>
    <w:p w:rsidR="002B5BC2" w:rsidRPr="00C548C5" w:rsidRDefault="002B5BC2" w:rsidP="00C548C5">
      <w:pPr>
        <w:pStyle w:val="NormalWeb"/>
        <w:ind w:firstLine="708"/>
        <w:jc w:val="both"/>
        <w:rPr>
          <w:b/>
        </w:rPr>
      </w:pPr>
      <w:r w:rsidRPr="00C548C5">
        <w:rPr>
          <w:b/>
        </w:rPr>
        <w:t>1</w:t>
      </w:r>
      <w:r>
        <w:rPr>
          <w:b/>
        </w:rPr>
        <w:t>1</w:t>
      </w:r>
      <w:r w:rsidRPr="00C548C5">
        <w:rPr>
          <w:b/>
        </w:rPr>
        <w:t>. Воздушный транспорт. Организация движения воздушных судов</w:t>
      </w:r>
    </w:p>
    <w:p w:rsidR="002B5BC2" w:rsidRPr="00C548C5" w:rsidRDefault="002B5BC2" w:rsidP="00C548C5">
      <w:pPr>
        <w:pStyle w:val="NormalWeb"/>
        <w:ind w:firstLine="708"/>
        <w:jc w:val="both"/>
      </w:pPr>
      <w:r w:rsidRPr="00C548C5">
        <w:t>Значение воздушного транспорта. Технико-эксплуатационные особенности воздушного транспорта. Принципы движения воздушных судов. Классификация воздушных судов. Основные характеристики самолетов и вертолетов гражданской авиации. Компоновочные схемы самолетов и вертолетов. Функциональные подсистемы современных воздушных судов.Система управления движением воздушных судов. Наземные службы. Классификация и устройство аэропортов и аэродромов. Организация обслуживания пассажиров и грузов в аэропорту</w:t>
      </w:r>
    </w:p>
    <w:p w:rsidR="002B5BC2" w:rsidRPr="00C548C5" w:rsidRDefault="002B5BC2" w:rsidP="00C548C5">
      <w:pPr>
        <w:pStyle w:val="NormalWeb"/>
        <w:ind w:firstLine="708"/>
        <w:jc w:val="both"/>
        <w:rPr>
          <w:b/>
        </w:rPr>
      </w:pPr>
      <w:r>
        <w:rPr>
          <w:b/>
        </w:rPr>
        <w:t>12</w:t>
      </w:r>
      <w:r w:rsidRPr="00C548C5">
        <w:rPr>
          <w:b/>
        </w:rPr>
        <w:t>. Трубопроводный транспорт.</w:t>
      </w:r>
    </w:p>
    <w:p w:rsidR="002B5BC2" w:rsidRPr="00C548C5" w:rsidRDefault="002B5BC2" w:rsidP="00C548C5">
      <w:pPr>
        <w:pStyle w:val="NormalWeb"/>
        <w:ind w:firstLine="708"/>
        <w:jc w:val="both"/>
      </w:pPr>
      <w:r w:rsidRPr="00C548C5">
        <w:t>Назначение трубопроводного транспорта. Устройство и классификация трубопроводов. Технико-эксплуатационные особенности трубопроводного транспорта. Основные элементы трубопровода. Транспортировка жидких, газообразных и сыпучих грузов по трубопроводу. Перспективы развития трубопроводного транспорта.</w:t>
      </w:r>
    </w:p>
    <w:p w:rsidR="002B5BC2" w:rsidRPr="00C548C5" w:rsidRDefault="002B5BC2" w:rsidP="00C548C5">
      <w:pPr>
        <w:pStyle w:val="NormalWeb"/>
        <w:ind w:firstLine="708"/>
        <w:jc w:val="both"/>
        <w:rPr>
          <w:b/>
        </w:rPr>
      </w:pPr>
      <w:r w:rsidRPr="00C548C5">
        <w:rPr>
          <w:b/>
        </w:rPr>
        <w:t>1</w:t>
      </w:r>
      <w:r>
        <w:rPr>
          <w:b/>
        </w:rPr>
        <w:t>3</w:t>
      </w:r>
      <w:r w:rsidRPr="00C548C5">
        <w:rPr>
          <w:b/>
        </w:rPr>
        <w:t>. Транспорт промышленных предприятий.</w:t>
      </w:r>
    </w:p>
    <w:p w:rsidR="002B5BC2" w:rsidRPr="00C548C5" w:rsidRDefault="002B5BC2" w:rsidP="00C548C5">
      <w:pPr>
        <w:pStyle w:val="NormalWeb"/>
        <w:ind w:firstLine="708"/>
        <w:jc w:val="both"/>
      </w:pPr>
      <w:r w:rsidRPr="00C548C5">
        <w:t>Общая характеристика промышленного транспорта.  Классификация промышленного транспорта. Назначение промышленного транспорта. Особенности отдельных видов промышленного транспорта.</w:t>
      </w:r>
    </w:p>
    <w:p w:rsidR="002B5BC2" w:rsidRPr="00C548C5" w:rsidRDefault="002B5BC2" w:rsidP="00C548C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14</w:t>
      </w:r>
      <w:r w:rsidRPr="00C548C5">
        <w:rPr>
          <w:rFonts w:ascii="Times New Roman" w:hAnsi="Times New Roman"/>
          <w:b/>
          <w:bCs/>
          <w:sz w:val="24"/>
          <w:szCs w:val="24"/>
        </w:rPr>
        <w:t>. Особенности транспортного обслуживания городов.</w:t>
      </w:r>
    </w:p>
    <w:p w:rsidR="002B5BC2" w:rsidRPr="00C548C5" w:rsidRDefault="002B5BC2" w:rsidP="00C548C5">
      <w:pPr>
        <w:pStyle w:val="NormalWeb"/>
        <w:ind w:firstLine="708"/>
        <w:jc w:val="both"/>
      </w:pPr>
      <w:r w:rsidRPr="00C548C5">
        <w:rPr>
          <w:bCs/>
        </w:rPr>
        <w:t xml:space="preserve">Городская транспортная система. </w:t>
      </w:r>
      <w:r w:rsidRPr="00C548C5">
        <w:t xml:space="preserve">Конфигурация, плотность городской транспортной сети. </w:t>
      </w:r>
      <w:r w:rsidRPr="00C548C5">
        <w:rPr>
          <w:bCs/>
        </w:rPr>
        <w:t xml:space="preserve">Особенности транспортного обслуживания городов. Объем работы городского транспорта. Классификация городского транспорта. Характеристики пассажирских перевозок городским транспортом. Основные факторы, определяющие выбор городского транспорта для успешного транспортного обслуживания. Движение грузового транспорта в городе. Направление транспортных потоков в городе. Сфера рационального использования различных видов городского транспорта. </w:t>
      </w:r>
      <w:r w:rsidRPr="00C548C5">
        <w:t xml:space="preserve"> Проблема экологии.</w:t>
      </w:r>
    </w:p>
    <w:p w:rsidR="002B5BC2" w:rsidRPr="00C548C5" w:rsidRDefault="002B5BC2" w:rsidP="00C548C5">
      <w:pPr>
        <w:pStyle w:val="NormalWeb"/>
        <w:ind w:firstLine="708"/>
        <w:jc w:val="both"/>
        <w:rPr>
          <w:b/>
        </w:rPr>
      </w:pPr>
      <w:r>
        <w:rPr>
          <w:b/>
        </w:rPr>
        <w:t>15</w:t>
      </w:r>
      <w:r w:rsidRPr="00C548C5">
        <w:rPr>
          <w:b/>
        </w:rPr>
        <w:t>. Обеспечение безопасности на транспорте. Транспорт и окружающая среда.</w:t>
      </w:r>
    </w:p>
    <w:p w:rsidR="002B5BC2" w:rsidRPr="00C548C5" w:rsidRDefault="002B5BC2" w:rsidP="00C548C5">
      <w:pPr>
        <w:pStyle w:val="NormalWeb"/>
        <w:ind w:firstLine="708"/>
        <w:jc w:val="both"/>
      </w:pPr>
      <w:r w:rsidRPr="00C548C5">
        <w:t xml:space="preserve">Общие факторы риска при перевозках. Факторы, влияющие на безопасность движения. Состояние безопасности движения. </w:t>
      </w:r>
      <w:r w:rsidRPr="00C548C5">
        <w:rPr>
          <w:bCs/>
          <w:iCs/>
        </w:rPr>
        <w:t xml:space="preserve">Профилактические меры по предупреждению аварийности на видах транспорта. </w:t>
      </w:r>
      <w:r w:rsidRPr="00C548C5">
        <w:t xml:space="preserve">Транспортная безопасность. </w:t>
      </w:r>
      <w:r w:rsidRPr="00C548C5">
        <w:rPr>
          <w:spacing w:val="-6"/>
        </w:rPr>
        <w:t xml:space="preserve">Аварийно-спасательные и восстановительные работы. </w:t>
      </w:r>
      <w:r w:rsidRPr="00C548C5">
        <w:rPr>
          <w:iCs/>
        </w:rPr>
        <w:t xml:space="preserve">Законодательство РФ о безопасности на транспорте. </w:t>
      </w:r>
      <w:r w:rsidRPr="00C548C5">
        <w:t>Транспорт и окружающая среда: объективный характер взаимодействия с окружающей средой и обществом; компромисс позитивного и негативного воздействий.</w:t>
      </w:r>
    </w:p>
    <w:p w:rsidR="002B5BC2" w:rsidRPr="008F6CD8" w:rsidRDefault="002B5BC2" w:rsidP="0082272A">
      <w:pPr>
        <w:pStyle w:val="NormalWeb"/>
        <w:jc w:val="both"/>
      </w:pPr>
    </w:p>
    <w:p w:rsidR="002B5BC2" w:rsidRPr="008F6CD8" w:rsidRDefault="002B5BC2" w:rsidP="008F6CD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2B5BC2" w:rsidRPr="008F6CD8" w:rsidRDefault="002B5BC2" w:rsidP="008F6CD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Для очной формы обучения</w:t>
      </w:r>
    </w:p>
    <w:p w:rsidR="002B5BC2" w:rsidRPr="008F6CD8" w:rsidRDefault="002B5BC2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3 </w:t>
      </w:r>
      <w:r w:rsidRPr="008F6CD8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четные единицы (108</w:t>
      </w:r>
      <w:r w:rsidRPr="008F6CD8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8F6CD8">
        <w:rPr>
          <w:rFonts w:ascii="Times New Roman" w:hAnsi="Times New Roman"/>
          <w:sz w:val="24"/>
          <w:szCs w:val="24"/>
        </w:rPr>
        <w:t>), в том числе:</w:t>
      </w:r>
    </w:p>
    <w:p w:rsidR="002B5BC2" w:rsidRPr="008F6CD8" w:rsidRDefault="002B5BC2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32</w:t>
      </w:r>
      <w:r w:rsidRPr="008F6CD8">
        <w:rPr>
          <w:rFonts w:ascii="Times New Roman" w:hAnsi="Times New Roman"/>
          <w:sz w:val="24"/>
          <w:szCs w:val="24"/>
        </w:rPr>
        <w:t xml:space="preserve"> час.</w:t>
      </w:r>
    </w:p>
    <w:p w:rsidR="002B5BC2" w:rsidRPr="008F6CD8" w:rsidRDefault="002B5BC2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32</w:t>
      </w:r>
      <w:r w:rsidRPr="008F6CD8">
        <w:rPr>
          <w:rFonts w:ascii="Times New Roman" w:hAnsi="Times New Roman"/>
          <w:sz w:val="24"/>
          <w:szCs w:val="24"/>
        </w:rPr>
        <w:t xml:space="preserve"> час.</w:t>
      </w:r>
    </w:p>
    <w:p w:rsidR="002B5BC2" w:rsidRDefault="002B5BC2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35</w:t>
      </w:r>
      <w:r w:rsidRPr="008F6CD8">
        <w:rPr>
          <w:rFonts w:ascii="Times New Roman" w:hAnsi="Times New Roman"/>
          <w:sz w:val="24"/>
          <w:szCs w:val="24"/>
        </w:rPr>
        <w:t>час.</w:t>
      </w:r>
    </w:p>
    <w:p w:rsidR="002B5BC2" w:rsidRPr="008F6CD8" w:rsidRDefault="002B5BC2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2B5BC2" w:rsidRDefault="002B5BC2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2B5BC2" w:rsidRDefault="002B5BC2" w:rsidP="00970F7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5BC2" w:rsidRPr="008F6CD8" w:rsidRDefault="002B5BC2" w:rsidP="00671AF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8F6CD8">
        <w:rPr>
          <w:rFonts w:ascii="Times New Roman" w:hAnsi="Times New Roman"/>
          <w:sz w:val="24"/>
          <w:szCs w:val="24"/>
        </w:rPr>
        <w:t>очной формы обучения</w:t>
      </w:r>
    </w:p>
    <w:p w:rsidR="002B5BC2" w:rsidRPr="008F6CD8" w:rsidRDefault="002B5BC2" w:rsidP="00671A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3 </w:t>
      </w:r>
      <w:r w:rsidRPr="008F6CD8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четные единицы (108</w:t>
      </w:r>
      <w:r w:rsidRPr="008F6CD8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8F6CD8">
        <w:rPr>
          <w:rFonts w:ascii="Times New Roman" w:hAnsi="Times New Roman"/>
          <w:sz w:val="24"/>
          <w:szCs w:val="24"/>
        </w:rPr>
        <w:t>), в том числе:</w:t>
      </w:r>
    </w:p>
    <w:p w:rsidR="002B5BC2" w:rsidRPr="008F6CD8" w:rsidRDefault="002B5BC2" w:rsidP="00671A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 8</w:t>
      </w:r>
      <w:r w:rsidRPr="008F6CD8">
        <w:rPr>
          <w:rFonts w:ascii="Times New Roman" w:hAnsi="Times New Roman"/>
          <w:sz w:val="24"/>
          <w:szCs w:val="24"/>
        </w:rPr>
        <w:t xml:space="preserve"> час.</w:t>
      </w:r>
    </w:p>
    <w:p w:rsidR="002B5BC2" w:rsidRPr="008F6CD8" w:rsidRDefault="002B5BC2" w:rsidP="00671A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8</w:t>
      </w:r>
      <w:r w:rsidRPr="008F6CD8">
        <w:rPr>
          <w:rFonts w:ascii="Times New Roman" w:hAnsi="Times New Roman"/>
          <w:sz w:val="24"/>
          <w:szCs w:val="24"/>
        </w:rPr>
        <w:t xml:space="preserve"> час.</w:t>
      </w:r>
    </w:p>
    <w:p w:rsidR="002B5BC2" w:rsidRDefault="002B5BC2" w:rsidP="00671A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 88</w:t>
      </w:r>
      <w:r w:rsidRPr="008F6CD8">
        <w:rPr>
          <w:rFonts w:ascii="Times New Roman" w:hAnsi="Times New Roman"/>
          <w:sz w:val="24"/>
          <w:szCs w:val="24"/>
        </w:rPr>
        <w:t>час.</w:t>
      </w:r>
    </w:p>
    <w:p w:rsidR="002B5BC2" w:rsidRPr="008F6CD8" w:rsidRDefault="002B5BC2" w:rsidP="00671A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</w:t>
      </w:r>
    </w:p>
    <w:p w:rsidR="002B5BC2" w:rsidRDefault="002B5BC2" w:rsidP="00671A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2B5BC2" w:rsidRPr="008F6CD8" w:rsidRDefault="002B5BC2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2B5BC2" w:rsidRPr="008F6CD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3F59"/>
    <w:rsid w:val="000204F5"/>
    <w:rsid w:val="00022A31"/>
    <w:rsid w:val="00022D23"/>
    <w:rsid w:val="00076500"/>
    <w:rsid w:val="00134595"/>
    <w:rsid w:val="00142E74"/>
    <w:rsid w:val="00144C5C"/>
    <w:rsid w:val="00152A7C"/>
    <w:rsid w:val="00195DDD"/>
    <w:rsid w:val="001A766D"/>
    <w:rsid w:val="001C4FD2"/>
    <w:rsid w:val="001D7FC1"/>
    <w:rsid w:val="0027445D"/>
    <w:rsid w:val="002816F0"/>
    <w:rsid w:val="002B5BC2"/>
    <w:rsid w:val="002B7964"/>
    <w:rsid w:val="003315DE"/>
    <w:rsid w:val="00347E19"/>
    <w:rsid w:val="003644A0"/>
    <w:rsid w:val="00372BEA"/>
    <w:rsid w:val="00414444"/>
    <w:rsid w:val="00416BC7"/>
    <w:rsid w:val="004472A6"/>
    <w:rsid w:val="0048516F"/>
    <w:rsid w:val="004B1881"/>
    <w:rsid w:val="004E0362"/>
    <w:rsid w:val="004F69CB"/>
    <w:rsid w:val="00510CD4"/>
    <w:rsid w:val="005177DF"/>
    <w:rsid w:val="005230F7"/>
    <w:rsid w:val="005456DD"/>
    <w:rsid w:val="00632136"/>
    <w:rsid w:val="006553C1"/>
    <w:rsid w:val="00661B4C"/>
    <w:rsid w:val="00665945"/>
    <w:rsid w:val="00671AF7"/>
    <w:rsid w:val="00685E82"/>
    <w:rsid w:val="006A6341"/>
    <w:rsid w:val="007106B9"/>
    <w:rsid w:val="00792DDB"/>
    <w:rsid w:val="007A4EE7"/>
    <w:rsid w:val="007B3BAE"/>
    <w:rsid w:val="007E3C95"/>
    <w:rsid w:val="00801607"/>
    <w:rsid w:val="0082272A"/>
    <w:rsid w:val="008675D9"/>
    <w:rsid w:val="00892DA9"/>
    <w:rsid w:val="008D091E"/>
    <w:rsid w:val="008D40E1"/>
    <w:rsid w:val="008D5221"/>
    <w:rsid w:val="008F6CD8"/>
    <w:rsid w:val="0095478B"/>
    <w:rsid w:val="00970F73"/>
    <w:rsid w:val="00977ED3"/>
    <w:rsid w:val="009D1284"/>
    <w:rsid w:val="00A178CB"/>
    <w:rsid w:val="00A60A34"/>
    <w:rsid w:val="00A60C9C"/>
    <w:rsid w:val="00A738EF"/>
    <w:rsid w:val="00AA602F"/>
    <w:rsid w:val="00B33B52"/>
    <w:rsid w:val="00B90B86"/>
    <w:rsid w:val="00B96C4D"/>
    <w:rsid w:val="00BB5C82"/>
    <w:rsid w:val="00BC025B"/>
    <w:rsid w:val="00BD130F"/>
    <w:rsid w:val="00BD1341"/>
    <w:rsid w:val="00C42A40"/>
    <w:rsid w:val="00C548C5"/>
    <w:rsid w:val="00CA0FAD"/>
    <w:rsid w:val="00CA35C1"/>
    <w:rsid w:val="00D06585"/>
    <w:rsid w:val="00D22460"/>
    <w:rsid w:val="00D24D01"/>
    <w:rsid w:val="00D41EDA"/>
    <w:rsid w:val="00D5166C"/>
    <w:rsid w:val="00D55C7A"/>
    <w:rsid w:val="00DA44F0"/>
    <w:rsid w:val="00E9310C"/>
    <w:rsid w:val="00EA70CE"/>
    <w:rsid w:val="00EB3518"/>
    <w:rsid w:val="00EB3E0C"/>
    <w:rsid w:val="00ED5E5C"/>
    <w:rsid w:val="00F34405"/>
    <w:rsid w:val="00F608AC"/>
    <w:rsid w:val="00F856EF"/>
    <w:rsid w:val="00F87F6D"/>
    <w:rsid w:val="00F97ACF"/>
    <w:rsid w:val="00FE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076500"/>
    <w:pPr>
      <w:keepNext/>
      <w:spacing w:after="0" w:line="240" w:lineRule="auto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A602F"/>
    <w:rPr>
      <w:rFonts w:ascii="Calibri" w:hAnsi="Calibri" w:cs="Times New Roman"/>
      <w:b/>
      <w:bCs/>
    </w:rPr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odyTextIndent">
    <w:name w:val="Body Text Indent"/>
    <w:basedOn w:val="Normal"/>
    <w:link w:val="BodyTextIndentChar1"/>
    <w:uiPriority w:val="99"/>
    <w:rsid w:val="008F6CD8"/>
    <w:pPr>
      <w:spacing w:after="0" w:line="240" w:lineRule="auto"/>
      <w:ind w:left="360" w:hanging="360"/>
    </w:pPr>
    <w:rPr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69CB"/>
    <w:rPr>
      <w:rFonts w:cs="Times New Roman"/>
    </w:rPr>
  </w:style>
  <w:style w:type="character" w:customStyle="1" w:styleId="BodyTextIndentChar1">
    <w:name w:val="Body Text Indent Char1"/>
    <w:link w:val="BodyTextIndent"/>
    <w:uiPriority w:val="99"/>
    <w:locked/>
    <w:rsid w:val="008F6CD8"/>
    <w:rPr>
      <w:rFonts w:eastAsia="Times New Roman"/>
      <w:sz w:val="24"/>
      <w:lang w:val="ru-RU" w:eastAsia="ru-RU"/>
    </w:rPr>
  </w:style>
  <w:style w:type="paragraph" w:styleId="NormalWeb">
    <w:name w:val="Normal (Web)"/>
    <w:basedOn w:val="Normal"/>
    <w:uiPriority w:val="99"/>
    <w:rsid w:val="008F6CD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_"/>
    <w:uiPriority w:val="99"/>
    <w:rsid w:val="00076500"/>
    <w:rPr>
      <w:sz w:val="26"/>
    </w:rPr>
  </w:style>
  <w:style w:type="character" w:customStyle="1" w:styleId="Heading6Char1">
    <w:name w:val="Heading 6 Char1"/>
    <w:link w:val="Heading6"/>
    <w:uiPriority w:val="99"/>
    <w:locked/>
    <w:rsid w:val="00076500"/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076500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76500"/>
  </w:style>
  <w:style w:type="character" w:customStyle="1" w:styleId="a0">
    <w:name w:val="Основной текст + Полужирный"/>
    <w:aliases w:val="Интервал 0 pt"/>
    <w:uiPriority w:val="99"/>
    <w:rsid w:val="00801607"/>
    <w:rPr>
      <w:rFonts w:ascii="Times New Roman" w:hAnsi="Times New Roman"/>
      <w:b/>
      <w:spacing w:val="-10"/>
      <w:sz w:val="28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C42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0%D0%B0%D0%BD%D1%81%D0%BF%D0%BE%D1%80%D1%82%D0%BD%D0%BE%D0%B5_%D1%81%D1%80%D0%B5%D0%B4%D1%81%D1%82%D0%B2%D0%BE" TargetMode="External"/><Relationship Id="rId5" Type="http://schemas.openxmlformats.org/officeDocument/2006/relationships/hyperlink" Target="https://ru.wikipedia.org/wiki/%D0%A2%D1%80%D0%B0%D0%BD%D1%81%D0%BF%D0%BE%D1%80%D1%82%D0%BD%D0%BE%D0%B5_%D0%BF%D1%80%D0%B5%D0%B4%D0%BF%D1%80%D0%B8%D1%8F%D1%82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1734</Words>
  <Characters>9884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Кафедра: "ЖДСУ"</cp:lastModifiedBy>
  <cp:revision>2</cp:revision>
  <cp:lastPrinted>2017-10-28T13:17:00Z</cp:lastPrinted>
  <dcterms:created xsi:type="dcterms:W3CDTF">2017-10-30T05:29:00Z</dcterms:created>
  <dcterms:modified xsi:type="dcterms:W3CDTF">2017-10-30T05:29:00Z</dcterms:modified>
</cp:coreProperties>
</file>