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3E485C">
        <w:rPr>
          <w:sz w:val="28"/>
          <w:szCs w:val="28"/>
        </w:rPr>
        <w:t>ЛАБОРАТОРНЫЙ ПРАКТИКУМ ПО НАЛОГООБЛОЖЕНИЮ</w:t>
      </w:r>
      <w:r w:rsidRPr="00F11431">
        <w:rPr>
          <w:sz w:val="28"/>
          <w:szCs w:val="28"/>
        </w:rPr>
        <w:t>»</w:t>
      </w:r>
      <w:r w:rsidR="00BB1EE1">
        <w:rPr>
          <w:sz w:val="28"/>
          <w:szCs w:val="28"/>
        </w:rPr>
        <w:t xml:space="preserve">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3E485C">
        <w:rPr>
          <w:sz w:val="28"/>
          <w:szCs w:val="28"/>
        </w:rPr>
        <w:t>4</w:t>
      </w:r>
      <w:r w:rsidR="000F6EC7">
        <w:rPr>
          <w:sz w:val="28"/>
          <w:szCs w:val="28"/>
        </w:rPr>
        <w:t>.</w:t>
      </w:r>
      <w:r w:rsidR="003E485C">
        <w:rPr>
          <w:sz w:val="28"/>
          <w:szCs w:val="28"/>
        </w:rPr>
        <w:t>2</w:t>
      </w:r>
      <w:r w:rsidRPr="00F11431">
        <w:rPr>
          <w:sz w:val="28"/>
          <w:szCs w:val="28"/>
        </w:rPr>
        <w:t>)</w:t>
      </w:r>
    </w:p>
    <w:p w:rsidR="007065FC" w:rsidRPr="00F11431" w:rsidRDefault="00881B54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576D49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881B54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81B54">
        <w:rPr>
          <w:sz w:val="28"/>
          <w:szCs w:val="28"/>
        </w:rPr>
        <w:t>8</w:t>
      </w:r>
    </w:p>
    <w:p w:rsidR="00B82D03" w:rsidRPr="00D2714B" w:rsidRDefault="008649D8" w:rsidP="00B82D0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B82D03" w:rsidRPr="00D2714B">
        <w:rPr>
          <w:sz w:val="28"/>
          <w:szCs w:val="28"/>
        </w:rPr>
        <w:lastRenderedPageBreak/>
        <w:t xml:space="preserve">ЛИСТ СОГЛАСОВАНИЙ </w:t>
      </w:r>
    </w:p>
    <w:p w:rsidR="00B82D03" w:rsidRPr="00D2714B" w:rsidRDefault="009B32DF" w:rsidP="00B82D0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-457835</wp:posOffset>
            </wp:positionV>
            <wp:extent cx="5933440" cy="8181975"/>
            <wp:effectExtent l="19050" t="0" r="0" b="0"/>
            <wp:wrapNone/>
            <wp:docPr id="1" name="Рисунок 0" descr="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.БУК+НиН.ЛС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D03" w:rsidRDefault="00B82D03" w:rsidP="00B82D0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B82D03" w:rsidRPr="00D2714B" w:rsidRDefault="00B82D03" w:rsidP="00B82D0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  <w:r w:rsidRPr="00D2714B">
        <w:rPr>
          <w:sz w:val="28"/>
          <w:szCs w:val="28"/>
        </w:rPr>
        <w:t xml:space="preserve"> </w:t>
      </w:r>
    </w:p>
    <w:p w:rsidR="00B82D03" w:rsidRPr="00D2714B" w:rsidRDefault="00B82D03" w:rsidP="00B82D0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82D03" w:rsidRPr="00D2714B" w:rsidRDefault="00B82D03" w:rsidP="00B82D0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82D03" w:rsidRPr="00D2714B" w:rsidTr="004275EF">
        <w:tc>
          <w:tcPr>
            <w:tcW w:w="507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B82D03" w:rsidRPr="00D2714B" w:rsidTr="004275EF">
        <w:tc>
          <w:tcPr>
            <w:tcW w:w="5070" w:type="dxa"/>
          </w:tcPr>
          <w:p w:rsidR="00B82D03" w:rsidRPr="004F72CD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82D03" w:rsidRPr="00D2714B" w:rsidRDefault="00B82D03" w:rsidP="00B82D0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82D03" w:rsidRPr="00D2714B" w:rsidRDefault="00B82D03" w:rsidP="00B82D0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82D03" w:rsidRPr="00D2714B" w:rsidTr="004275EF">
        <w:tc>
          <w:tcPr>
            <w:tcW w:w="507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B82D03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  <w:r w:rsidRPr="00D2714B">
              <w:rPr>
                <w:sz w:val="28"/>
                <w:szCs w:val="28"/>
              </w:rPr>
              <w:t xml:space="preserve"> </w:t>
            </w:r>
          </w:p>
        </w:tc>
      </w:tr>
      <w:tr w:rsidR="00B82D03" w:rsidRPr="00D2714B" w:rsidTr="004275EF">
        <w:tc>
          <w:tcPr>
            <w:tcW w:w="5070" w:type="dxa"/>
          </w:tcPr>
          <w:p w:rsidR="00B82D03" w:rsidRPr="004F72CD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82D03" w:rsidRPr="00D2714B" w:rsidTr="004275EF">
        <w:tc>
          <w:tcPr>
            <w:tcW w:w="507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82D03" w:rsidRPr="00D2714B" w:rsidTr="004275EF">
        <w:tc>
          <w:tcPr>
            <w:tcW w:w="507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B82D03" w:rsidRPr="00D2714B" w:rsidTr="004275EF">
        <w:tc>
          <w:tcPr>
            <w:tcW w:w="5070" w:type="dxa"/>
          </w:tcPr>
          <w:p w:rsidR="00B82D03" w:rsidRPr="004F72CD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82D03" w:rsidRDefault="00B82D03" w:rsidP="00B82D0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81B54" w:rsidRDefault="00881B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1B54" w:rsidRDefault="00881B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1B54" w:rsidRDefault="00881B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1B54" w:rsidRDefault="00881B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3E485C">
        <w:rPr>
          <w:rFonts w:cs="Times New Roman"/>
          <w:szCs w:val="28"/>
        </w:rPr>
        <w:t>Лабораторный практикум по налогообложению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F1CD9" w:rsidRDefault="00BF1CD9" w:rsidP="00BF1CD9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16007" w:rsidRDefault="00E16007" w:rsidP="00E16007">
      <w:pPr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 xml:space="preserve"> - </w:t>
      </w:r>
      <w:r w:rsidR="00BF1C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нормативные  документы, регламентирующие организацию</w:t>
      </w:r>
      <w:r>
        <w:rPr>
          <w:color w:val="000000"/>
          <w:sz w:val="28"/>
          <w:szCs w:val="28"/>
        </w:rPr>
        <w:br/>
        <w:t>налогового учета и отчетности в организациях;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–  современное налоговое законодательство; 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стратегию развития налоговой системы РФ и основные направления налоговой политики;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порядок расчета действующих в РФ налогов и сборов.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производить расчеты налоговых платежей на основе действующего налогового законодательства РФ;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изучать, анализировать налоговое законодательство с учетом его изменений;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решений.  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современными методами сбора, обработки и анализа показателей финансово - хозяйственной деятельности организаций, статистических, </w:t>
      </w:r>
      <w:r>
        <w:rPr>
          <w:sz w:val="28"/>
          <w:szCs w:val="28"/>
        </w:rPr>
        <w:lastRenderedPageBreak/>
        <w:t>финансовых и налоговых органов;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навыками работы с нормативными правовыми актами в сфере налогообложения;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 основными методиками расчета налоговых платежей;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 навыками самостоятельной работы в сфере налогообложения.</w:t>
      </w:r>
    </w:p>
    <w:p w:rsidR="00E16007" w:rsidRPr="004A2963" w:rsidRDefault="00E16007" w:rsidP="00E16007">
      <w:pPr>
        <w:ind w:left="540"/>
        <w:rPr>
          <w:b/>
          <w:sz w:val="28"/>
          <w:szCs w:val="28"/>
        </w:rPr>
      </w:pPr>
    </w:p>
    <w:p w:rsidR="00E16007" w:rsidRDefault="00E16007" w:rsidP="00E1600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9B4671">
        <w:rPr>
          <w:sz w:val="28"/>
          <w:szCs w:val="28"/>
        </w:rPr>
        <w:t xml:space="preserve"> </w:t>
      </w:r>
      <w:r>
        <w:rPr>
          <w:sz w:val="28"/>
          <w:szCs w:val="28"/>
        </w:rPr>
        <w:t>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A774D" w:rsidRDefault="00AA774D" w:rsidP="00AA77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170FE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sz w:val="28"/>
          <w:szCs w:val="28"/>
        </w:rPr>
        <w:t>обще-</w:t>
      </w:r>
      <w:r w:rsidRPr="005170FE">
        <w:rPr>
          <w:b/>
          <w:sz w:val="28"/>
          <w:szCs w:val="28"/>
        </w:rPr>
        <w:t>профессиональных компетенций (</w:t>
      </w:r>
      <w:r>
        <w:rPr>
          <w:b/>
          <w:sz w:val="28"/>
          <w:szCs w:val="28"/>
        </w:rPr>
        <w:t>О</w:t>
      </w:r>
      <w:r w:rsidRPr="005170FE">
        <w:rPr>
          <w:b/>
          <w:sz w:val="28"/>
          <w:szCs w:val="28"/>
        </w:rPr>
        <w:t>ПК)</w:t>
      </w:r>
      <w:r w:rsidRPr="005170FE">
        <w:rPr>
          <w:sz w:val="28"/>
          <w:szCs w:val="28"/>
        </w:rPr>
        <w:t xml:space="preserve">, </w:t>
      </w:r>
      <w:r w:rsidRPr="005170FE">
        <w:rPr>
          <w:bCs/>
          <w:sz w:val="28"/>
          <w:szCs w:val="28"/>
        </w:rPr>
        <w:t>соответствующих виду (видам) профессиональной деятельности, на который (которые) ориентирована программа бакалавриата:</w:t>
      </w:r>
    </w:p>
    <w:p w:rsidR="00AA774D" w:rsidRPr="00E30CBF" w:rsidRDefault="00AA774D" w:rsidP="00AA774D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E30CBF">
        <w:rPr>
          <w:bCs/>
          <w:i/>
          <w:sz w:val="28"/>
          <w:szCs w:val="28"/>
        </w:rPr>
        <w:t>- (ОПК – 1)</w:t>
      </w:r>
      <w:r w:rsidR="00E30CBF">
        <w:rPr>
          <w:bCs/>
          <w:i/>
          <w:sz w:val="28"/>
          <w:szCs w:val="28"/>
        </w:rPr>
        <w:t xml:space="preserve"> -</w:t>
      </w:r>
      <w:r w:rsidR="00E30CBF" w:rsidRPr="00E30CBF">
        <w:rPr>
          <w:rFonts w:ascii="Tahoma" w:hAnsi="Tahoma" w:cs="Tahoma"/>
          <w:color w:val="000000"/>
          <w:sz w:val="18"/>
          <w:szCs w:val="18"/>
        </w:rPr>
        <w:t xml:space="preserve"> </w:t>
      </w:r>
      <w:r w:rsidR="00E30CBF" w:rsidRPr="00E30CBF">
        <w:rPr>
          <w:i/>
          <w:color w:val="000000"/>
          <w:sz w:val="28"/>
          <w:szCs w:val="28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E30CBF">
        <w:rPr>
          <w:i/>
          <w:color w:val="000000"/>
          <w:sz w:val="28"/>
          <w:szCs w:val="28"/>
        </w:rPr>
        <w:t>;</w:t>
      </w:r>
    </w:p>
    <w:p w:rsidR="00E16007" w:rsidRPr="005170FE" w:rsidRDefault="00E16007" w:rsidP="00E1600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170F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5170FE">
        <w:rPr>
          <w:b/>
          <w:sz w:val="28"/>
          <w:szCs w:val="28"/>
        </w:rPr>
        <w:t>профессиональных компетенций (ПК)</w:t>
      </w:r>
      <w:r w:rsidRPr="005170FE">
        <w:rPr>
          <w:sz w:val="28"/>
          <w:szCs w:val="28"/>
        </w:rPr>
        <w:t xml:space="preserve">, </w:t>
      </w:r>
      <w:r w:rsidRPr="005170FE">
        <w:rPr>
          <w:bCs/>
          <w:sz w:val="28"/>
          <w:szCs w:val="28"/>
        </w:rPr>
        <w:t>соответствующих виду (видам) профессиональной деятельности, на который (которые) ориентирована программа бакалавриата:</w:t>
      </w:r>
    </w:p>
    <w:p w:rsidR="00E16007" w:rsidRPr="005170FE" w:rsidRDefault="00E30CBF" w:rsidP="00E30CBF">
      <w:pPr>
        <w:spacing w:line="240" w:lineRule="auto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-  </w:t>
      </w:r>
      <w:r w:rsidR="00E16007">
        <w:rPr>
          <w:i/>
          <w:sz w:val="28"/>
          <w:szCs w:val="28"/>
        </w:rPr>
        <w:t xml:space="preserve">(ПК – 8) </w:t>
      </w:r>
      <w:r w:rsidR="00E16007" w:rsidRPr="00E30CBF">
        <w:rPr>
          <w:i/>
          <w:sz w:val="28"/>
          <w:szCs w:val="28"/>
        </w:rPr>
        <w:t>-</w:t>
      </w:r>
      <w:r w:rsidRPr="00E30CBF">
        <w:rPr>
          <w:i/>
          <w:color w:val="000000"/>
          <w:sz w:val="28"/>
          <w:szCs w:val="28"/>
        </w:rPr>
        <w:t>способностью 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rPr>
          <w:i/>
          <w:color w:val="000000"/>
          <w:sz w:val="28"/>
          <w:szCs w:val="28"/>
        </w:rPr>
        <w:t>;</w:t>
      </w:r>
      <w:r w:rsidR="00E16007" w:rsidRPr="005170FE">
        <w:rPr>
          <w:i/>
          <w:sz w:val="28"/>
          <w:szCs w:val="28"/>
        </w:rPr>
        <w:t xml:space="preserve"> </w:t>
      </w:r>
    </w:p>
    <w:p w:rsidR="00E16007" w:rsidRPr="00E954E1" w:rsidRDefault="00E16007" w:rsidP="007356EC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(ПК – 17) - </w:t>
      </w:r>
      <w:r w:rsidRPr="005170FE">
        <w:rPr>
          <w:i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 w:rsidR="00E954E1">
        <w:rPr>
          <w:i/>
          <w:sz w:val="28"/>
          <w:szCs w:val="28"/>
        </w:rPr>
        <w:t>;</w:t>
      </w:r>
    </w:p>
    <w:p w:rsidR="00E954E1" w:rsidRPr="005170FE" w:rsidRDefault="00E954E1" w:rsidP="007356EC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954E1">
        <w:rPr>
          <w:i/>
          <w:sz w:val="28"/>
          <w:szCs w:val="28"/>
        </w:rPr>
        <w:t>(ПК – 18)</w:t>
      </w:r>
      <w:r>
        <w:rPr>
          <w:sz w:val="28"/>
          <w:szCs w:val="28"/>
        </w:rPr>
        <w:t xml:space="preserve"> - </w:t>
      </w:r>
      <w:r w:rsidRPr="00C61BFC">
        <w:rPr>
          <w:i/>
          <w:color w:val="000000"/>
          <w:sz w:val="28"/>
          <w:szCs w:val="28"/>
        </w:rPr>
        <w:t>способностью организовывать и осуществлять налоговый учет и налоговое планирование организации</w:t>
      </w:r>
      <w:r>
        <w:rPr>
          <w:i/>
          <w:color w:val="000000"/>
          <w:sz w:val="28"/>
          <w:szCs w:val="28"/>
        </w:rPr>
        <w:t>.</w:t>
      </w:r>
    </w:p>
    <w:p w:rsidR="00E16007" w:rsidRPr="005170FE" w:rsidRDefault="00E16007" w:rsidP="00E16007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B19A3">
        <w:rPr>
          <w:sz w:val="28"/>
          <w:szCs w:val="28"/>
        </w:rPr>
        <w:t>общей характеристики</w:t>
      </w:r>
      <w:r w:rsidR="00EE7F56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</w:t>
      </w:r>
      <w:r w:rsidR="00AB19A3">
        <w:rPr>
          <w:sz w:val="28"/>
          <w:szCs w:val="28"/>
        </w:rPr>
        <w:t>еристики</w:t>
      </w:r>
      <w:r w:rsidR="00EE7F56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E2154" w:rsidRDefault="004E2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E2154" w:rsidRDefault="004E2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E2154" w:rsidRDefault="004E2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E16007">
        <w:rPr>
          <w:sz w:val="28"/>
          <w:szCs w:val="28"/>
        </w:rPr>
        <w:t xml:space="preserve">Лабораторный практикум по налогообложению» </w:t>
      </w:r>
      <w:r w:rsidR="007278E5" w:rsidRPr="008E3C5A">
        <w:rPr>
          <w:sz w:val="28"/>
          <w:szCs w:val="28"/>
        </w:rPr>
        <w:t>(</w:t>
      </w:r>
      <w:r w:rsidR="007278E5">
        <w:rPr>
          <w:sz w:val="28"/>
          <w:szCs w:val="28"/>
        </w:rPr>
        <w:t>Б1.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</w:t>
      </w:r>
      <w:r w:rsidR="00E16007">
        <w:rPr>
          <w:sz w:val="28"/>
          <w:szCs w:val="28"/>
        </w:rPr>
        <w:t>4.2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E16007">
        <w:rPr>
          <w:sz w:val="28"/>
          <w:szCs w:val="28"/>
        </w:rPr>
        <w:t xml:space="preserve"> обучающихся</w:t>
      </w:r>
      <w:r w:rsidR="003A4A47">
        <w:rPr>
          <w:sz w:val="28"/>
          <w:szCs w:val="28"/>
        </w:rPr>
        <w:t>.</w:t>
      </w: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51BDB">
        <w:rPr>
          <w:sz w:val="28"/>
          <w:szCs w:val="28"/>
        </w:rPr>
        <w:t xml:space="preserve"> (5 </w:t>
      </w:r>
      <w:r w:rsidR="0019383B">
        <w:rPr>
          <w:sz w:val="28"/>
          <w:szCs w:val="28"/>
        </w:rPr>
        <w:t>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51BDB" w:rsidRPr="00D2714B" w:rsidTr="00057000">
        <w:trPr>
          <w:jc w:val="center"/>
        </w:trPr>
        <w:tc>
          <w:tcPr>
            <w:tcW w:w="5353" w:type="dxa"/>
          </w:tcPr>
          <w:p w:rsidR="00A51BDB" w:rsidRPr="00D2714B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51BDB" w:rsidRPr="00D2714B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51BDB" w:rsidRPr="00D2714B" w:rsidRDefault="00A51BDB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51BDB" w:rsidRPr="00D2714B" w:rsidRDefault="00A51BDB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51BDB" w:rsidRPr="00D2714B" w:rsidRDefault="00A51BDB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81B54">
              <w:rPr>
                <w:sz w:val="24"/>
                <w:szCs w:val="24"/>
              </w:rPr>
              <w:t>2</w:t>
            </w: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881B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3</w:t>
            </w:r>
            <w:r w:rsidR="00881B54"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81B54">
              <w:rPr>
                <w:sz w:val="24"/>
                <w:szCs w:val="24"/>
              </w:rPr>
              <w:t>2</w:t>
            </w: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881B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3</w:t>
            </w:r>
            <w:r w:rsidR="00881B54">
              <w:rPr>
                <w:sz w:val="24"/>
                <w:szCs w:val="24"/>
              </w:rPr>
              <w:t>2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51BDB" w:rsidRPr="00A83B52" w:rsidRDefault="00881B54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092" w:type="dxa"/>
            <w:vAlign w:val="center"/>
          </w:tcPr>
          <w:p w:rsidR="00A51BDB" w:rsidRPr="00A83B52" w:rsidRDefault="00881B54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51BDB" w:rsidRPr="00A83B52" w:rsidRDefault="00881B54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92" w:type="dxa"/>
            <w:vAlign w:val="center"/>
          </w:tcPr>
          <w:p w:rsidR="00A51BDB" w:rsidRPr="00A83B52" w:rsidRDefault="00881B54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51BDB" w:rsidRPr="00881B54" w:rsidRDefault="00A51BDB" w:rsidP="00881B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881B54">
              <w:rPr>
                <w:i/>
                <w:sz w:val="24"/>
                <w:szCs w:val="24"/>
              </w:rPr>
              <w:t>З</w:t>
            </w:r>
          </w:p>
        </w:tc>
        <w:tc>
          <w:tcPr>
            <w:tcW w:w="2092" w:type="dxa"/>
            <w:vAlign w:val="center"/>
          </w:tcPr>
          <w:p w:rsidR="00A51BDB" w:rsidRPr="00881B54" w:rsidRDefault="00A51BDB" w:rsidP="00881B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881B54">
              <w:rPr>
                <w:i/>
                <w:sz w:val="24"/>
                <w:szCs w:val="24"/>
              </w:rPr>
              <w:t>З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51BDB" w:rsidRPr="00A83B52" w:rsidRDefault="009B4671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2092" w:type="dxa"/>
            <w:vAlign w:val="center"/>
          </w:tcPr>
          <w:p w:rsidR="00A51BDB" w:rsidRPr="00A83B52" w:rsidRDefault="009B4671" w:rsidP="009B46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="00A51BDB" w:rsidRPr="00A83B5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AB19A3">
        <w:rPr>
          <w:sz w:val="28"/>
          <w:szCs w:val="28"/>
        </w:rPr>
        <w:t>4</w:t>
      </w:r>
      <w:r w:rsidR="0019383B">
        <w:rPr>
          <w:sz w:val="28"/>
          <w:szCs w:val="28"/>
        </w:rPr>
        <w:t xml:space="preserve"> курс):</w:t>
      </w:r>
    </w:p>
    <w:p w:rsidR="00B82D03" w:rsidRPr="00D2714B" w:rsidRDefault="00B82D03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BDB">
              <w:rPr>
                <w:sz w:val="28"/>
                <w:szCs w:val="28"/>
              </w:rPr>
              <w:t>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51BDB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13CD5" w:rsidRPr="00D2714B" w:rsidRDefault="00AB19A3" w:rsidP="00A51B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BDB">
              <w:rPr>
                <w:sz w:val="28"/>
                <w:szCs w:val="28"/>
              </w:rPr>
              <w:t>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Pr="00D2714B" w:rsidRDefault="00A51BDB" w:rsidP="00A51B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881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092" w:type="dxa"/>
            <w:vAlign w:val="center"/>
          </w:tcPr>
          <w:p w:rsidR="003C1FD2" w:rsidRPr="00D2714B" w:rsidRDefault="00881B54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881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D2714B" w:rsidRDefault="00881B54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881B54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81B54">
              <w:rPr>
                <w:i/>
                <w:sz w:val="28"/>
                <w:szCs w:val="28"/>
              </w:rPr>
              <w:t>З</w:t>
            </w:r>
            <w:r w:rsidR="00387D43" w:rsidRPr="00881B54">
              <w:rPr>
                <w:i/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881B54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81B54">
              <w:rPr>
                <w:i/>
                <w:sz w:val="28"/>
                <w:szCs w:val="28"/>
              </w:rPr>
              <w:t>З</w:t>
            </w:r>
            <w:r w:rsidR="00387D43" w:rsidRPr="00881B54">
              <w:rPr>
                <w:i/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13CD5" w:rsidRPr="00D2714B" w:rsidRDefault="009B4671" w:rsidP="009B46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13CD5" w:rsidRPr="00D2714B" w:rsidRDefault="009B4671" w:rsidP="009B46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B19A3" w:rsidRDefault="00AB19A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1B54" w:rsidRDefault="00881B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881B5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881B5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881B5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1B5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1) Общие положения бухгалтерского учета налогов и обязательных платежей. 2) Определение объектов налогообложения, применяемые ставки и суммы налогов, подлежащих к уплате в бюджет.</w:t>
            </w:r>
          </w:p>
        </w:tc>
      </w:tr>
      <w:tr w:rsidR="00E260B5" w:rsidRPr="00D2714B" w:rsidTr="003C73FD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1)  Классификация материальных расходов. Отличия расходов в бухгалтерском и налоговом учете. 2) Выбор методики оценки материальных расходов в учетной политике по налоговому учету. </w:t>
            </w:r>
          </w:p>
          <w:p w:rsidR="00E260B5" w:rsidRPr="004043AE" w:rsidRDefault="00E260B5" w:rsidP="002A14F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3)Налогообложение транспортно-заготовительных расходов. 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1) Амортизируемое имущество. </w:t>
            </w:r>
          </w:p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2) Амортизационная премия. 3) Методы и порядок расчета сумм амортизации. 4) Особенности расчета амортизации.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5777" w:type="dxa"/>
          </w:tcPr>
          <w:p w:rsidR="00E260B5" w:rsidRPr="004043AE" w:rsidRDefault="00E260B5" w:rsidP="00E260B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1) Налогообложение хозяйственных операций в договорах купли-продажи (розничной купли-продажи, поставки товаров, энергоснабжении и т.д.). 2) Налогообложение товарообменных операций. 3) Плательщики налогов, объекты и базы налогообложения подрядных работ (строительного подряда).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1.Определение базы начисления страховых взносов для налогоплательщиков, производящих выплаты и иные вознаграждения физическим лицам.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1)Налогообложение доходов за выполнение трудовых и иных обязательств. </w:t>
            </w:r>
          </w:p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2) Налогообложение материальной выгоды и прочих доходов. 3) Учет налоговых вычетов по налогу на доходы физических лиц.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7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  <w:r w:rsidRPr="004043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1.Специальные режимы налогообложения:</w:t>
            </w:r>
          </w:p>
          <w:p w:rsidR="00E260B5" w:rsidRPr="004043AE" w:rsidRDefault="00E260B5" w:rsidP="002A14F7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целесообразность перехода на особый режим налогообложения: упрощенную систему или ЕНВД. 2) Определение  суммы налога на вмененный доход по различным видам деятельности. 3) Упрощенная система налогообложения (УСН).</w:t>
            </w:r>
          </w:p>
        </w:tc>
      </w:tr>
    </w:tbl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F364BC">
        <w:rPr>
          <w:sz w:val="28"/>
          <w:szCs w:val="28"/>
        </w:rPr>
        <w:t>обучения (5</w:t>
      </w:r>
      <w:r w:rsidR="0019383B">
        <w:rPr>
          <w:sz w:val="28"/>
          <w:szCs w:val="28"/>
        </w:rPr>
        <w:t xml:space="preserve"> семестр):</w:t>
      </w:r>
    </w:p>
    <w:p w:rsidR="00024272" w:rsidRPr="00D2714B" w:rsidRDefault="0002427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024272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2427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024272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2427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024272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024272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024272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024272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СРС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1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  <w:r w:rsidRPr="0002427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E260B5" w:rsidRPr="00024272" w:rsidRDefault="00E260B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AB19A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AB19A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881B5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3</w:t>
            </w:r>
            <w:r w:rsidR="00881B54" w:rsidRPr="00024272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260B5" w:rsidRPr="00024272" w:rsidRDefault="00881B54" w:rsidP="00AB19A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31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>(</w:t>
      </w:r>
      <w:r w:rsidR="00F364BC">
        <w:rPr>
          <w:sz w:val="28"/>
          <w:szCs w:val="28"/>
        </w:rPr>
        <w:t>4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881B54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881B54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881B5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1B5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881B5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1B5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881B5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1B5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881B5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1B54">
              <w:rPr>
                <w:b/>
                <w:sz w:val="24"/>
                <w:szCs w:val="24"/>
              </w:rPr>
              <w:t>СРС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  <w:r w:rsidRPr="003539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260B5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E260B5" w:rsidRPr="00024272" w:rsidRDefault="00E260B5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0575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881B5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0575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057506" w:rsidRPr="00024272" w:rsidRDefault="00881B54" w:rsidP="000575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58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881B5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№</w:t>
            </w:r>
          </w:p>
          <w:p w:rsidR="008649D8" w:rsidRPr="00881B5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881B5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881B5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81B54" w:rsidRPr="00F612D8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881B54" w:rsidRPr="00881B54" w:rsidRDefault="00881B54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5919" w:type="dxa"/>
            <w:vMerge w:val="restart"/>
          </w:tcPr>
          <w:p w:rsidR="00881B54" w:rsidRPr="00881B54" w:rsidRDefault="00881B54" w:rsidP="000727DE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 xml:space="preserve">1.Налоговый кодекс РФ, ч. 1 и 2 - Режим доступа:  </w:t>
            </w:r>
            <w:hyperlink r:id="rId10" w:history="1">
              <w:r w:rsidRPr="00881B54">
                <w:rPr>
                  <w:rStyle w:val="a7"/>
                  <w:sz w:val="24"/>
                  <w:szCs w:val="24"/>
                </w:rPr>
                <w:t>http://www.nalkodeks.ru</w:t>
              </w:r>
            </w:hyperlink>
            <w:r w:rsidRPr="00881B54">
              <w:rPr>
                <w:sz w:val="24"/>
                <w:szCs w:val="24"/>
              </w:rPr>
              <w:t xml:space="preserve">  </w:t>
            </w:r>
          </w:p>
          <w:p w:rsidR="00881B54" w:rsidRPr="00881B54" w:rsidRDefault="00881B54" w:rsidP="000727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 xml:space="preserve">2. </w:t>
            </w:r>
            <w:r w:rsidRPr="00881B54">
              <w:rPr>
                <w:bCs/>
                <w:sz w:val="24"/>
                <w:szCs w:val="24"/>
              </w:rPr>
              <w:t xml:space="preserve">Федоров Е.А. Налоговые расчеты в налоговом учете: учебн. пособие/ Е.А.Федоров, Л.Г. Баранова, В.С.Федорова . -  СПб.: ПГУПС, 2011. – 54 с. </w:t>
            </w:r>
            <w:r w:rsidRPr="00881B54">
              <w:rPr>
                <w:sz w:val="24"/>
                <w:szCs w:val="24"/>
              </w:rPr>
              <w:t xml:space="preserve"> </w:t>
            </w:r>
          </w:p>
          <w:p w:rsidR="00881B54" w:rsidRPr="00881B54" w:rsidRDefault="00881B54" w:rsidP="000727DE">
            <w:pPr>
              <w:spacing w:line="240" w:lineRule="auto"/>
              <w:ind w:firstLine="0"/>
              <w:contextualSpacing/>
              <w:jc w:val="left"/>
              <w:rPr>
                <w:color w:val="0070C0"/>
                <w:spacing w:val="6"/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3.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      </w:r>
          </w:p>
          <w:p w:rsidR="00881B54" w:rsidRPr="00881B54" w:rsidRDefault="00881B54" w:rsidP="000727D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1B54">
              <w:rPr>
                <w:rStyle w:val="s1"/>
                <w:color w:val="000000"/>
                <w:sz w:val="24"/>
                <w:szCs w:val="24"/>
              </w:rPr>
              <w:t>4.Гончаров А.И</w:t>
            </w:r>
            <w:r w:rsidRPr="00881B54">
              <w:rPr>
                <w:sz w:val="24"/>
                <w:szCs w:val="24"/>
              </w:rPr>
              <w:t>. Налоговая система: учебн. пособие / А.И. Гончаров. – СПб.: ФГБОУ ВПО ПГУПС. 2014. – 197 с.</w:t>
            </w:r>
          </w:p>
          <w:p w:rsidR="00881B54" w:rsidRPr="00881B54" w:rsidRDefault="00881B54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 xml:space="preserve">5. Мешкова Д. А. Налогообложение организаций в Российской Федерации: Учебник для бакалавров. — </w:t>
            </w:r>
          </w:p>
          <w:p w:rsidR="00881B54" w:rsidRPr="00881B54" w:rsidRDefault="00881B54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 xml:space="preserve">М.: Издательско-торговая корпорация «Дашков и К°», </w:t>
            </w:r>
          </w:p>
          <w:p w:rsidR="00881B54" w:rsidRPr="00881B54" w:rsidRDefault="00881B54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881B54">
              <w:rPr>
                <w:sz w:val="24"/>
                <w:szCs w:val="24"/>
                <w:lang w:val="en-US"/>
              </w:rPr>
              <w:t xml:space="preserve">2015. — 160 </w:t>
            </w:r>
            <w:r w:rsidRPr="00881B54">
              <w:rPr>
                <w:sz w:val="24"/>
                <w:szCs w:val="24"/>
              </w:rPr>
              <w:t>с</w:t>
            </w:r>
            <w:r w:rsidRPr="00881B54">
              <w:rPr>
                <w:sz w:val="24"/>
                <w:szCs w:val="24"/>
                <w:lang w:val="en-US"/>
              </w:rPr>
              <w:t xml:space="preserve">. ISBN 978-5-394-02439-9  </w:t>
            </w:r>
            <w:hyperlink r:id="rId11" w:history="1">
              <w:r w:rsidRPr="00881B54">
                <w:rPr>
                  <w:rStyle w:val="a7"/>
                  <w:sz w:val="24"/>
                  <w:szCs w:val="24"/>
                  <w:lang w:val="en-US"/>
                </w:rPr>
                <w:t>https://ibooks.ru/reading.php?productid=342476</w:t>
              </w:r>
            </w:hyperlink>
            <w:r w:rsidRPr="00881B54">
              <w:rPr>
                <w:sz w:val="24"/>
                <w:szCs w:val="24"/>
                <w:lang w:val="en-US"/>
              </w:rPr>
              <w:t>.</w:t>
            </w:r>
          </w:p>
          <w:p w:rsidR="00881B54" w:rsidRPr="00881B54" w:rsidRDefault="00881B54" w:rsidP="00DF41E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 xml:space="preserve">6.Налоги  и  налогообложение [Электронный ресурс]: учеб.пособие / сост.Л.М. Вотчель, В.В.Викулина . –  М.: ФЛИНТА, 2014. – 172 с  </w:t>
            </w:r>
            <w:hyperlink r:id="rId12" w:history="1">
              <w:r w:rsidRPr="00881B54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  <w:r w:rsidRPr="00881B54">
              <w:rPr>
                <w:sz w:val="24"/>
                <w:szCs w:val="24"/>
              </w:rPr>
              <w:t xml:space="preserve"> </w:t>
            </w:r>
          </w:p>
          <w:p w:rsidR="00881B54" w:rsidRPr="00881B54" w:rsidRDefault="00881B54" w:rsidP="00DF41E1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7. Кондраков Н.П. Налоги и налогообложениев схемах и таблицах: учебное пособие. – Москва.2014. – 217 с.</w:t>
            </w:r>
          </w:p>
        </w:tc>
      </w:tr>
      <w:tr w:rsidR="00881B54" w:rsidRPr="00D2714B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881B54" w:rsidRPr="003539FC" w:rsidRDefault="00881B54" w:rsidP="008D43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5919" w:type="dxa"/>
            <w:vMerge/>
            <w:vAlign w:val="center"/>
          </w:tcPr>
          <w:p w:rsidR="00881B54" w:rsidRPr="000727DE" w:rsidRDefault="00881B54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881B54" w:rsidRPr="00F612D8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881B54" w:rsidRPr="003539FC" w:rsidRDefault="00881B54" w:rsidP="008D43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5919" w:type="dxa"/>
            <w:vMerge/>
            <w:vAlign w:val="center"/>
          </w:tcPr>
          <w:p w:rsidR="00881B54" w:rsidRPr="00195513" w:rsidRDefault="00881B5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881B54" w:rsidRPr="00F612D8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53" w:type="dxa"/>
          </w:tcPr>
          <w:p w:rsidR="00881B54" w:rsidRPr="008305E7" w:rsidRDefault="00881B54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5919" w:type="dxa"/>
            <w:vMerge/>
            <w:vAlign w:val="center"/>
          </w:tcPr>
          <w:p w:rsidR="00881B54" w:rsidRPr="00195513" w:rsidRDefault="00881B54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881B54" w:rsidRPr="00F612D8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153" w:type="dxa"/>
          </w:tcPr>
          <w:p w:rsidR="00881B54" w:rsidRPr="003539FC" w:rsidRDefault="00881B54" w:rsidP="008D43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5919" w:type="dxa"/>
            <w:vMerge/>
            <w:vAlign w:val="center"/>
          </w:tcPr>
          <w:p w:rsidR="00881B54" w:rsidRPr="00195513" w:rsidRDefault="00881B5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881B54" w:rsidRPr="00D2714B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153" w:type="dxa"/>
          </w:tcPr>
          <w:p w:rsidR="00881B54" w:rsidRPr="003539FC" w:rsidRDefault="00881B54" w:rsidP="008D43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5919" w:type="dxa"/>
            <w:vMerge/>
            <w:vAlign w:val="center"/>
          </w:tcPr>
          <w:p w:rsidR="00881B54" w:rsidRPr="00D2714B" w:rsidRDefault="00881B5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881B54" w:rsidRPr="00D2714B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153" w:type="dxa"/>
          </w:tcPr>
          <w:p w:rsidR="00881B54" w:rsidRPr="003539FC" w:rsidRDefault="00881B54" w:rsidP="008D43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  <w:r w:rsidRPr="003539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19" w:type="dxa"/>
            <w:vMerge/>
            <w:vAlign w:val="center"/>
          </w:tcPr>
          <w:p w:rsidR="00881B54" w:rsidRPr="00D2714B" w:rsidRDefault="00881B5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7356EC">
      <w:pPr>
        <w:pStyle w:val="a3"/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</w:r>
    </w:p>
    <w:p w:rsidR="007979A0" w:rsidRPr="007979A0" w:rsidRDefault="007979A0" w:rsidP="007356EC">
      <w:pPr>
        <w:pStyle w:val="ad"/>
        <w:numPr>
          <w:ilvl w:val="0"/>
          <w:numId w:val="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lastRenderedPageBreak/>
        <w:t>Мешкова Д. А. Налогообложение организаций в Российской Фе-</w:t>
      </w:r>
    </w:p>
    <w:p w:rsidR="001A0B51" w:rsidRDefault="007979A0" w:rsidP="001A0B51">
      <w:pPr>
        <w:spacing w:line="240" w:lineRule="auto"/>
        <w:ind w:firstLine="709"/>
        <w:rPr>
          <w:sz w:val="28"/>
          <w:szCs w:val="28"/>
        </w:rPr>
      </w:pPr>
      <w:r w:rsidRPr="007979A0">
        <w:rPr>
          <w:sz w:val="28"/>
          <w:szCs w:val="28"/>
        </w:rPr>
        <w:t>дерации: Учебник для бакалавров / Д. А. Мешкова, Ю. А. Топчи; под ред. д. э .н., проф. А. З. Дадашева. — М.: Издательско-торговая корпорация «Дашков и К°», 2015. — 160 с.</w:t>
      </w:r>
      <w:r>
        <w:rPr>
          <w:sz w:val="28"/>
          <w:szCs w:val="28"/>
        </w:rPr>
        <w:t xml:space="preserve"> 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3" w:history="1">
        <w:r w:rsidR="001A0B51" w:rsidRPr="005F773D">
          <w:rPr>
            <w:rStyle w:val="a7"/>
            <w:sz w:val="28"/>
            <w:szCs w:val="28"/>
            <w:lang w:val="en-US"/>
          </w:rPr>
          <w:t>https</w:t>
        </w:r>
        <w:r w:rsidR="001A0B51" w:rsidRPr="005F773D">
          <w:rPr>
            <w:rStyle w:val="a7"/>
            <w:sz w:val="28"/>
            <w:szCs w:val="28"/>
          </w:rPr>
          <w:t>://</w:t>
        </w:r>
        <w:r w:rsidR="001A0B51" w:rsidRPr="005F773D">
          <w:rPr>
            <w:rStyle w:val="a7"/>
            <w:sz w:val="28"/>
            <w:szCs w:val="28"/>
            <w:lang w:val="en-US"/>
          </w:rPr>
          <w:t>ibooks</w:t>
        </w:r>
        <w:r w:rsidR="001A0B51" w:rsidRPr="005F773D">
          <w:rPr>
            <w:rStyle w:val="a7"/>
            <w:sz w:val="28"/>
            <w:szCs w:val="28"/>
          </w:rPr>
          <w:t>.</w:t>
        </w:r>
        <w:r w:rsidR="001A0B51" w:rsidRPr="005F773D">
          <w:rPr>
            <w:rStyle w:val="a7"/>
            <w:sz w:val="28"/>
            <w:szCs w:val="28"/>
            <w:lang w:val="en-US"/>
          </w:rPr>
          <w:t>ru</w:t>
        </w:r>
        <w:r w:rsidR="001A0B51" w:rsidRPr="005F773D">
          <w:rPr>
            <w:rStyle w:val="a7"/>
            <w:sz w:val="28"/>
            <w:szCs w:val="28"/>
          </w:rPr>
          <w:t>/</w:t>
        </w:r>
        <w:r w:rsidR="001A0B51" w:rsidRPr="005F773D">
          <w:rPr>
            <w:rStyle w:val="a7"/>
            <w:sz w:val="28"/>
            <w:szCs w:val="28"/>
            <w:lang w:val="en-US"/>
          </w:rPr>
          <w:t>reading</w:t>
        </w:r>
        <w:r w:rsidR="001A0B51" w:rsidRPr="005F773D">
          <w:rPr>
            <w:rStyle w:val="a7"/>
            <w:sz w:val="28"/>
            <w:szCs w:val="28"/>
          </w:rPr>
          <w:t>.</w:t>
        </w:r>
        <w:r w:rsidR="001A0B51" w:rsidRPr="005F773D">
          <w:rPr>
            <w:rStyle w:val="a7"/>
            <w:sz w:val="28"/>
            <w:szCs w:val="28"/>
            <w:lang w:val="en-US"/>
          </w:rPr>
          <w:t>php</w:t>
        </w:r>
        <w:r w:rsidR="001A0B51" w:rsidRPr="005F773D">
          <w:rPr>
            <w:rStyle w:val="a7"/>
            <w:sz w:val="28"/>
            <w:szCs w:val="28"/>
          </w:rPr>
          <w:t>?</w:t>
        </w:r>
        <w:r w:rsidR="001A0B51" w:rsidRPr="005F773D">
          <w:rPr>
            <w:rStyle w:val="a7"/>
            <w:sz w:val="28"/>
            <w:szCs w:val="28"/>
            <w:lang w:val="en-US"/>
          </w:rPr>
          <w:t>productid</w:t>
        </w:r>
        <w:r w:rsidR="001A0B51" w:rsidRPr="005F773D">
          <w:rPr>
            <w:rStyle w:val="a7"/>
            <w:sz w:val="28"/>
            <w:szCs w:val="28"/>
          </w:rPr>
          <w:t>=342476</w:t>
        </w:r>
      </w:hyperlink>
      <w:r w:rsidR="001A0B51">
        <w:rPr>
          <w:sz w:val="28"/>
          <w:szCs w:val="28"/>
        </w:rPr>
        <w:t xml:space="preserve"> </w:t>
      </w:r>
    </w:p>
    <w:p w:rsidR="001A0B51" w:rsidRDefault="001A0B51" w:rsidP="007356EC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1A0B51">
        <w:rPr>
          <w:sz w:val="28"/>
          <w:szCs w:val="28"/>
        </w:rPr>
        <w:t>Налоги  и  налогообложение [Электронный ресурс]: учеб.пособие / сост.Л.М. Вотчель, В.В.Викулина . –  М.: ФЛИНТА, 2014. – 172 с</w:t>
      </w:r>
      <w:r w:rsidR="00A33C18">
        <w:rPr>
          <w:sz w:val="28"/>
          <w:szCs w:val="28"/>
        </w:rPr>
        <w:t xml:space="preserve">  </w:t>
      </w:r>
      <w:hyperlink r:id="rId14" w:history="1">
        <w:r w:rsidR="00A33C18" w:rsidRPr="005F773D">
          <w:rPr>
            <w:rStyle w:val="a7"/>
            <w:sz w:val="28"/>
            <w:szCs w:val="28"/>
          </w:rPr>
          <w:t>https://ibooks.ru/reading.php?productid=341695</w:t>
        </w:r>
      </w:hyperlink>
      <w:r w:rsidR="00A33C18">
        <w:rPr>
          <w:sz w:val="28"/>
          <w:szCs w:val="28"/>
        </w:rPr>
        <w:t xml:space="preserve"> </w:t>
      </w:r>
    </w:p>
    <w:p w:rsidR="00E260B5" w:rsidRPr="003908E2" w:rsidRDefault="00E260B5" w:rsidP="007356EC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3908E2">
        <w:rPr>
          <w:bCs/>
          <w:sz w:val="28"/>
          <w:szCs w:val="28"/>
        </w:rPr>
        <w:t xml:space="preserve">Федоров Е.А., Баранова Л.Г., Федорова В.С. </w:t>
      </w:r>
      <w:r>
        <w:rPr>
          <w:bCs/>
          <w:sz w:val="28"/>
          <w:szCs w:val="28"/>
        </w:rPr>
        <w:t xml:space="preserve">Методология налогового контроля. Учебное пособие. </w:t>
      </w:r>
      <w:r w:rsidRPr="003908E2">
        <w:rPr>
          <w:bCs/>
          <w:sz w:val="28"/>
          <w:szCs w:val="28"/>
        </w:rPr>
        <w:t xml:space="preserve"> СПб: ПГУПС, 20</w:t>
      </w:r>
      <w:r>
        <w:rPr>
          <w:bCs/>
          <w:sz w:val="28"/>
          <w:szCs w:val="28"/>
        </w:rPr>
        <w:t>14</w:t>
      </w:r>
    </w:p>
    <w:p w:rsidR="00387D43" w:rsidRDefault="007979A0" w:rsidP="007356EC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 xml:space="preserve">Налоги и налогообложение в схемах и таблицах: учебное пособие / Н. П. Кондраков, И. Н. Кондраков. - Москва : Проспект, 2014. - 217 с. </w:t>
      </w:r>
    </w:p>
    <w:p w:rsidR="00387D43" w:rsidRPr="00387D43" w:rsidRDefault="007979A0" w:rsidP="007356EC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>. Налоговая система: учебн. пособие / А.И. Гончаров. – СПб.: ФГБОУ ВПО ПГУПС. 2014. – 197 с.</w:t>
      </w:r>
    </w:p>
    <w:p w:rsidR="007979A0" w:rsidRDefault="00387D43" w:rsidP="007356EC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t xml:space="preserve">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</w:r>
    </w:p>
    <w:p w:rsidR="007979A0" w:rsidRDefault="00E260B5" w:rsidP="00E260B5">
      <w:pPr>
        <w:autoSpaceDE w:val="0"/>
        <w:autoSpaceDN w:val="0"/>
        <w:adjustRightInd w:val="0"/>
        <w:spacing w:line="240" w:lineRule="auto"/>
        <w:ind w:firstLine="0"/>
        <w:jc w:val="left"/>
        <w:rPr>
          <w:bCs/>
          <w:sz w:val="28"/>
          <w:szCs w:val="28"/>
        </w:rPr>
      </w:pPr>
      <w:r w:rsidRPr="000727DE">
        <w:rPr>
          <w:sz w:val="24"/>
          <w:szCs w:val="24"/>
        </w:rPr>
        <w:t xml:space="preserve">. 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191F49" w:rsidRDefault="00191F49" w:rsidP="007356EC">
      <w:pPr>
        <w:pStyle w:val="ad"/>
        <w:numPr>
          <w:ilvl w:val="0"/>
          <w:numId w:val="1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 xml:space="preserve">Кондраков, Николай Петрович.  Бухгалтерский учет (финансовый и управленческий) : </w:t>
      </w:r>
      <w:r w:rsidR="00387D43">
        <w:rPr>
          <w:sz w:val="28"/>
          <w:szCs w:val="28"/>
        </w:rPr>
        <w:t>У</w:t>
      </w:r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перераб.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 xml:space="preserve"> М</w:t>
      </w:r>
      <w:r w:rsidR="00387D43">
        <w:rPr>
          <w:sz w:val="28"/>
          <w:szCs w:val="28"/>
        </w:rPr>
        <w:t>. : Инфра-М, 2016. - 584</w:t>
      </w:r>
      <w:r w:rsidRPr="007979A0">
        <w:rPr>
          <w:sz w:val="28"/>
          <w:szCs w:val="28"/>
        </w:rPr>
        <w:t xml:space="preserve"> с.  - (Высшее образование – Бакалавриат)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881B54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7979A0" w:rsidRPr="00FB0CCD">
        <w:rPr>
          <w:bCs/>
          <w:sz w:val="28"/>
          <w:szCs w:val="28"/>
        </w:rPr>
        <w:t>.</w:t>
      </w:r>
      <w:r w:rsidR="007979A0" w:rsidRPr="00FB0CCD">
        <w:rPr>
          <w:bCs/>
          <w:sz w:val="28"/>
          <w:szCs w:val="28"/>
        </w:rPr>
        <w:tab/>
      </w:r>
      <w:r w:rsidR="007979A0" w:rsidRPr="00FB0CCD">
        <w:rPr>
          <w:sz w:val="28"/>
          <w:szCs w:val="28"/>
        </w:rPr>
        <w:t xml:space="preserve">План счетов бухгалтерского учета финансово-хозяйственной деятельности организаций [Текст] . - Москва : РИПОЛ КЛАССИК :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24272" w:rsidRPr="00D2714B" w:rsidRDefault="00024272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О бухгалтерском учете: федер. Закон №402-ФЗ: принят Гос.Думой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 xml:space="preserve">Положение по бухгалтерскому учету «Учет материально-производственных запасов» (ПБУ 5/01): утв.  Приказом Министерства </w:t>
      </w:r>
      <w:r>
        <w:rPr>
          <w:bCs/>
          <w:sz w:val="28"/>
          <w:szCs w:val="28"/>
        </w:rPr>
        <w:lastRenderedPageBreak/>
        <w:t>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</w:t>
      </w:r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Default="007979A0" w:rsidP="00881B54">
      <w:pPr>
        <w:widowControl/>
        <w:numPr>
          <w:ilvl w:val="1"/>
          <w:numId w:val="11"/>
        </w:numPr>
        <w:spacing w:line="240" w:lineRule="auto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024272" w:rsidRDefault="00024272" w:rsidP="00024272">
      <w:pPr>
        <w:widowControl/>
        <w:spacing w:line="240" w:lineRule="auto"/>
        <w:ind w:left="1226" w:firstLine="0"/>
        <w:rPr>
          <w:bCs/>
          <w:sz w:val="28"/>
          <w:szCs w:val="28"/>
        </w:rPr>
      </w:pPr>
    </w:p>
    <w:p w:rsidR="00024272" w:rsidRDefault="00024272" w:rsidP="00024272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1.Федоров Е.А. Налоговые расчеты в бухгалтерском учете: сборник задач и рекомендации по их решению/ Е.А. Федоров, Л.Г. Баранова, В.С. Федорова. СПб.: ФГБОУ ВО ПГУПС, 2016. - 47 с.  </w:t>
      </w:r>
    </w:p>
    <w:p w:rsidR="00881B54" w:rsidRDefault="00024272" w:rsidP="00024272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881B54">
        <w:rPr>
          <w:bCs/>
          <w:sz w:val="28"/>
          <w:szCs w:val="28"/>
        </w:rPr>
        <w:t xml:space="preserve">. </w:t>
      </w:r>
      <w:r w:rsidR="00881B54"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</w:p>
    <w:p w:rsidR="00024272" w:rsidRDefault="00024272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684A7F" w:rsidRPr="00CF3FA7" w:rsidRDefault="006B0BE2" w:rsidP="007356EC">
      <w:pPr>
        <w:widowControl/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1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="00EE7F56">
        <w:rPr>
          <w:sz w:val="28"/>
          <w:szCs w:val="28"/>
        </w:rPr>
        <w:t xml:space="preserve"> </w:t>
      </w:r>
      <w:r w:rsidRPr="00CF3FA7">
        <w:rPr>
          <w:sz w:val="28"/>
          <w:szCs w:val="28"/>
        </w:rPr>
        <w:t>, свободный. — Загл. с экрана.</w:t>
      </w:r>
    </w:p>
    <w:p w:rsidR="006B0BE2" w:rsidRPr="00CF3FA7" w:rsidRDefault="006B0BE2" w:rsidP="007356EC">
      <w:pPr>
        <w:widowControl/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2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7356EC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="005E25EE">
        <w:rPr>
          <w:sz w:val="28"/>
          <w:szCs w:val="28"/>
        </w:rPr>
        <w:t xml:space="preserve"> </w:t>
      </w:r>
      <w:r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20652A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 — Загл. с экрана.</w:t>
      </w:r>
    </w:p>
    <w:p w:rsidR="0020652A" w:rsidRDefault="0020652A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5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/books — Загл. с экрана.</w:t>
      </w:r>
    </w:p>
    <w:p w:rsidR="0020652A" w:rsidRPr="004636AA" w:rsidRDefault="009703A2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191F49" w:rsidRDefault="00191F49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7356EC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7356EC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</w:t>
      </w:r>
      <w:bookmarkStart w:id="0" w:name="_GoBack"/>
      <w:bookmarkEnd w:id="0"/>
      <w:r>
        <w:rPr>
          <w:bCs/>
          <w:sz w:val="28"/>
          <w:szCs w:val="28"/>
        </w:rPr>
        <w:t>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7356EC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7356EC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="004C768E" w:rsidRPr="004636AA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7356EC">
      <w:pPr>
        <w:widowControl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7356EC">
      <w:pPr>
        <w:widowControl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Office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B82D03">
      <w:pPr>
        <w:widowControl/>
        <w:tabs>
          <w:tab w:val="left" w:pos="1418"/>
        </w:tabs>
        <w:spacing w:line="240" w:lineRule="auto"/>
        <w:ind w:left="709" w:firstLine="0"/>
        <w:rPr>
          <w:rFonts w:eastAsia="Calibri" w:cs="Times New Roman CYR"/>
          <w:sz w:val="28"/>
          <w:szCs w:val="28"/>
        </w:rPr>
      </w:pPr>
    </w:p>
    <w:p w:rsidR="004043AE" w:rsidRDefault="004043A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043AE" w:rsidRDefault="004043A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043AE" w:rsidRDefault="009B32DF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-537210</wp:posOffset>
            </wp:positionV>
            <wp:extent cx="5933440" cy="8402955"/>
            <wp:effectExtent l="19050" t="0" r="0" b="0"/>
            <wp:wrapNone/>
            <wp:docPr id="2" name="Рисунок 1" descr="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7356EC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7356EC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7356EC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02427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24272">
              <w:rPr>
                <w:sz w:val="28"/>
                <w:szCs w:val="28"/>
              </w:rPr>
              <w:t>11</w:t>
            </w:r>
            <w:r w:rsidRPr="0018079B">
              <w:rPr>
                <w:sz w:val="28"/>
                <w:szCs w:val="28"/>
              </w:rPr>
              <w:t xml:space="preserve">» </w:t>
            </w:r>
            <w:r w:rsidR="00024272">
              <w:rPr>
                <w:sz w:val="28"/>
                <w:szCs w:val="28"/>
              </w:rPr>
              <w:t xml:space="preserve">апреля </w:t>
            </w:r>
            <w:r>
              <w:rPr>
                <w:sz w:val="28"/>
                <w:szCs w:val="28"/>
              </w:rPr>
              <w:t>201</w:t>
            </w:r>
            <w:r w:rsidR="00024272">
              <w:rPr>
                <w:sz w:val="28"/>
                <w:szCs w:val="28"/>
              </w:rPr>
              <w:t>8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D49" w:rsidRDefault="00576D49" w:rsidP="003226F1">
      <w:pPr>
        <w:spacing w:line="240" w:lineRule="auto"/>
      </w:pPr>
      <w:r>
        <w:separator/>
      </w:r>
    </w:p>
  </w:endnote>
  <w:endnote w:type="continuationSeparator" w:id="0">
    <w:p w:rsidR="00576D49" w:rsidRDefault="00576D49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D49" w:rsidRDefault="00576D49" w:rsidP="003226F1">
      <w:pPr>
        <w:spacing w:line="240" w:lineRule="auto"/>
      </w:pPr>
      <w:r>
        <w:separator/>
      </w:r>
    </w:p>
  </w:footnote>
  <w:footnote w:type="continuationSeparator" w:id="0">
    <w:p w:rsidR="00576D49" w:rsidRDefault="00576D49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9A3" w:rsidRDefault="00254D69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7E23">
      <w:rPr>
        <w:noProof/>
      </w:rPr>
      <w:t>12</w:t>
    </w:r>
    <w:r>
      <w:rPr>
        <w:noProof/>
      </w:rPr>
      <w:fldChar w:fldCharType="end"/>
    </w:r>
  </w:p>
  <w:p w:rsidR="00AB19A3" w:rsidRDefault="00AB19A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70357238"/>
    <w:multiLevelType w:val="multilevel"/>
    <w:tmpl w:val="1EFE7FB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2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5"/>
  </w:num>
  <w:num w:numId="9">
    <w:abstractNumId w:val="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24272"/>
    <w:rsid w:val="00025839"/>
    <w:rsid w:val="00034024"/>
    <w:rsid w:val="00057506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1623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2920"/>
    <w:rsid w:val="001267A8"/>
    <w:rsid w:val="00141559"/>
    <w:rsid w:val="001427D7"/>
    <w:rsid w:val="00143CDD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4D69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8B2"/>
    <w:rsid w:val="002A4893"/>
    <w:rsid w:val="002A63D0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E485C"/>
    <w:rsid w:val="003F625E"/>
    <w:rsid w:val="003F780B"/>
    <w:rsid w:val="004039C2"/>
    <w:rsid w:val="004043AE"/>
    <w:rsid w:val="004122E6"/>
    <w:rsid w:val="0041232E"/>
    <w:rsid w:val="00412C37"/>
    <w:rsid w:val="00414729"/>
    <w:rsid w:val="004314C0"/>
    <w:rsid w:val="004339E0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132F"/>
    <w:rsid w:val="0048304E"/>
    <w:rsid w:val="0048379C"/>
    <w:rsid w:val="00483FDC"/>
    <w:rsid w:val="00485395"/>
    <w:rsid w:val="00490574"/>
    <w:rsid w:val="004929B4"/>
    <w:rsid w:val="004947EE"/>
    <w:rsid w:val="004A2766"/>
    <w:rsid w:val="004C2641"/>
    <w:rsid w:val="004C3FFE"/>
    <w:rsid w:val="004C4122"/>
    <w:rsid w:val="004C5E71"/>
    <w:rsid w:val="004C768E"/>
    <w:rsid w:val="004E2154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6D49"/>
    <w:rsid w:val="005776FA"/>
    <w:rsid w:val="005820CB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084A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56EC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A73BD"/>
    <w:rsid w:val="007B3C88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1B54"/>
    <w:rsid w:val="008839F8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32DF"/>
    <w:rsid w:val="009B4671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1BDB"/>
    <w:rsid w:val="00A52159"/>
    <w:rsid w:val="00A55036"/>
    <w:rsid w:val="00A57EAF"/>
    <w:rsid w:val="00A63776"/>
    <w:rsid w:val="00A7043A"/>
    <w:rsid w:val="00A81682"/>
    <w:rsid w:val="00A84B58"/>
    <w:rsid w:val="00A8508F"/>
    <w:rsid w:val="00A96BD2"/>
    <w:rsid w:val="00AA6BE4"/>
    <w:rsid w:val="00AA774D"/>
    <w:rsid w:val="00AB19A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1344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77E23"/>
    <w:rsid w:val="00B82BA6"/>
    <w:rsid w:val="00B82D03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7D7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CF7EC2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16007"/>
    <w:rsid w:val="00E20F70"/>
    <w:rsid w:val="00E25B65"/>
    <w:rsid w:val="00E260B5"/>
    <w:rsid w:val="00E30CBF"/>
    <w:rsid w:val="00E357C8"/>
    <w:rsid w:val="00E4212F"/>
    <w:rsid w:val="00E44EBF"/>
    <w:rsid w:val="00E54668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54E1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364BC"/>
    <w:rsid w:val="00F41C66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75B5"/>
    <w:rsid w:val="00FA0C8F"/>
    <w:rsid w:val="00FB13BE"/>
    <w:rsid w:val="00FB6A66"/>
    <w:rsid w:val="00FC0ED0"/>
    <w:rsid w:val="00FC3EC0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171A2B22-E263-4831-BE18-3D417904B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table" w:styleId="af">
    <w:name w:val="Table Grid"/>
    <w:basedOn w:val="a1"/>
    <w:uiPriority w:val="59"/>
    <w:locked/>
    <w:rsid w:val="00E30CB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2476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1695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s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2476" TargetMode="External"/><Relationship Id="rId24" Type="http://schemas.openxmlformats.org/officeDocument/2006/relationships/hyperlink" Target="http://iboo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www.aup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nalkodeks.ru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books.ru/reading.php?productid=341695" TargetMode="External"/><Relationship Id="rId22" Type="http://schemas.openxmlformats.org/officeDocument/2006/relationships/hyperlink" Target="http://www.rg.ru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71264-9E2B-46F8-BCAE-236B90350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2986</Words>
  <Characters>17022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47</cp:revision>
  <cp:lastPrinted>2018-05-03T19:43:00Z</cp:lastPrinted>
  <dcterms:created xsi:type="dcterms:W3CDTF">2017-09-12T12:05:00Z</dcterms:created>
  <dcterms:modified xsi:type="dcterms:W3CDTF">2018-06-28T15:42:00Z</dcterms:modified>
</cp:coreProperties>
</file>